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246CEA" w14:textId="382C95DD" w:rsidR="002A7A8D" w:rsidRPr="006B6C80" w:rsidRDefault="002A7A8D" w:rsidP="002A7A8D">
      <w:pPr>
        <w:widowControl w:val="0"/>
        <w:autoSpaceDE w:val="0"/>
        <w:autoSpaceDN w:val="0"/>
        <w:adjustRightInd w:val="0"/>
        <w:spacing w:after="0" w:line="240" w:lineRule="auto"/>
        <w:jc w:val="both"/>
        <w:rPr>
          <w:rFonts w:ascii="Arial" w:hAnsi="Arial" w:cs="Arial"/>
          <w:b/>
          <w:sz w:val="24"/>
          <w:szCs w:val="24"/>
          <w:lang w:val="en-GB"/>
        </w:rPr>
      </w:pPr>
      <w:r w:rsidRPr="006B6C80">
        <w:rPr>
          <w:rFonts w:ascii="Arial" w:hAnsi="Arial" w:cs="Arial"/>
          <w:b/>
          <w:sz w:val="24"/>
          <w:szCs w:val="24"/>
          <w:lang w:val="en-GB"/>
        </w:rPr>
        <w:t>NOTICE 1</w:t>
      </w:r>
      <w:r w:rsidR="00A67C42" w:rsidRPr="006B6C80">
        <w:rPr>
          <w:rFonts w:ascii="Arial" w:hAnsi="Arial" w:cs="Arial"/>
          <w:b/>
          <w:sz w:val="24"/>
          <w:szCs w:val="24"/>
          <w:lang w:val="en-GB"/>
        </w:rPr>
        <w:t>4</w:t>
      </w:r>
      <w:r w:rsidRPr="006B6C80">
        <w:rPr>
          <w:rFonts w:ascii="Arial" w:hAnsi="Arial" w:cs="Arial"/>
          <w:b/>
          <w:sz w:val="24"/>
          <w:szCs w:val="24"/>
          <w:lang w:val="en-GB"/>
        </w:rPr>
        <w:t xml:space="preserve"> OF 2023/24</w:t>
      </w:r>
    </w:p>
    <w:p w14:paraId="7C09D899" w14:textId="77777777" w:rsidR="002A7A8D" w:rsidRPr="006B6C80" w:rsidRDefault="002A7A8D" w:rsidP="002A7A8D">
      <w:pPr>
        <w:widowControl w:val="0"/>
        <w:autoSpaceDE w:val="0"/>
        <w:autoSpaceDN w:val="0"/>
        <w:adjustRightInd w:val="0"/>
        <w:spacing w:after="0" w:line="240" w:lineRule="auto"/>
        <w:jc w:val="both"/>
        <w:rPr>
          <w:rFonts w:ascii="Arial" w:hAnsi="Arial" w:cs="Arial"/>
          <w:b/>
          <w:sz w:val="24"/>
          <w:szCs w:val="24"/>
          <w:lang w:val="en-GB"/>
        </w:rPr>
      </w:pPr>
    </w:p>
    <w:p w14:paraId="4CF06348" w14:textId="24C06247" w:rsidR="00465C2F" w:rsidRPr="006B6C80" w:rsidRDefault="002A7A8D" w:rsidP="00D95756">
      <w:pPr>
        <w:widowControl w:val="0"/>
        <w:autoSpaceDE w:val="0"/>
        <w:autoSpaceDN w:val="0"/>
        <w:adjustRightInd w:val="0"/>
        <w:spacing w:after="0" w:line="240" w:lineRule="auto"/>
        <w:jc w:val="both"/>
        <w:rPr>
          <w:rFonts w:ascii="Arial" w:eastAsia="Times New Roman" w:hAnsi="Arial" w:cs="Arial"/>
          <w:sz w:val="24"/>
          <w:szCs w:val="24"/>
          <w:lang w:val="en-GB" w:eastAsia="en-ZA"/>
        </w:rPr>
      </w:pPr>
      <w:r w:rsidRPr="006B6C80">
        <w:rPr>
          <w:rFonts w:ascii="Arial" w:eastAsia="Times New Roman" w:hAnsi="Arial" w:cs="Arial"/>
          <w:sz w:val="24"/>
          <w:szCs w:val="24"/>
          <w:lang w:val="en-GB" w:eastAsia="en-ZA"/>
        </w:rPr>
        <w:t>Please note that the supply chain management offices have moved to Tshwane House, 320</w:t>
      </w:r>
      <w:r w:rsidR="00BF2D8D" w:rsidRPr="006B6C80">
        <w:rPr>
          <w:rFonts w:ascii="Arial" w:eastAsia="Times New Roman" w:hAnsi="Arial" w:cs="Arial"/>
          <w:sz w:val="24"/>
          <w:szCs w:val="24"/>
          <w:lang w:val="en-GB" w:eastAsia="en-ZA"/>
        </w:rPr>
        <w:t> </w:t>
      </w:r>
      <w:r w:rsidRPr="006B6C80">
        <w:rPr>
          <w:rFonts w:ascii="Arial" w:eastAsia="Times New Roman" w:hAnsi="Arial" w:cs="Arial"/>
          <w:sz w:val="24"/>
          <w:szCs w:val="24"/>
          <w:lang w:val="en-GB" w:eastAsia="en-ZA"/>
        </w:rPr>
        <w:t>Madiba Street, Pretoria CBD.</w:t>
      </w:r>
      <w:r w:rsidR="00F02767" w:rsidRPr="006B6C80">
        <w:rPr>
          <w:rFonts w:ascii="Arial" w:eastAsia="Times New Roman" w:hAnsi="Arial" w:cs="Arial"/>
          <w:sz w:val="24"/>
          <w:szCs w:val="24"/>
          <w:lang w:val="en-GB" w:eastAsia="en-ZA"/>
        </w:rPr>
        <w:t xml:space="preserve"> </w:t>
      </w:r>
      <w:r w:rsidR="000B3295" w:rsidRPr="006B6C80">
        <w:rPr>
          <w:rFonts w:ascii="Arial" w:eastAsia="Times New Roman" w:hAnsi="Arial" w:cs="Arial"/>
          <w:sz w:val="24"/>
          <w:szCs w:val="24"/>
          <w:lang w:val="en-GB" w:eastAsia="en-ZA"/>
        </w:rPr>
        <w:t>Therefore, the bid documents must be deposited in the tender box situated at th</w:t>
      </w:r>
      <w:r w:rsidR="00F02767" w:rsidRPr="006B6C80">
        <w:rPr>
          <w:rFonts w:ascii="Arial" w:eastAsia="Times New Roman" w:hAnsi="Arial" w:cs="Arial"/>
          <w:sz w:val="24"/>
          <w:szCs w:val="24"/>
          <w:lang w:val="en-GB" w:eastAsia="en-ZA"/>
        </w:rPr>
        <w:t>is</w:t>
      </w:r>
      <w:r w:rsidR="000B3295" w:rsidRPr="006B6C80">
        <w:rPr>
          <w:rFonts w:ascii="Arial" w:eastAsia="Times New Roman" w:hAnsi="Arial" w:cs="Arial"/>
          <w:sz w:val="24"/>
          <w:szCs w:val="24"/>
          <w:lang w:val="en-GB" w:eastAsia="en-ZA"/>
        </w:rPr>
        <w:t xml:space="preserve"> address. </w:t>
      </w:r>
      <w:r w:rsidR="00465C2F" w:rsidRPr="006B6C80">
        <w:rPr>
          <w:rFonts w:ascii="Arial" w:eastAsia="Times New Roman" w:hAnsi="Arial" w:cs="Arial"/>
          <w:sz w:val="24"/>
          <w:szCs w:val="24"/>
          <w:lang w:val="en-GB" w:eastAsia="en-ZA"/>
        </w:rPr>
        <w:t xml:space="preserve">Bidders must submit the original document accompanied by </w:t>
      </w:r>
      <w:r w:rsidR="002937CD" w:rsidRPr="006B6C80">
        <w:rPr>
          <w:rFonts w:ascii="Arial" w:eastAsia="Times New Roman" w:hAnsi="Arial" w:cs="Arial"/>
          <w:sz w:val="24"/>
          <w:szCs w:val="24"/>
          <w:lang w:val="en-GB" w:eastAsia="en-ZA"/>
        </w:rPr>
        <w:t>an</w:t>
      </w:r>
      <w:r w:rsidR="00465C2F" w:rsidRPr="006B6C80">
        <w:rPr>
          <w:rFonts w:ascii="Arial" w:eastAsia="Times New Roman" w:hAnsi="Arial" w:cs="Arial"/>
          <w:sz w:val="24"/>
          <w:szCs w:val="24"/>
          <w:lang w:val="en-GB" w:eastAsia="en-ZA"/>
        </w:rPr>
        <w:t xml:space="preserve"> electronic version</w:t>
      </w:r>
      <w:r w:rsidR="002937CD" w:rsidRPr="006B6C80">
        <w:rPr>
          <w:rFonts w:ascii="Arial" w:eastAsia="Times New Roman" w:hAnsi="Arial" w:cs="Arial"/>
          <w:sz w:val="24"/>
          <w:szCs w:val="24"/>
          <w:lang w:val="en-GB" w:eastAsia="en-ZA"/>
        </w:rPr>
        <w:t xml:space="preserve"> either on a </w:t>
      </w:r>
      <w:r w:rsidR="001C763B" w:rsidRPr="006B6C80">
        <w:rPr>
          <w:rFonts w:ascii="Arial" w:eastAsia="Times New Roman" w:hAnsi="Arial" w:cs="Arial"/>
          <w:sz w:val="24"/>
          <w:szCs w:val="24"/>
          <w:lang w:val="en-GB" w:eastAsia="en-ZA"/>
        </w:rPr>
        <w:t>m</w:t>
      </w:r>
      <w:r w:rsidR="002937CD" w:rsidRPr="006B6C80">
        <w:rPr>
          <w:rFonts w:ascii="Arial" w:eastAsia="Times New Roman" w:hAnsi="Arial" w:cs="Arial"/>
          <w:sz w:val="24"/>
          <w:szCs w:val="24"/>
          <w:lang w:val="en-GB" w:eastAsia="en-ZA"/>
        </w:rPr>
        <w:t>emory stick or DVD</w:t>
      </w:r>
      <w:r w:rsidR="001C763B" w:rsidRPr="006B6C80">
        <w:rPr>
          <w:rFonts w:ascii="Arial" w:eastAsia="Times New Roman" w:hAnsi="Arial" w:cs="Arial"/>
          <w:sz w:val="24"/>
          <w:szCs w:val="24"/>
          <w:lang w:val="en-GB" w:eastAsia="en-ZA"/>
        </w:rPr>
        <w:t>.</w:t>
      </w:r>
    </w:p>
    <w:p w14:paraId="59750D29" w14:textId="77777777" w:rsidR="000B3295" w:rsidRPr="006B6C80" w:rsidRDefault="000B3295" w:rsidP="00D95756">
      <w:pPr>
        <w:widowControl w:val="0"/>
        <w:autoSpaceDE w:val="0"/>
        <w:autoSpaceDN w:val="0"/>
        <w:adjustRightInd w:val="0"/>
        <w:spacing w:after="0" w:line="240" w:lineRule="auto"/>
        <w:jc w:val="both"/>
        <w:rPr>
          <w:rFonts w:ascii="Arial" w:eastAsia="Times New Roman" w:hAnsi="Arial" w:cs="Arial"/>
          <w:sz w:val="24"/>
          <w:szCs w:val="24"/>
          <w:lang w:val="en-GB" w:eastAsia="en-ZA"/>
        </w:rPr>
      </w:pPr>
    </w:p>
    <w:p w14:paraId="4D3CC152" w14:textId="43677991" w:rsidR="00DB02AA" w:rsidRPr="006B6C80" w:rsidRDefault="00DB02AA" w:rsidP="00326412">
      <w:pPr>
        <w:spacing w:after="0" w:line="240" w:lineRule="auto"/>
        <w:rPr>
          <w:rFonts w:ascii="Arial" w:eastAsia="Times New Roman" w:hAnsi="Arial" w:cs="Arial"/>
          <w:sz w:val="24"/>
          <w:szCs w:val="24"/>
          <w:lang w:val="en-GB"/>
        </w:rPr>
      </w:pPr>
      <w:r w:rsidRPr="006B6C80">
        <w:rPr>
          <w:rFonts w:ascii="Arial" w:eastAsia="Times New Roman" w:hAnsi="Arial" w:cs="Arial"/>
          <w:sz w:val="24"/>
          <w:szCs w:val="24"/>
          <w:lang w:val="en-GB"/>
        </w:rPr>
        <w:t>Please note that the documents for the tenders below can be downloaded from the City of Tshwane website (</w:t>
      </w:r>
      <w:r w:rsidR="00A35C86" w:rsidRPr="006B6C80">
        <w:rPr>
          <w:rFonts w:ascii="Arial" w:hAnsi="Arial" w:cs="Arial"/>
          <w:sz w:val="24"/>
          <w:szCs w:val="24"/>
          <w:lang w:val="en-GB"/>
        </w:rPr>
        <w:t>www.tshwane.gov.za</w:t>
      </w:r>
      <w:r w:rsidRPr="006B6C80">
        <w:rPr>
          <w:rFonts w:ascii="Arial" w:eastAsia="Times New Roman" w:hAnsi="Arial" w:cs="Arial"/>
          <w:sz w:val="24"/>
          <w:szCs w:val="24"/>
          <w:lang w:val="en-GB"/>
        </w:rPr>
        <w:t>) and the National Treasury website (</w:t>
      </w:r>
      <w:r w:rsidR="00A35C86" w:rsidRPr="006B6C80">
        <w:rPr>
          <w:rFonts w:ascii="Arial" w:eastAsia="Times New Roman" w:hAnsi="Arial" w:cs="Arial"/>
          <w:sz w:val="24"/>
          <w:szCs w:val="24"/>
          <w:lang w:val="en-GB"/>
        </w:rPr>
        <w:t>www.etenders.gov.za</w:t>
      </w:r>
      <w:r w:rsidRPr="006B6C80">
        <w:rPr>
          <w:rFonts w:ascii="Arial" w:eastAsia="Times New Roman" w:hAnsi="Arial" w:cs="Arial"/>
          <w:sz w:val="24"/>
          <w:szCs w:val="24"/>
          <w:lang w:val="en-GB"/>
        </w:rPr>
        <w:t>).</w:t>
      </w:r>
    </w:p>
    <w:p w14:paraId="0B4535E5" w14:textId="77777777" w:rsidR="009861AE" w:rsidRPr="006B6C80" w:rsidRDefault="009861AE" w:rsidP="00890A92">
      <w:pPr>
        <w:spacing w:after="0" w:line="240" w:lineRule="auto"/>
        <w:jc w:val="both"/>
        <w:rPr>
          <w:rFonts w:ascii="Arial" w:eastAsia="Times New Roman" w:hAnsi="Arial" w:cs="Arial"/>
          <w:b/>
          <w:bCs/>
          <w:sz w:val="24"/>
          <w:szCs w:val="24"/>
          <w:lang w:val="en-GB"/>
        </w:rPr>
      </w:pPr>
    </w:p>
    <w:tbl>
      <w:tblPr>
        <w:tblW w:w="58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1374"/>
        <w:gridCol w:w="2621"/>
        <w:gridCol w:w="1905"/>
        <w:gridCol w:w="1770"/>
        <w:gridCol w:w="2200"/>
        <w:gridCol w:w="1358"/>
        <w:gridCol w:w="1069"/>
        <w:gridCol w:w="3326"/>
      </w:tblGrid>
      <w:tr w:rsidR="005E6F43" w:rsidRPr="00C62549" w14:paraId="7E798D8C" w14:textId="77777777" w:rsidTr="0023093B">
        <w:trPr>
          <w:jc w:val="center"/>
        </w:trPr>
        <w:tc>
          <w:tcPr>
            <w:tcW w:w="16381" w:type="dxa"/>
            <w:gridSpan w:val="9"/>
            <w:shd w:val="clear" w:color="auto" w:fill="D9D9D9" w:themeFill="background1" w:themeFillShade="D9"/>
            <w:noWrap/>
          </w:tcPr>
          <w:p w14:paraId="2B44839B" w14:textId="6815193F" w:rsidR="005E6F43" w:rsidRPr="00AF515D" w:rsidRDefault="005E6F43" w:rsidP="00AF515D">
            <w:pPr>
              <w:spacing w:before="60" w:after="60" w:line="240" w:lineRule="auto"/>
              <w:jc w:val="center"/>
              <w:rPr>
                <w:rFonts w:ascii="Arial" w:hAnsi="Arial" w:cs="Arial"/>
                <w:b/>
                <w:sz w:val="20"/>
                <w:szCs w:val="20"/>
                <w:lang w:val="en-GB"/>
              </w:rPr>
            </w:pPr>
            <w:r w:rsidRPr="00AF515D">
              <w:rPr>
                <w:rFonts w:ascii="Arial" w:hAnsi="Arial" w:cs="Arial"/>
                <w:b/>
                <w:sz w:val="20"/>
                <w:szCs w:val="20"/>
                <w:lang w:val="en-GB"/>
              </w:rPr>
              <w:t xml:space="preserve">For the </w:t>
            </w:r>
            <w:r w:rsidR="0080630D" w:rsidRPr="00AF515D">
              <w:rPr>
                <w:rFonts w:ascii="Arial" w:hAnsi="Arial" w:cs="Arial"/>
                <w:b/>
                <w:sz w:val="20"/>
                <w:szCs w:val="20"/>
                <w:lang w:val="en-GB"/>
              </w:rPr>
              <w:t xml:space="preserve">tenders </w:t>
            </w:r>
            <w:r w:rsidRPr="00AF515D">
              <w:rPr>
                <w:rFonts w:ascii="Arial" w:hAnsi="Arial" w:cs="Arial"/>
                <w:b/>
                <w:sz w:val="20"/>
                <w:szCs w:val="20"/>
                <w:lang w:val="en-GB"/>
              </w:rPr>
              <w:t>below</w:t>
            </w:r>
            <w:r w:rsidR="00F02767" w:rsidRPr="00AF515D">
              <w:rPr>
                <w:rFonts w:ascii="Arial" w:hAnsi="Arial" w:cs="Arial"/>
                <w:b/>
                <w:sz w:val="20"/>
                <w:szCs w:val="20"/>
                <w:lang w:val="en-GB"/>
              </w:rPr>
              <w:t>, the</w:t>
            </w:r>
            <w:r w:rsidRPr="00AF515D">
              <w:rPr>
                <w:rFonts w:ascii="Arial" w:hAnsi="Arial" w:cs="Arial"/>
                <w:b/>
                <w:sz w:val="20"/>
                <w:szCs w:val="20"/>
                <w:lang w:val="en-GB"/>
              </w:rPr>
              <w:t xml:space="preserve"> </w:t>
            </w:r>
            <w:r w:rsidR="00F13CAE" w:rsidRPr="00AF515D">
              <w:rPr>
                <w:rFonts w:ascii="Arial" w:hAnsi="Arial" w:cs="Arial"/>
                <w:b/>
                <w:sz w:val="20"/>
                <w:szCs w:val="20"/>
                <w:lang w:val="en-GB"/>
              </w:rPr>
              <w:t>8</w:t>
            </w:r>
            <w:r w:rsidRPr="00AF515D">
              <w:rPr>
                <w:rFonts w:ascii="Arial" w:hAnsi="Arial" w:cs="Arial"/>
                <w:b/>
                <w:sz w:val="20"/>
                <w:szCs w:val="20"/>
                <w:lang w:val="en-GB"/>
              </w:rPr>
              <w:t>0/</w:t>
            </w:r>
            <w:r w:rsidR="00F13CAE" w:rsidRPr="00AF515D">
              <w:rPr>
                <w:rFonts w:ascii="Arial" w:hAnsi="Arial" w:cs="Arial"/>
                <w:b/>
                <w:sz w:val="20"/>
                <w:szCs w:val="20"/>
                <w:lang w:val="en-GB"/>
              </w:rPr>
              <w:t>2</w:t>
            </w:r>
            <w:r w:rsidRPr="00AF515D">
              <w:rPr>
                <w:rFonts w:ascii="Arial" w:hAnsi="Arial" w:cs="Arial"/>
                <w:b/>
                <w:sz w:val="20"/>
                <w:szCs w:val="20"/>
                <w:lang w:val="en-GB"/>
              </w:rPr>
              <w:t>0 preferential point system is applicable</w:t>
            </w:r>
          </w:p>
        </w:tc>
      </w:tr>
      <w:tr w:rsidR="00E16A22" w:rsidRPr="00C62549" w14:paraId="79B5CD3F" w14:textId="77777777" w:rsidTr="0023093B">
        <w:trPr>
          <w:jc w:val="center"/>
        </w:trPr>
        <w:tc>
          <w:tcPr>
            <w:tcW w:w="758" w:type="dxa"/>
            <w:shd w:val="clear" w:color="auto" w:fill="D9D9D9" w:themeFill="background1" w:themeFillShade="D9"/>
            <w:noWrap/>
          </w:tcPr>
          <w:p w14:paraId="7F8375BF" w14:textId="43BA89B0" w:rsidR="00E16A22" w:rsidRPr="00AF515D" w:rsidRDefault="00E16A22" w:rsidP="00AF515D">
            <w:pPr>
              <w:spacing w:before="60" w:after="60" w:line="240" w:lineRule="auto"/>
              <w:rPr>
                <w:rFonts w:ascii="Arial" w:hAnsi="Arial" w:cs="Arial"/>
                <w:b/>
                <w:sz w:val="20"/>
                <w:szCs w:val="20"/>
                <w:lang w:val="en-GB"/>
              </w:rPr>
            </w:pPr>
            <w:bookmarkStart w:id="0" w:name="_Hlk152938549"/>
            <w:r w:rsidRPr="00AF515D">
              <w:rPr>
                <w:rFonts w:ascii="Arial" w:hAnsi="Arial" w:cs="Arial"/>
                <w:b/>
                <w:sz w:val="20"/>
                <w:szCs w:val="20"/>
                <w:lang w:val="en-GB"/>
              </w:rPr>
              <w:t>No.</w:t>
            </w:r>
          </w:p>
        </w:tc>
        <w:tc>
          <w:tcPr>
            <w:tcW w:w="1374" w:type="dxa"/>
            <w:shd w:val="clear" w:color="auto" w:fill="D9D9D9" w:themeFill="background1" w:themeFillShade="D9"/>
            <w:noWrap/>
          </w:tcPr>
          <w:p w14:paraId="71491A71" w14:textId="77777777" w:rsidR="00E16A22" w:rsidRPr="00AF515D" w:rsidRDefault="00E16A22" w:rsidP="00AF515D">
            <w:pPr>
              <w:spacing w:before="60" w:after="60" w:line="240" w:lineRule="auto"/>
              <w:rPr>
                <w:rFonts w:ascii="Arial" w:hAnsi="Arial" w:cs="Arial"/>
                <w:b/>
                <w:sz w:val="20"/>
                <w:szCs w:val="20"/>
                <w:lang w:val="en-GB"/>
              </w:rPr>
            </w:pPr>
            <w:r w:rsidRPr="00AF515D">
              <w:rPr>
                <w:rFonts w:ascii="Arial" w:hAnsi="Arial" w:cs="Arial"/>
                <w:b/>
                <w:sz w:val="20"/>
                <w:szCs w:val="20"/>
                <w:lang w:val="en-GB"/>
              </w:rPr>
              <w:t>Reference number</w:t>
            </w:r>
          </w:p>
        </w:tc>
        <w:tc>
          <w:tcPr>
            <w:tcW w:w="2621" w:type="dxa"/>
            <w:shd w:val="clear" w:color="auto" w:fill="D9D9D9" w:themeFill="background1" w:themeFillShade="D9"/>
            <w:noWrap/>
          </w:tcPr>
          <w:p w14:paraId="1C885D36" w14:textId="06F4B60B" w:rsidR="00E16A22" w:rsidRPr="00AF515D" w:rsidRDefault="00E16A22" w:rsidP="00AF515D">
            <w:pPr>
              <w:spacing w:before="60" w:after="60" w:line="240" w:lineRule="auto"/>
              <w:rPr>
                <w:rFonts w:ascii="Arial" w:hAnsi="Arial" w:cs="Arial"/>
                <w:b/>
                <w:sz w:val="20"/>
                <w:szCs w:val="20"/>
                <w:lang w:val="en-GB"/>
              </w:rPr>
            </w:pPr>
            <w:r w:rsidRPr="00AF515D">
              <w:rPr>
                <w:rFonts w:ascii="Arial" w:hAnsi="Arial" w:cs="Arial"/>
                <w:b/>
                <w:sz w:val="20"/>
                <w:szCs w:val="20"/>
                <w:lang w:val="en-GB"/>
              </w:rPr>
              <w:t>Tender description</w:t>
            </w:r>
          </w:p>
        </w:tc>
        <w:tc>
          <w:tcPr>
            <w:tcW w:w="1905" w:type="dxa"/>
            <w:shd w:val="clear" w:color="auto" w:fill="D9D9D9" w:themeFill="background1" w:themeFillShade="D9"/>
            <w:noWrap/>
          </w:tcPr>
          <w:p w14:paraId="366C9358" w14:textId="77777777" w:rsidR="00E16A22" w:rsidRPr="00AF515D" w:rsidRDefault="00E16A22" w:rsidP="00AF515D">
            <w:pPr>
              <w:spacing w:before="60" w:after="60" w:line="240" w:lineRule="auto"/>
              <w:rPr>
                <w:rFonts w:ascii="Arial" w:hAnsi="Arial" w:cs="Arial"/>
                <w:b/>
                <w:sz w:val="20"/>
                <w:szCs w:val="20"/>
                <w:lang w:val="en-GB"/>
              </w:rPr>
            </w:pPr>
            <w:r w:rsidRPr="00AF515D">
              <w:rPr>
                <w:rFonts w:ascii="Arial" w:hAnsi="Arial" w:cs="Arial"/>
                <w:b/>
                <w:sz w:val="20"/>
                <w:szCs w:val="20"/>
                <w:lang w:val="en-GB"/>
              </w:rPr>
              <w:t>Closing date</w:t>
            </w:r>
          </w:p>
        </w:tc>
        <w:tc>
          <w:tcPr>
            <w:tcW w:w="1770" w:type="dxa"/>
            <w:shd w:val="clear" w:color="auto" w:fill="D9D9D9" w:themeFill="background1" w:themeFillShade="D9"/>
          </w:tcPr>
          <w:p w14:paraId="619268CF" w14:textId="0F397785" w:rsidR="00E16A22" w:rsidRPr="00AF515D" w:rsidRDefault="002F141C" w:rsidP="00AF515D">
            <w:pPr>
              <w:spacing w:before="60" w:after="60" w:line="240" w:lineRule="auto"/>
              <w:rPr>
                <w:rFonts w:ascii="Arial" w:hAnsi="Arial" w:cs="Arial"/>
                <w:b/>
                <w:sz w:val="20"/>
                <w:szCs w:val="20"/>
                <w:lang w:val="en-GB"/>
              </w:rPr>
            </w:pPr>
            <w:r w:rsidRPr="00AF515D">
              <w:rPr>
                <w:rFonts w:ascii="Arial" w:hAnsi="Arial" w:cs="Arial"/>
                <w:b/>
                <w:sz w:val="20"/>
                <w:szCs w:val="20"/>
                <w:lang w:val="en-GB"/>
              </w:rPr>
              <w:t>Special condition</w:t>
            </w:r>
          </w:p>
        </w:tc>
        <w:tc>
          <w:tcPr>
            <w:tcW w:w="2200" w:type="dxa"/>
            <w:shd w:val="clear" w:color="auto" w:fill="D9D9D9" w:themeFill="background1" w:themeFillShade="D9"/>
          </w:tcPr>
          <w:p w14:paraId="04F30533" w14:textId="42FA3777" w:rsidR="00E16A22" w:rsidRPr="00AF515D" w:rsidRDefault="00E16A22" w:rsidP="00AF515D">
            <w:pPr>
              <w:spacing w:before="60" w:after="60" w:line="240" w:lineRule="auto"/>
              <w:rPr>
                <w:rFonts w:ascii="Arial" w:hAnsi="Arial" w:cs="Arial"/>
                <w:b/>
                <w:sz w:val="20"/>
                <w:szCs w:val="20"/>
                <w:lang w:val="en-GB"/>
              </w:rPr>
            </w:pPr>
            <w:r w:rsidRPr="00AF515D">
              <w:rPr>
                <w:rFonts w:ascii="Arial" w:hAnsi="Arial" w:cs="Arial"/>
                <w:b/>
                <w:sz w:val="20"/>
                <w:szCs w:val="20"/>
                <w:lang w:val="en-GB"/>
              </w:rPr>
              <w:t>Briefing session venue and date</w:t>
            </w:r>
          </w:p>
        </w:tc>
        <w:tc>
          <w:tcPr>
            <w:tcW w:w="1358" w:type="dxa"/>
            <w:shd w:val="clear" w:color="auto" w:fill="D9D9D9" w:themeFill="background1" w:themeFillShade="D9"/>
            <w:noWrap/>
          </w:tcPr>
          <w:p w14:paraId="48CBBE1E" w14:textId="6C654AC9" w:rsidR="00E16A22" w:rsidRPr="00AF515D" w:rsidRDefault="00E16A22" w:rsidP="00AF515D">
            <w:pPr>
              <w:spacing w:before="60" w:after="60" w:line="240" w:lineRule="auto"/>
              <w:rPr>
                <w:rFonts w:ascii="Arial" w:hAnsi="Arial" w:cs="Arial"/>
                <w:b/>
                <w:sz w:val="20"/>
                <w:szCs w:val="20"/>
                <w:lang w:val="en-GB"/>
              </w:rPr>
            </w:pPr>
            <w:r w:rsidRPr="00AF515D">
              <w:rPr>
                <w:rFonts w:ascii="Arial" w:hAnsi="Arial" w:cs="Arial"/>
                <w:b/>
                <w:sz w:val="20"/>
                <w:szCs w:val="20"/>
                <w:lang w:val="en-GB"/>
              </w:rPr>
              <w:t>Threshold</w:t>
            </w:r>
          </w:p>
        </w:tc>
        <w:tc>
          <w:tcPr>
            <w:tcW w:w="1069" w:type="dxa"/>
            <w:shd w:val="clear" w:color="auto" w:fill="D9D9D9" w:themeFill="background1" w:themeFillShade="D9"/>
          </w:tcPr>
          <w:p w14:paraId="4B495479" w14:textId="77777777" w:rsidR="00E16A22" w:rsidRPr="00AF515D" w:rsidRDefault="00E16A22" w:rsidP="00AF515D">
            <w:pPr>
              <w:spacing w:before="60" w:after="60" w:line="240" w:lineRule="auto"/>
              <w:rPr>
                <w:rFonts w:ascii="Arial" w:hAnsi="Arial" w:cs="Arial"/>
                <w:b/>
                <w:sz w:val="20"/>
                <w:szCs w:val="20"/>
                <w:lang w:val="en-GB"/>
              </w:rPr>
            </w:pPr>
            <w:r w:rsidRPr="00AF515D">
              <w:rPr>
                <w:rFonts w:ascii="Arial" w:hAnsi="Arial" w:cs="Arial"/>
                <w:b/>
                <w:sz w:val="20"/>
                <w:szCs w:val="20"/>
                <w:lang w:val="en-GB"/>
              </w:rPr>
              <w:t>Advert period</w:t>
            </w:r>
          </w:p>
        </w:tc>
        <w:tc>
          <w:tcPr>
            <w:tcW w:w="3326" w:type="dxa"/>
            <w:shd w:val="clear" w:color="auto" w:fill="D9D9D9" w:themeFill="background1" w:themeFillShade="D9"/>
            <w:noWrap/>
          </w:tcPr>
          <w:p w14:paraId="573A7C0C" w14:textId="77777777" w:rsidR="00E16A22" w:rsidRPr="00AF515D" w:rsidRDefault="00E16A22" w:rsidP="00AF515D">
            <w:pPr>
              <w:spacing w:before="60" w:after="60" w:line="240" w:lineRule="auto"/>
              <w:rPr>
                <w:rFonts w:ascii="Arial" w:hAnsi="Arial" w:cs="Arial"/>
                <w:b/>
                <w:sz w:val="20"/>
                <w:szCs w:val="20"/>
                <w:lang w:val="en-GB"/>
              </w:rPr>
            </w:pPr>
            <w:r w:rsidRPr="00AF515D">
              <w:rPr>
                <w:rFonts w:ascii="Arial" w:hAnsi="Arial" w:cs="Arial"/>
                <w:b/>
                <w:sz w:val="20"/>
                <w:szCs w:val="20"/>
                <w:lang w:val="en-GB"/>
              </w:rPr>
              <w:t>Contact details</w:t>
            </w:r>
          </w:p>
        </w:tc>
      </w:tr>
      <w:bookmarkEnd w:id="0"/>
      <w:tr w:rsidR="00E476FF" w:rsidRPr="00C62549" w14:paraId="26175DDC" w14:textId="77777777" w:rsidTr="00A21133">
        <w:trPr>
          <w:jc w:val="center"/>
        </w:trPr>
        <w:tc>
          <w:tcPr>
            <w:tcW w:w="758" w:type="dxa"/>
            <w:shd w:val="clear" w:color="auto" w:fill="auto"/>
            <w:noWrap/>
          </w:tcPr>
          <w:p w14:paraId="0A15D13C" w14:textId="4F04F9FE" w:rsidR="00E476FF" w:rsidRPr="00AF515D" w:rsidRDefault="00E476FF" w:rsidP="00AF515D">
            <w:pPr>
              <w:spacing w:before="60" w:after="60" w:line="240" w:lineRule="auto"/>
              <w:rPr>
                <w:rFonts w:ascii="Arial" w:hAnsi="Arial" w:cs="Arial"/>
                <w:sz w:val="20"/>
                <w:szCs w:val="20"/>
                <w:lang w:val="en-GB"/>
              </w:rPr>
            </w:pPr>
            <w:r w:rsidRPr="00AF515D">
              <w:rPr>
                <w:rFonts w:ascii="Arial" w:hAnsi="Arial" w:cs="Arial"/>
                <w:sz w:val="20"/>
                <w:szCs w:val="20"/>
                <w:lang w:val="en-GB"/>
              </w:rPr>
              <w:t>1</w:t>
            </w:r>
          </w:p>
        </w:tc>
        <w:tc>
          <w:tcPr>
            <w:tcW w:w="1374" w:type="dxa"/>
            <w:tcBorders>
              <w:top w:val="single" w:sz="4" w:space="0" w:color="auto"/>
              <w:left w:val="single" w:sz="4" w:space="0" w:color="auto"/>
              <w:bottom w:val="single" w:sz="4" w:space="0" w:color="auto"/>
              <w:right w:val="single" w:sz="4" w:space="0" w:color="auto"/>
            </w:tcBorders>
            <w:noWrap/>
          </w:tcPr>
          <w:p w14:paraId="020892BD" w14:textId="73F39742" w:rsidR="00E476FF" w:rsidRPr="00AF515D" w:rsidRDefault="00E476FF" w:rsidP="00AF515D">
            <w:pPr>
              <w:spacing w:before="60" w:after="60" w:line="240" w:lineRule="auto"/>
              <w:rPr>
                <w:rFonts w:ascii="Arial" w:hAnsi="Arial" w:cs="Arial"/>
                <w:sz w:val="20"/>
                <w:szCs w:val="20"/>
                <w:lang w:val="en-GB"/>
              </w:rPr>
            </w:pPr>
            <w:r w:rsidRPr="00AF515D">
              <w:rPr>
                <w:rFonts w:ascii="Arial" w:hAnsi="Arial" w:cs="Arial"/>
                <w:sz w:val="20"/>
                <w:szCs w:val="20"/>
                <w:lang w:val="en-GB"/>
              </w:rPr>
              <w:t>GHCM 03</w:t>
            </w:r>
            <w:r w:rsidR="00AF515D" w:rsidRPr="00AF515D">
              <w:rPr>
                <w:rFonts w:ascii="Arial" w:hAnsi="Arial" w:cs="Arial"/>
                <w:sz w:val="20"/>
                <w:szCs w:val="20"/>
                <w:lang w:val="en-GB"/>
              </w:rPr>
              <w:t>-</w:t>
            </w:r>
            <w:r w:rsidRPr="00AF515D">
              <w:rPr>
                <w:rFonts w:ascii="Arial" w:hAnsi="Arial" w:cs="Arial"/>
                <w:sz w:val="20"/>
                <w:szCs w:val="20"/>
                <w:lang w:val="en-GB"/>
              </w:rPr>
              <w:t>2023/24</w:t>
            </w:r>
          </w:p>
        </w:tc>
        <w:tc>
          <w:tcPr>
            <w:tcW w:w="2621" w:type="dxa"/>
            <w:tcBorders>
              <w:top w:val="single" w:sz="4" w:space="0" w:color="auto"/>
              <w:left w:val="single" w:sz="4" w:space="0" w:color="auto"/>
              <w:bottom w:val="single" w:sz="4" w:space="0" w:color="auto"/>
              <w:right w:val="single" w:sz="4" w:space="0" w:color="auto"/>
            </w:tcBorders>
          </w:tcPr>
          <w:p w14:paraId="1DF20905" w14:textId="32EF8317" w:rsidR="00E476FF" w:rsidRPr="00AF515D" w:rsidRDefault="00E476FF" w:rsidP="00AF515D">
            <w:pPr>
              <w:spacing w:before="60" w:after="60" w:line="240" w:lineRule="auto"/>
              <w:rPr>
                <w:rFonts w:ascii="Arial" w:hAnsi="Arial" w:cs="Arial"/>
                <w:bCs/>
                <w:sz w:val="20"/>
                <w:szCs w:val="20"/>
                <w:lang w:val="en-GB"/>
              </w:rPr>
            </w:pPr>
            <w:r w:rsidRPr="00AF515D">
              <w:rPr>
                <w:rFonts w:ascii="Arial" w:hAnsi="Arial" w:cs="Arial"/>
                <w:bCs/>
                <w:spacing w:val="-1"/>
                <w:sz w:val="20"/>
                <w:szCs w:val="20"/>
                <w:lang w:val="en-GB"/>
              </w:rPr>
              <w:t>Tender for the appointment of an accredited or registered Service Provider for the provision of Occupational Medicine Practitioners and Occupational Nursing Practitioners for City of Tshwane as and when needed for three (3) years.</w:t>
            </w:r>
          </w:p>
        </w:tc>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tcPr>
          <w:p w14:paraId="6950CCAC" w14:textId="1D5960D3" w:rsidR="00E476FF" w:rsidRPr="00AF515D" w:rsidRDefault="00787D78" w:rsidP="00AF515D">
            <w:pPr>
              <w:spacing w:before="60" w:after="60" w:line="240" w:lineRule="auto"/>
              <w:rPr>
                <w:rFonts w:ascii="Arial" w:hAnsi="Arial" w:cs="Arial"/>
                <w:sz w:val="20"/>
                <w:szCs w:val="20"/>
                <w:lang w:val="en-GB"/>
              </w:rPr>
            </w:pPr>
            <w:r>
              <w:rPr>
                <w:rFonts w:ascii="Arial" w:hAnsi="Arial" w:cs="Arial"/>
                <w:sz w:val="20"/>
                <w:szCs w:val="20"/>
                <w:lang w:val="en-GB"/>
              </w:rPr>
              <w:t xml:space="preserve">10 </w:t>
            </w:r>
            <w:r w:rsidR="008746F2" w:rsidRPr="00AF515D">
              <w:rPr>
                <w:rFonts w:ascii="Arial" w:hAnsi="Arial" w:cs="Arial"/>
                <w:sz w:val="20"/>
                <w:szCs w:val="20"/>
                <w:lang w:val="en-GB"/>
              </w:rPr>
              <w:t>June 2024 at 10</w:t>
            </w:r>
            <w:r w:rsidR="00AF515D">
              <w:rPr>
                <w:rFonts w:ascii="Arial" w:hAnsi="Arial" w:cs="Arial"/>
                <w:sz w:val="20"/>
                <w:szCs w:val="20"/>
                <w:lang w:val="en-GB"/>
              </w:rPr>
              <w:t>:</w:t>
            </w:r>
            <w:r w:rsidR="008746F2" w:rsidRPr="00AF515D">
              <w:rPr>
                <w:rFonts w:ascii="Arial" w:hAnsi="Arial" w:cs="Arial"/>
                <w:sz w:val="20"/>
                <w:szCs w:val="20"/>
                <w:lang w:val="en-GB"/>
              </w:rPr>
              <w:t>00</w:t>
            </w:r>
          </w:p>
        </w:tc>
        <w:tc>
          <w:tcPr>
            <w:tcW w:w="1770" w:type="dxa"/>
            <w:tcBorders>
              <w:top w:val="single" w:sz="4" w:space="0" w:color="auto"/>
              <w:left w:val="single" w:sz="4" w:space="0" w:color="auto"/>
              <w:bottom w:val="single" w:sz="4" w:space="0" w:color="auto"/>
              <w:right w:val="single" w:sz="4" w:space="0" w:color="auto"/>
            </w:tcBorders>
            <w:shd w:val="clear" w:color="auto" w:fill="auto"/>
          </w:tcPr>
          <w:p w14:paraId="5BC8DABE" w14:textId="1C845FC9" w:rsidR="00E476FF" w:rsidRPr="00AF515D" w:rsidRDefault="00E476FF" w:rsidP="00AF515D">
            <w:pPr>
              <w:spacing w:before="60" w:after="60" w:line="240" w:lineRule="auto"/>
              <w:rPr>
                <w:rFonts w:ascii="Arial" w:hAnsi="Arial" w:cs="Arial"/>
                <w:bCs/>
                <w:sz w:val="20"/>
                <w:szCs w:val="20"/>
                <w:lang w:val="en-GB"/>
              </w:rPr>
            </w:pPr>
            <w:r w:rsidRPr="00AF515D">
              <w:rPr>
                <w:rFonts w:ascii="Arial" w:hAnsi="Arial" w:cs="Arial"/>
                <w:bCs/>
                <w:sz w:val="20"/>
                <w:szCs w:val="20"/>
                <w:lang w:val="en-GB"/>
              </w:rPr>
              <w:t>Not applicable</w:t>
            </w:r>
          </w:p>
        </w:tc>
        <w:tc>
          <w:tcPr>
            <w:tcW w:w="2200" w:type="dxa"/>
            <w:shd w:val="clear" w:color="auto" w:fill="auto"/>
          </w:tcPr>
          <w:p w14:paraId="437C9951" w14:textId="4FBE1065" w:rsidR="00E476FF" w:rsidRPr="00AF515D" w:rsidRDefault="00E476FF" w:rsidP="00AF515D">
            <w:pPr>
              <w:spacing w:before="60" w:after="60" w:line="240" w:lineRule="auto"/>
              <w:rPr>
                <w:rFonts w:ascii="Arial" w:hAnsi="Arial" w:cs="Arial"/>
                <w:bCs/>
                <w:sz w:val="20"/>
                <w:szCs w:val="20"/>
                <w:lang w:val="en-GB"/>
              </w:rPr>
            </w:pPr>
            <w:r w:rsidRPr="00AF515D">
              <w:rPr>
                <w:rFonts w:ascii="Arial" w:hAnsi="Arial" w:cs="Arial"/>
                <w:bCs/>
                <w:sz w:val="20"/>
                <w:szCs w:val="20"/>
                <w:lang w:val="en-GB"/>
              </w:rPr>
              <w:t>Not applicable</w:t>
            </w:r>
          </w:p>
        </w:tc>
        <w:tc>
          <w:tcPr>
            <w:tcW w:w="1358" w:type="dxa"/>
            <w:shd w:val="clear" w:color="auto" w:fill="auto"/>
            <w:noWrap/>
          </w:tcPr>
          <w:p w14:paraId="1E12A0A7" w14:textId="677ACCA2" w:rsidR="00E476FF" w:rsidRPr="00AF515D" w:rsidRDefault="00E476FF" w:rsidP="00AF515D">
            <w:pPr>
              <w:spacing w:before="60" w:after="60" w:line="240" w:lineRule="auto"/>
              <w:rPr>
                <w:rFonts w:ascii="Arial" w:hAnsi="Arial" w:cs="Arial"/>
                <w:sz w:val="20"/>
                <w:szCs w:val="20"/>
                <w:lang w:val="en-GB"/>
              </w:rPr>
            </w:pPr>
            <w:r w:rsidRPr="00AF515D">
              <w:rPr>
                <w:rFonts w:ascii="Arial" w:hAnsi="Arial" w:cs="Arial"/>
                <w:sz w:val="20"/>
                <w:szCs w:val="20"/>
                <w:lang w:val="en-GB"/>
              </w:rPr>
              <w:t>80/20</w:t>
            </w:r>
          </w:p>
        </w:tc>
        <w:tc>
          <w:tcPr>
            <w:tcW w:w="1069" w:type="dxa"/>
          </w:tcPr>
          <w:p w14:paraId="4BA9F38B" w14:textId="5DE2C888" w:rsidR="00E476FF" w:rsidRPr="00AF515D" w:rsidRDefault="00E476FF" w:rsidP="00AF515D">
            <w:pPr>
              <w:spacing w:before="60" w:after="60" w:line="240" w:lineRule="auto"/>
              <w:rPr>
                <w:rFonts w:ascii="Arial" w:hAnsi="Arial" w:cs="Arial"/>
                <w:sz w:val="20"/>
                <w:szCs w:val="20"/>
                <w:lang w:val="en-GB"/>
              </w:rPr>
            </w:pPr>
            <w:r w:rsidRPr="00AF515D">
              <w:rPr>
                <w:rFonts w:ascii="Arial" w:hAnsi="Arial" w:cs="Arial"/>
                <w:sz w:val="20"/>
                <w:szCs w:val="20"/>
                <w:lang w:val="en-GB"/>
              </w:rPr>
              <w:t>30 days</w:t>
            </w:r>
          </w:p>
        </w:tc>
        <w:tc>
          <w:tcPr>
            <w:tcW w:w="3326" w:type="dxa"/>
            <w:shd w:val="clear" w:color="auto" w:fill="auto"/>
          </w:tcPr>
          <w:p w14:paraId="4334BAD7" w14:textId="6033EDA9" w:rsidR="005926CF" w:rsidRPr="00AF515D" w:rsidRDefault="005926CF" w:rsidP="00AF515D">
            <w:pPr>
              <w:spacing w:before="60" w:after="60" w:line="240" w:lineRule="auto"/>
              <w:rPr>
                <w:rFonts w:ascii="Arial" w:hAnsi="Arial" w:cs="Arial"/>
                <w:sz w:val="20"/>
                <w:szCs w:val="20"/>
                <w:lang w:val="en-GB"/>
              </w:rPr>
            </w:pPr>
            <w:r w:rsidRPr="00AF515D">
              <w:rPr>
                <w:rFonts w:ascii="Arial" w:hAnsi="Arial" w:cs="Arial"/>
                <w:sz w:val="20"/>
                <w:szCs w:val="20"/>
                <w:lang w:val="en-GB"/>
              </w:rPr>
              <w:t>Technical enquiries:</w:t>
            </w:r>
            <w:r w:rsidRPr="00AF515D">
              <w:rPr>
                <w:rFonts w:ascii="Arial" w:hAnsi="Arial" w:cs="Arial"/>
                <w:sz w:val="20"/>
                <w:szCs w:val="20"/>
                <w:lang w:val="en-GB"/>
              </w:rPr>
              <w:br/>
              <w:t>Mmule B. Phakeng (</w:t>
            </w:r>
            <w:hyperlink r:id="rId11" w:history="1">
              <w:r w:rsidRPr="00AF515D">
                <w:rPr>
                  <w:rStyle w:val="Hyperlink"/>
                  <w:rFonts w:ascii="Arial" w:hAnsi="Arial" w:cs="Arial"/>
                  <w:color w:val="auto"/>
                  <w:sz w:val="20"/>
                  <w:szCs w:val="20"/>
                  <w:u w:val="none"/>
                  <w:lang w:val="en-GB"/>
                </w:rPr>
                <w:t>mmulep@tshwane.gov.za</w:t>
              </w:r>
            </w:hyperlink>
            <w:r w:rsidRPr="00AF515D">
              <w:rPr>
                <w:rFonts w:ascii="Arial" w:hAnsi="Arial" w:cs="Arial"/>
                <w:sz w:val="20"/>
                <w:szCs w:val="20"/>
                <w:lang w:val="en-GB"/>
              </w:rPr>
              <w:t xml:space="preserve"> or 012 358 5451)</w:t>
            </w:r>
          </w:p>
          <w:p w14:paraId="51F10345" w14:textId="43314795" w:rsidR="00E476FF" w:rsidRPr="00AF515D" w:rsidRDefault="00E476FF" w:rsidP="00AF515D">
            <w:pPr>
              <w:spacing w:before="60" w:after="60" w:line="240" w:lineRule="auto"/>
              <w:rPr>
                <w:rFonts w:ascii="Arial" w:hAnsi="Arial" w:cs="Arial"/>
                <w:sz w:val="20"/>
                <w:szCs w:val="20"/>
                <w:lang w:val="en-GB"/>
              </w:rPr>
            </w:pPr>
            <w:r w:rsidRPr="00AF515D">
              <w:rPr>
                <w:rFonts w:ascii="Arial" w:hAnsi="Arial" w:cs="Arial"/>
                <w:sz w:val="20"/>
                <w:szCs w:val="20"/>
                <w:lang w:val="en-GB"/>
              </w:rPr>
              <w:t>Supply chain enquiries:</w:t>
            </w:r>
            <w:r w:rsidRPr="00AF515D">
              <w:rPr>
                <w:rFonts w:ascii="Arial" w:hAnsi="Arial" w:cs="Arial"/>
                <w:sz w:val="20"/>
                <w:szCs w:val="20"/>
                <w:lang w:val="en-GB"/>
              </w:rPr>
              <w:br/>
            </w:r>
            <w:r w:rsidR="00AD049B" w:rsidRPr="00AF515D">
              <w:rPr>
                <w:rFonts w:ascii="Arial" w:hAnsi="Arial" w:cs="Arial"/>
                <w:sz w:val="20"/>
                <w:szCs w:val="20"/>
                <w:lang w:val="en-GB"/>
              </w:rPr>
              <w:t>Ipfi Davhana (ipfid@tshwane.gov.za or 012 358</w:t>
            </w:r>
            <w:r w:rsidR="00BF4F36">
              <w:rPr>
                <w:rFonts w:ascii="Arial" w:hAnsi="Arial" w:cs="Arial"/>
                <w:sz w:val="20"/>
                <w:szCs w:val="20"/>
                <w:lang w:val="en-GB"/>
              </w:rPr>
              <w:t> </w:t>
            </w:r>
            <w:r w:rsidR="00AD049B" w:rsidRPr="00AF515D">
              <w:rPr>
                <w:rFonts w:ascii="Arial" w:hAnsi="Arial" w:cs="Arial"/>
                <w:sz w:val="20"/>
                <w:szCs w:val="20"/>
                <w:lang w:val="en-GB"/>
              </w:rPr>
              <w:t>2994)</w:t>
            </w:r>
          </w:p>
        </w:tc>
      </w:tr>
      <w:tr w:rsidR="008746F2" w:rsidRPr="00C62549" w14:paraId="7C246C47" w14:textId="77777777" w:rsidTr="00A21133">
        <w:trPr>
          <w:jc w:val="center"/>
        </w:trPr>
        <w:tc>
          <w:tcPr>
            <w:tcW w:w="758" w:type="dxa"/>
            <w:shd w:val="clear" w:color="auto" w:fill="auto"/>
            <w:noWrap/>
          </w:tcPr>
          <w:p w14:paraId="3FFEF214" w14:textId="11D2CFF1"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2</w:t>
            </w:r>
          </w:p>
        </w:tc>
        <w:tc>
          <w:tcPr>
            <w:tcW w:w="1374" w:type="dxa"/>
            <w:tcBorders>
              <w:top w:val="single" w:sz="4" w:space="0" w:color="auto"/>
              <w:left w:val="single" w:sz="4" w:space="0" w:color="auto"/>
              <w:bottom w:val="single" w:sz="4" w:space="0" w:color="auto"/>
              <w:right w:val="single" w:sz="4" w:space="0" w:color="auto"/>
            </w:tcBorders>
            <w:noWrap/>
          </w:tcPr>
          <w:p w14:paraId="3299CE6C" w14:textId="2984C586"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GHCM 04-2023.24</w:t>
            </w:r>
          </w:p>
        </w:tc>
        <w:tc>
          <w:tcPr>
            <w:tcW w:w="2621" w:type="dxa"/>
            <w:tcBorders>
              <w:top w:val="single" w:sz="4" w:space="0" w:color="auto"/>
              <w:left w:val="single" w:sz="4" w:space="0" w:color="auto"/>
              <w:bottom w:val="single" w:sz="4" w:space="0" w:color="auto"/>
              <w:right w:val="single" w:sz="4" w:space="0" w:color="auto"/>
            </w:tcBorders>
          </w:tcPr>
          <w:p w14:paraId="5190C0F4" w14:textId="7217B049" w:rsidR="008746F2" w:rsidRPr="00AF515D" w:rsidRDefault="008746F2" w:rsidP="00AF515D">
            <w:pPr>
              <w:spacing w:before="60" w:after="60" w:line="240" w:lineRule="auto"/>
              <w:rPr>
                <w:rFonts w:ascii="Arial" w:hAnsi="Arial" w:cs="Arial"/>
                <w:bCs/>
                <w:sz w:val="20"/>
                <w:szCs w:val="20"/>
                <w:lang w:val="en-GB"/>
              </w:rPr>
            </w:pPr>
            <w:r w:rsidRPr="00AF515D">
              <w:rPr>
                <w:rFonts w:ascii="Arial" w:hAnsi="Arial" w:cs="Arial"/>
                <w:bCs/>
                <w:spacing w:val="-1"/>
                <w:sz w:val="20"/>
                <w:szCs w:val="20"/>
                <w:lang w:val="en-GB"/>
              </w:rPr>
              <w:t>Tender for appointment of COGTA-accredited service providers to conduct competency assessments for the City of Tshwane, on as and when basis, for a period of three years.</w:t>
            </w:r>
          </w:p>
        </w:tc>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tcPr>
          <w:p w14:paraId="39472190" w14:textId="0BFAC7F0" w:rsidR="008746F2" w:rsidRPr="00AF515D" w:rsidRDefault="00787D78" w:rsidP="00AF515D">
            <w:pPr>
              <w:spacing w:before="60" w:after="60" w:line="240" w:lineRule="auto"/>
              <w:rPr>
                <w:rFonts w:ascii="Arial" w:hAnsi="Arial" w:cs="Arial"/>
                <w:sz w:val="20"/>
                <w:szCs w:val="20"/>
                <w:lang w:val="en-GB"/>
              </w:rPr>
            </w:pPr>
            <w:r>
              <w:rPr>
                <w:rFonts w:ascii="Arial" w:hAnsi="Arial" w:cs="Arial"/>
                <w:sz w:val="20"/>
                <w:szCs w:val="20"/>
                <w:lang w:val="en-GB"/>
              </w:rPr>
              <w:t xml:space="preserve">10 </w:t>
            </w:r>
            <w:r w:rsidR="008746F2" w:rsidRPr="00AF515D">
              <w:rPr>
                <w:rFonts w:ascii="Arial" w:hAnsi="Arial" w:cs="Arial"/>
                <w:sz w:val="20"/>
                <w:szCs w:val="20"/>
                <w:lang w:val="en-GB"/>
              </w:rPr>
              <w:t>June 2024 at 10</w:t>
            </w:r>
            <w:r w:rsidR="00AF515D">
              <w:rPr>
                <w:rFonts w:ascii="Arial" w:hAnsi="Arial" w:cs="Arial"/>
                <w:sz w:val="20"/>
                <w:szCs w:val="20"/>
                <w:lang w:val="en-GB"/>
              </w:rPr>
              <w:t>:</w:t>
            </w:r>
            <w:r w:rsidR="008746F2" w:rsidRPr="00AF515D">
              <w:rPr>
                <w:rFonts w:ascii="Arial" w:hAnsi="Arial" w:cs="Arial"/>
                <w:sz w:val="20"/>
                <w:szCs w:val="20"/>
                <w:lang w:val="en-GB"/>
              </w:rPr>
              <w:t>00</w:t>
            </w:r>
          </w:p>
        </w:tc>
        <w:tc>
          <w:tcPr>
            <w:tcW w:w="1770" w:type="dxa"/>
            <w:tcBorders>
              <w:top w:val="single" w:sz="4" w:space="0" w:color="auto"/>
              <w:left w:val="single" w:sz="4" w:space="0" w:color="auto"/>
              <w:bottom w:val="single" w:sz="4" w:space="0" w:color="auto"/>
              <w:right w:val="single" w:sz="4" w:space="0" w:color="auto"/>
            </w:tcBorders>
            <w:shd w:val="clear" w:color="auto" w:fill="auto"/>
          </w:tcPr>
          <w:p w14:paraId="78DF71BE" w14:textId="7A6D2B8D" w:rsidR="008746F2" w:rsidRPr="00AF515D" w:rsidRDefault="008746F2" w:rsidP="00AF515D">
            <w:pPr>
              <w:spacing w:before="60" w:after="60" w:line="240" w:lineRule="auto"/>
              <w:rPr>
                <w:rFonts w:ascii="Arial" w:hAnsi="Arial" w:cs="Arial"/>
                <w:bCs/>
                <w:sz w:val="20"/>
                <w:szCs w:val="20"/>
                <w:lang w:val="en-GB"/>
              </w:rPr>
            </w:pPr>
            <w:r w:rsidRPr="00AF515D">
              <w:rPr>
                <w:rFonts w:ascii="Arial" w:hAnsi="Arial" w:cs="Arial"/>
                <w:bCs/>
                <w:sz w:val="20"/>
                <w:szCs w:val="20"/>
                <w:lang w:val="en-GB"/>
              </w:rPr>
              <w:t>Not applicable</w:t>
            </w:r>
          </w:p>
        </w:tc>
        <w:tc>
          <w:tcPr>
            <w:tcW w:w="2200" w:type="dxa"/>
            <w:shd w:val="clear" w:color="auto" w:fill="auto"/>
          </w:tcPr>
          <w:p w14:paraId="2F1B7D76" w14:textId="492CBABB" w:rsidR="008746F2" w:rsidRPr="00AF515D" w:rsidRDefault="008746F2" w:rsidP="00AF515D">
            <w:pPr>
              <w:spacing w:before="60" w:after="60" w:line="240" w:lineRule="auto"/>
              <w:rPr>
                <w:rFonts w:ascii="Arial" w:hAnsi="Arial" w:cs="Arial"/>
                <w:bCs/>
                <w:sz w:val="20"/>
                <w:szCs w:val="20"/>
                <w:lang w:val="en-GB"/>
              </w:rPr>
            </w:pPr>
            <w:r w:rsidRPr="00AF515D">
              <w:rPr>
                <w:rFonts w:ascii="Arial" w:hAnsi="Arial" w:cs="Arial"/>
                <w:bCs/>
                <w:sz w:val="20"/>
                <w:szCs w:val="20"/>
                <w:lang w:val="en-GB"/>
              </w:rPr>
              <w:t>Not applicable</w:t>
            </w:r>
          </w:p>
        </w:tc>
        <w:tc>
          <w:tcPr>
            <w:tcW w:w="1358" w:type="dxa"/>
            <w:shd w:val="clear" w:color="auto" w:fill="auto"/>
            <w:noWrap/>
          </w:tcPr>
          <w:p w14:paraId="7BC6F4E4" w14:textId="77777777" w:rsidR="008746F2"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80/20</w:t>
            </w:r>
          </w:p>
          <w:p w14:paraId="176B08FC" w14:textId="77777777" w:rsidR="00A61A3E" w:rsidRPr="00A61A3E" w:rsidRDefault="00A61A3E" w:rsidP="00A61A3E">
            <w:pPr>
              <w:rPr>
                <w:rFonts w:ascii="Arial" w:hAnsi="Arial" w:cs="Arial"/>
                <w:sz w:val="20"/>
                <w:szCs w:val="20"/>
                <w:lang w:val="en-GB"/>
              </w:rPr>
            </w:pPr>
          </w:p>
          <w:p w14:paraId="5D3CF57A" w14:textId="77777777" w:rsidR="00A61A3E" w:rsidRDefault="00A61A3E" w:rsidP="00A61A3E">
            <w:pPr>
              <w:rPr>
                <w:rFonts w:ascii="Arial" w:hAnsi="Arial" w:cs="Arial"/>
                <w:sz w:val="20"/>
                <w:szCs w:val="20"/>
                <w:lang w:val="en-GB"/>
              </w:rPr>
            </w:pPr>
          </w:p>
          <w:p w14:paraId="4CA8E006" w14:textId="06A220FE" w:rsidR="00A61A3E" w:rsidRPr="00A61A3E" w:rsidRDefault="00A61A3E" w:rsidP="00A61A3E">
            <w:pPr>
              <w:tabs>
                <w:tab w:val="left" w:pos="1140"/>
              </w:tabs>
              <w:rPr>
                <w:rFonts w:ascii="Arial" w:hAnsi="Arial" w:cs="Arial"/>
                <w:sz w:val="20"/>
                <w:szCs w:val="20"/>
                <w:lang w:val="en-GB"/>
              </w:rPr>
            </w:pPr>
            <w:r>
              <w:rPr>
                <w:rFonts w:ascii="Arial" w:hAnsi="Arial" w:cs="Arial"/>
                <w:sz w:val="20"/>
                <w:szCs w:val="20"/>
                <w:lang w:val="en-GB"/>
              </w:rPr>
              <w:tab/>
            </w:r>
          </w:p>
        </w:tc>
        <w:tc>
          <w:tcPr>
            <w:tcW w:w="1069" w:type="dxa"/>
          </w:tcPr>
          <w:p w14:paraId="05A71CF3" w14:textId="4C167004"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30 days</w:t>
            </w:r>
          </w:p>
        </w:tc>
        <w:tc>
          <w:tcPr>
            <w:tcW w:w="3326" w:type="dxa"/>
            <w:shd w:val="clear" w:color="auto" w:fill="auto"/>
          </w:tcPr>
          <w:p w14:paraId="188F9B2A" w14:textId="13D41E6D"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Technical enquiries:</w:t>
            </w:r>
            <w:r w:rsidRPr="00C62549">
              <w:rPr>
                <w:rFonts w:ascii="Arial" w:hAnsi="Arial" w:cs="Arial"/>
                <w:color w:val="009900"/>
                <w:sz w:val="20"/>
                <w:szCs w:val="20"/>
                <w:lang w:val="en-GB"/>
              </w:rPr>
              <w:t xml:space="preserve"> </w:t>
            </w:r>
            <w:r w:rsidR="00BF4F36">
              <w:rPr>
                <w:rFonts w:ascii="Arial" w:hAnsi="Arial" w:cs="Arial"/>
                <w:color w:val="009900"/>
                <w:sz w:val="20"/>
                <w:szCs w:val="20"/>
                <w:lang w:val="en-GB"/>
              </w:rPr>
              <w:br/>
            </w:r>
            <w:r w:rsidRPr="00AF515D">
              <w:rPr>
                <w:rFonts w:ascii="Arial" w:hAnsi="Arial" w:cs="Arial"/>
                <w:sz w:val="20"/>
                <w:szCs w:val="20"/>
                <w:lang w:val="en-GB"/>
              </w:rPr>
              <w:t>Esther Scholtz (esthersc@tshwane.gov.za or 012</w:t>
            </w:r>
            <w:r w:rsidR="00AD2D0F">
              <w:rPr>
                <w:rFonts w:ascii="Arial" w:hAnsi="Arial" w:cs="Arial"/>
                <w:sz w:val="20"/>
                <w:szCs w:val="20"/>
                <w:lang w:val="en-GB"/>
              </w:rPr>
              <w:t> </w:t>
            </w:r>
            <w:r w:rsidRPr="00AF515D">
              <w:rPr>
                <w:rFonts w:ascii="Arial" w:hAnsi="Arial" w:cs="Arial"/>
                <w:sz w:val="20"/>
                <w:szCs w:val="20"/>
                <w:lang w:val="en-GB"/>
              </w:rPr>
              <w:t>358 4071)</w:t>
            </w:r>
          </w:p>
          <w:p w14:paraId="770E56CA" w14:textId="4B9FEE53"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Supply chain enquiries:</w:t>
            </w:r>
            <w:r w:rsidRPr="00AF515D">
              <w:rPr>
                <w:rFonts w:ascii="Arial" w:hAnsi="Arial" w:cs="Arial"/>
                <w:sz w:val="20"/>
                <w:szCs w:val="20"/>
                <w:lang w:val="en-GB"/>
              </w:rPr>
              <w:br/>
              <w:t>Ipfi Davhana (ipfid@tshwane.gov.za or 012 358</w:t>
            </w:r>
            <w:r w:rsidR="00AD2D0F">
              <w:rPr>
                <w:rFonts w:ascii="Arial" w:hAnsi="Arial" w:cs="Arial"/>
                <w:sz w:val="20"/>
                <w:szCs w:val="20"/>
                <w:lang w:val="en-GB"/>
              </w:rPr>
              <w:t> </w:t>
            </w:r>
            <w:r w:rsidRPr="00AF515D">
              <w:rPr>
                <w:rFonts w:ascii="Arial" w:hAnsi="Arial" w:cs="Arial"/>
                <w:sz w:val="20"/>
                <w:szCs w:val="20"/>
                <w:lang w:val="en-GB"/>
              </w:rPr>
              <w:t>2994)</w:t>
            </w:r>
          </w:p>
        </w:tc>
      </w:tr>
      <w:tr w:rsidR="008746F2" w:rsidRPr="00C62549" w14:paraId="12C5DA0B" w14:textId="77777777" w:rsidTr="00A21133">
        <w:trPr>
          <w:jc w:val="center"/>
        </w:trPr>
        <w:tc>
          <w:tcPr>
            <w:tcW w:w="758" w:type="dxa"/>
            <w:shd w:val="clear" w:color="auto" w:fill="auto"/>
            <w:noWrap/>
          </w:tcPr>
          <w:p w14:paraId="44906A3F" w14:textId="5F8007EC"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3</w:t>
            </w:r>
          </w:p>
        </w:tc>
        <w:tc>
          <w:tcPr>
            <w:tcW w:w="1374" w:type="dxa"/>
            <w:tcBorders>
              <w:top w:val="single" w:sz="4" w:space="0" w:color="auto"/>
              <w:left w:val="single" w:sz="4" w:space="0" w:color="auto"/>
              <w:bottom w:val="single" w:sz="4" w:space="0" w:color="auto"/>
              <w:right w:val="single" w:sz="4" w:space="0" w:color="auto"/>
            </w:tcBorders>
            <w:noWrap/>
          </w:tcPr>
          <w:p w14:paraId="7348DCE8" w14:textId="72490C6D"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GHCM 05-2023/24</w:t>
            </w:r>
          </w:p>
        </w:tc>
        <w:tc>
          <w:tcPr>
            <w:tcW w:w="2621" w:type="dxa"/>
            <w:tcBorders>
              <w:top w:val="single" w:sz="4" w:space="0" w:color="auto"/>
              <w:left w:val="single" w:sz="4" w:space="0" w:color="auto"/>
              <w:bottom w:val="single" w:sz="4" w:space="0" w:color="auto"/>
              <w:right w:val="single" w:sz="4" w:space="0" w:color="auto"/>
            </w:tcBorders>
          </w:tcPr>
          <w:p w14:paraId="4D4FB14F" w14:textId="776EAB47" w:rsidR="008746F2" w:rsidRPr="00AF515D" w:rsidRDefault="008746F2" w:rsidP="00AF515D">
            <w:pPr>
              <w:spacing w:before="60" w:after="60" w:line="240" w:lineRule="auto"/>
              <w:rPr>
                <w:rFonts w:ascii="Arial" w:hAnsi="Arial" w:cs="Arial"/>
                <w:bCs/>
                <w:sz w:val="20"/>
                <w:szCs w:val="20"/>
                <w:lang w:val="en-GB"/>
              </w:rPr>
            </w:pPr>
            <w:r w:rsidRPr="00AF515D">
              <w:rPr>
                <w:rFonts w:ascii="Arial" w:hAnsi="Arial" w:cs="Arial"/>
                <w:bCs/>
                <w:spacing w:val="-1"/>
                <w:sz w:val="20"/>
                <w:szCs w:val="20"/>
                <w:lang w:val="en-GB"/>
              </w:rPr>
              <w:t>Tender to appoint a service provider to train members of the Tshwane Metropolitan Police for the city of Tshwane as Firearm and Tactical firearm instructors: Once-off service.</w:t>
            </w:r>
          </w:p>
        </w:tc>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tcPr>
          <w:p w14:paraId="0551F573" w14:textId="3B7105F7" w:rsidR="008746F2" w:rsidRPr="00AF515D" w:rsidRDefault="00446813" w:rsidP="00AF515D">
            <w:pPr>
              <w:spacing w:before="60" w:after="60" w:line="240" w:lineRule="auto"/>
              <w:rPr>
                <w:rFonts w:ascii="Arial" w:hAnsi="Arial" w:cs="Arial"/>
                <w:sz w:val="20"/>
                <w:szCs w:val="20"/>
                <w:lang w:val="en-GB"/>
              </w:rPr>
            </w:pPr>
            <w:r>
              <w:rPr>
                <w:rFonts w:ascii="Arial" w:hAnsi="Arial" w:cs="Arial"/>
                <w:sz w:val="20"/>
                <w:szCs w:val="20"/>
                <w:lang w:val="en-GB"/>
              </w:rPr>
              <w:t>2</w:t>
            </w:r>
            <w:r w:rsidR="00787D78">
              <w:rPr>
                <w:rFonts w:ascii="Arial" w:hAnsi="Arial" w:cs="Arial"/>
                <w:sz w:val="20"/>
                <w:szCs w:val="20"/>
                <w:lang w:val="en-GB"/>
              </w:rPr>
              <w:t>3</w:t>
            </w:r>
            <w:r w:rsidRPr="00446813">
              <w:rPr>
                <w:rFonts w:ascii="Arial" w:hAnsi="Arial" w:cs="Arial"/>
                <w:sz w:val="20"/>
                <w:szCs w:val="20"/>
                <w:lang w:val="en-GB"/>
              </w:rPr>
              <w:t xml:space="preserve"> </w:t>
            </w:r>
            <w:r w:rsidR="008746F2" w:rsidRPr="00446813">
              <w:rPr>
                <w:rFonts w:ascii="Arial" w:hAnsi="Arial" w:cs="Arial"/>
                <w:sz w:val="20"/>
                <w:szCs w:val="20"/>
                <w:lang w:val="en-GB"/>
              </w:rPr>
              <w:t>May 202</w:t>
            </w:r>
            <w:r w:rsidRPr="00446813">
              <w:rPr>
                <w:rFonts w:ascii="Arial" w:hAnsi="Arial" w:cs="Arial"/>
                <w:sz w:val="20"/>
                <w:szCs w:val="20"/>
                <w:lang w:val="en-GB"/>
              </w:rPr>
              <w:t>4</w:t>
            </w:r>
            <w:r w:rsidR="008746F2" w:rsidRPr="00446813">
              <w:rPr>
                <w:rFonts w:ascii="Arial" w:hAnsi="Arial" w:cs="Arial"/>
                <w:sz w:val="20"/>
                <w:szCs w:val="20"/>
                <w:lang w:val="en-GB"/>
              </w:rPr>
              <w:t xml:space="preserve"> at 10:00</w:t>
            </w:r>
            <w:r w:rsidR="00AF515D" w:rsidRPr="00446813">
              <w:rPr>
                <w:rFonts w:ascii="Arial" w:hAnsi="Arial" w:cs="Arial"/>
                <w:sz w:val="20"/>
                <w:szCs w:val="20"/>
                <w:lang w:val="en-GB"/>
              </w:rPr>
              <w:t xml:space="preserve"> </w:t>
            </w:r>
          </w:p>
        </w:tc>
        <w:tc>
          <w:tcPr>
            <w:tcW w:w="1770" w:type="dxa"/>
            <w:tcBorders>
              <w:top w:val="single" w:sz="4" w:space="0" w:color="auto"/>
              <w:left w:val="single" w:sz="4" w:space="0" w:color="auto"/>
              <w:bottom w:val="single" w:sz="4" w:space="0" w:color="auto"/>
              <w:right w:val="single" w:sz="4" w:space="0" w:color="auto"/>
            </w:tcBorders>
            <w:shd w:val="clear" w:color="auto" w:fill="auto"/>
          </w:tcPr>
          <w:p w14:paraId="3441F6C6" w14:textId="5DF1F501" w:rsidR="008746F2" w:rsidRPr="00AF515D" w:rsidRDefault="008746F2" w:rsidP="00AF515D">
            <w:pPr>
              <w:spacing w:before="60" w:after="60" w:line="240" w:lineRule="auto"/>
              <w:rPr>
                <w:rFonts w:ascii="Arial" w:hAnsi="Arial" w:cs="Arial"/>
                <w:bCs/>
                <w:sz w:val="20"/>
                <w:szCs w:val="20"/>
                <w:lang w:val="en-GB"/>
              </w:rPr>
            </w:pPr>
            <w:r w:rsidRPr="00AF515D">
              <w:rPr>
                <w:rFonts w:ascii="Arial" w:hAnsi="Arial" w:cs="Arial"/>
                <w:bCs/>
                <w:sz w:val="20"/>
                <w:szCs w:val="20"/>
                <w:lang w:val="en-GB"/>
              </w:rPr>
              <w:t>Not applicable</w:t>
            </w:r>
          </w:p>
        </w:tc>
        <w:tc>
          <w:tcPr>
            <w:tcW w:w="2200" w:type="dxa"/>
            <w:shd w:val="clear" w:color="auto" w:fill="auto"/>
          </w:tcPr>
          <w:p w14:paraId="61A4D408" w14:textId="26510759" w:rsidR="008746F2" w:rsidRPr="00AF515D" w:rsidRDefault="008746F2" w:rsidP="00AF515D">
            <w:pPr>
              <w:spacing w:before="60" w:after="60" w:line="240" w:lineRule="auto"/>
              <w:rPr>
                <w:rFonts w:ascii="Arial" w:hAnsi="Arial" w:cs="Arial"/>
                <w:bCs/>
                <w:sz w:val="20"/>
                <w:szCs w:val="20"/>
                <w:lang w:val="en-GB"/>
              </w:rPr>
            </w:pPr>
            <w:r w:rsidRPr="00AF515D">
              <w:rPr>
                <w:rFonts w:ascii="Arial" w:hAnsi="Arial" w:cs="Arial"/>
                <w:bCs/>
                <w:sz w:val="20"/>
                <w:szCs w:val="20"/>
                <w:lang w:val="en-GB"/>
              </w:rPr>
              <w:t>Not applicable</w:t>
            </w:r>
          </w:p>
        </w:tc>
        <w:tc>
          <w:tcPr>
            <w:tcW w:w="1358" w:type="dxa"/>
            <w:shd w:val="clear" w:color="auto" w:fill="auto"/>
            <w:noWrap/>
          </w:tcPr>
          <w:p w14:paraId="0B672966" w14:textId="0D93AEF6"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80/20</w:t>
            </w:r>
          </w:p>
        </w:tc>
        <w:tc>
          <w:tcPr>
            <w:tcW w:w="1069" w:type="dxa"/>
          </w:tcPr>
          <w:p w14:paraId="0FABF683" w14:textId="5186BEDE" w:rsidR="008746F2" w:rsidRPr="00AF515D" w:rsidRDefault="008746F2" w:rsidP="00AF515D">
            <w:pPr>
              <w:spacing w:before="60" w:after="60" w:line="240" w:lineRule="auto"/>
              <w:rPr>
                <w:rFonts w:ascii="Arial" w:hAnsi="Arial" w:cs="Arial"/>
                <w:sz w:val="20"/>
                <w:szCs w:val="20"/>
                <w:lang w:val="en-GB"/>
              </w:rPr>
            </w:pPr>
            <w:r w:rsidRPr="00446813">
              <w:rPr>
                <w:rFonts w:ascii="Arial" w:hAnsi="Arial" w:cs="Arial"/>
                <w:sz w:val="20"/>
                <w:szCs w:val="20"/>
                <w:lang w:val="en-GB"/>
              </w:rPr>
              <w:t>14 days</w:t>
            </w:r>
          </w:p>
        </w:tc>
        <w:tc>
          <w:tcPr>
            <w:tcW w:w="3326" w:type="dxa"/>
            <w:shd w:val="clear" w:color="auto" w:fill="auto"/>
          </w:tcPr>
          <w:p w14:paraId="0AC84126" w14:textId="7F2D7559"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Technical enquiries:</w:t>
            </w:r>
            <w:r w:rsidRPr="00AF515D">
              <w:rPr>
                <w:rFonts w:ascii="Arial" w:hAnsi="Arial" w:cs="Arial"/>
                <w:sz w:val="20"/>
                <w:szCs w:val="20"/>
                <w:lang w:val="en-GB"/>
              </w:rPr>
              <w:br/>
            </w:r>
            <w:r w:rsidRPr="00AF515D">
              <w:rPr>
                <w:rFonts w:ascii="Arial" w:eastAsia="Calibri" w:hAnsi="Arial" w:cs="Arial"/>
                <w:sz w:val="20"/>
                <w:szCs w:val="20"/>
                <w:lang w:val="en-GB"/>
              </w:rPr>
              <w:t>Willie Potgieter (williep@tshwane.gov.za or 012 358 0007)</w:t>
            </w:r>
          </w:p>
          <w:p w14:paraId="531CCBDE" w14:textId="395526E3"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Supply chain enquiries:</w:t>
            </w:r>
            <w:r w:rsidRPr="00AF515D">
              <w:rPr>
                <w:rFonts w:ascii="Arial" w:hAnsi="Arial" w:cs="Arial"/>
                <w:sz w:val="20"/>
                <w:szCs w:val="20"/>
                <w:lang w:val="en-GB"/>
              </w:rPr>
              <w:br/>
              <w:t>Ipfi Davhana (ipfid@tshwane.gov.za or 012 358</w:t>
            </w:r>
            <w:r w:rsidR="00AD2D0F">
              <w:rPr>
                <w:rFonts w:ascii="Arial" w:hAnsi="Arial" w:cs="Arial"/>
                <w:sz w:val="20"/>
                <w:szCs w:val="20"/>
                <w:lang w:val="en-GB"/>
              </w:rPr>
              <w:t> </w:t>
            </w:r>
            <w:r w:rsidRPr="00AF515D">
              <w:rPr>
                <w:rFonts w:ascii="Arial" w:hAnsi="Arial" w:cs="Arial"/>
                <w:sz w:val="20"/>
                <w:szCs w:val="20"/>
                <w:lang w:val="en-GB"/>
              </w:rPr>
              <w:t>2994)</w:t>
            </w:r>
          </w:p>
        </w:tc>
      </w:tr>
      <w:tr w:rsidR="008746F2" w:rsidRPr="00C62549" w14:paraId="559F62B5" w14:textId="77777777" w:rsidTr="007E6BF8">
        <w:trPr>
          <w:jc w:val="center"/>
        </w:trPr>
        <w:tc>
          <w:tcPr>
            <w:tcW w:w="758" w:type="dxa"/>
            <w:shd w:val="clear" w:color="auto" w:fill="auto"/>
            <w:noWrap/>
          </w:tcPr>
          <w:p w14:paraId="5E0F36ED" w14:textId="43F9D4B2" w:rsidR="008746F2" w:rsidRPr="00AF515D" w:rsidRDefault="008746F2" w:rsidP="00AF515D">
            <w:pPr>
              <w:keepNext/>
              <w:keepLines/>
              <w:spacing w:before="60" w:after="60" w:line="240" w:lineRule="auto"/>
              <w:rPr>
                <w:rFonts w:ascii="Arial" w:eastAsia="Calibri" w:hAnsi="Arial" w:cs="Arial"/>
                <w:sz w:val="20"/>
                <w:szCs w:val="20"/>
                <w:lang w:val="en-GB"/>
              </w:rPr>
            </w:pPr>
            <w:r w:rsidRPr="00AF515D">
              <w:rPr>
                <w:rFonts w:ascii="Arial" w:eastAsia="Calibri" w:hAnsi="Arial" w:cs="Arial"/>
                <w:sz w:val="20"/>
                <w:szCs w:val="20"/>
                <w:lang w:val="en-GB"/>
              </w:rPr>
              <w:t>4</w:t>
            </w:r>
          </w:p>
        </w:tc>
        <w:tc>
          <w:tcPr>
            <w:tcW w:w="1374" w:type="dxa"/>
            <w:noWrap/>
          </w:tcPr>
          <w:p w14:paraId="08BB1976" w14:textId="601C9A8F" w:rsidR="008746F2" w:rsidRPr="00AF515D" w:rsidRDefault="008746F2" w:rsidP="00AF515D">
            <w:pPr>
              <w:keepNext/>
              <w:keepLines/>
              <w:spacing w:before="60" w:after="60" w:line="240" w:lineRule="auto"/>
              <w:rPr>
                <w:rFonts w:ascii="Arial" w:hAnsi="Arial" w:cs="Arial"/>
                <w:sz w:val="20"/>
                <w:szCs w:val="20"/>
                <w:lang w:val="en-GB"/>
              </w:rPr>
            </w:pPr>
            <w:r w:rsidRPr="00AF515D">
              <w:rPr>
                <w:rFonts w:ascii="Arial" w:hAnsi="Arial" w:cs="Arial"/>
                <w:sz w:val="20"/>
                <w:szCs w:val="20"/>
                <w:lang w:val="en-GB"/>
              </w:rPr>
              <w:t>RTD 13-2023/24</w:t>
            </w:r>
          </w:p>
        </w:tc>
        <w:tc>
          <w:tcPr>
            <w:tcW w:w="2621" w:type="dxa"/>
            <w:shd w:val="clear" w:color="auto" w:fill="auto"/>
          </w:tcPr>
          <w:p w14:paraId="0CCC84E9" w14:textId="12C19CF2" w:rsidR="008746F2" w:rsidRPr="00AF515D" w:rsidRDefault="008746F2" w:rsidP="00AF515D">
            <w:pPr>
              <w:keepNext/>
              <w:keepLines/>
              <w:spacing w:before="60" w:after="60" w:line="240" w:lineRule="auto"/>
              <w:rPr>
                <w:rFonts w:ascii="Arial" w:hAnsi="Arial" w:cs="Arial"/>
                <w:bCs/>
                <w:sz w:val="20"/>
                <w:szCs w:val="20"/>
                <w:lang w:val="en-GB"/>
              </w:rPr>
            </w:pPr>
            <w:r w:rsidRPr="00AF515D">
              <w:rPr>
                <w:rFonts w:ascii="Arial" w:hAnsi="Arial" w:cs="Arial"/>
                <w:bCs/>
                <w:sz w:val="20"/>
                <w:szCs w:val="20"/>
                <w:lang w:val="en-GB"/>
              </w:rPr>
              <w:t xml:space="preserve">Tender to appoint service providers for supply, delivery &amp; offloading of traffic signals to City of Tshwane for a period of three years on an as an when required basis </w:t>
            </w:r>
          </w:p>
        </w:tc>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tcPr>
          <w:p w14:paraId="1D13853C" w14:textId="4625815A" w:rsidR="008746F2" w:rsidRPr="00AF515D" w:rsidRDefault="00787D78" w:rsidP="00B66FB8">
            <w:pPr>
              <w:keepNext/>
              <w:keepLines/>
              <w:spacing w:before="60" w:after="60" w:line="240" w:lineRule="auto"/>
              <w:rPr>
                <w:rFonts w:ascii="Arial" w:eastAsia="Calibri" w:hAnsi="Arial" w:cs="Arial"/>
                <w:sz w:val="20"/>
                <w:szCs w:val="20"/>
                <w:lang w:val="en-GB"/>
              </w:rPr>
            </w:pPr>
            <w:r>
              <w:rPr>
                <w:rFonts w:ascii="Arial" w:hAnsi="Arial" w:cs="Arial"/>
                <w:sz w:val="20"/>
                <w:szCs w:val="20"/>
                <w:lang w:val="en-GB"/>
              </w:rPr>
              <w:t>11</w:t>
            </w:r>
            <w:r w:rsidR="008746F2" w:rsidRPr="00AF515D">
              <w:rPr>
                <w:rFonts w:ascii="Arial" w:hAnsi="Arial" w:cs="Arial"/>
                <w:sz w:val="20"/>
                <w:szCs w:val="20"/>
                <w:lang w:val="en-GB"/>
              </w:rPr>
              <w:t xml:space="preserve"> June 2024 at 10</w:t>
            </w:r>
            <w:r w:rsidR="009A49B4" w:rsidRPr="00AF515D">
              <w:rPr>
                <w:rFonts w:ascii="Arial" w:hAnsi="Arial" w:cs="Arial"/>
                <w:sz w:val="20"/>
                <w:szCs w:val="20"/>
                <w:lang w:val="en-GB"/>
              </w:rPr>
              <w:t>:</w:t>
            </w:r>
            <w:r w:rsidR="008746F2" w:rsidRPr="00AF515D">
              <w:rPr>
                <w:rFonts w:ascii="Arial" w:hAnsi="Arial" w:cs="Arial"/>
                <w:sz w:val="20"/>
                <w:szCs w:val="20"/>
                <w:lang w:val="en-GB"/>
              </w:rPr>
              <w:t>00</w:t>
            </w:r>
          </w:p>
        </w:tc>
        <w:tc>
          <w:tcPr>
            <w:tcW w:w="1770" w:type="dxa"/>
            <w:tcBorders>
              <w:top w:val="single" w:sz="4" w:space="0" w:color="auto"/>
              <w:left w:val="single" w:sz="4" w:space="0" w:color="auto"/>
              <w:bottom w:val="single" w:sz="4" w:space="0" w:color="auto"/>
              <w:right w:val="single" w:sz="4" w:space="0" w:color="auto"/>
            </w:tcBorders>
            <w:shd w:val="clear" w:color="auto" w:fill="auto"/>
          </w:tcPr>
          <w:p w14:paraId="10EB172E" w14:textId="0AD0A3B5" w:rsidR="008746F2" w:rsidRPr="00AF515D" w:rsidRDefault="008746F2" w:rsidP="00AF515D">
            <w:pPr>
              <w:keepNext/>
              <w:keepLines/>
              <w:spacing w:before="60" w:after="60" w:line="240" w:lineRule="auto"/>
              <w:rPr>
                <w:rFonts w:ascii="Arial" w:hAnsi="Arial" w:cs="Arial"/>
                <w:bCs/>
                <w:sz w:val="20"/>
                <w:szCs w:val="20"/>
                <w:lang w:val="en-GB"/>
              </w:rPr>
            </w:pPr>
            <w:r w:rsidRPr="00AF515D">
              <w:rPr>
                <w:rFonts w:ascii="Arial" w:hAnsi="Arial" w:cs="Arial"/>
                <w:sz w:val="20"/>
                <w:szCs w:val="20"/>
                <w:lang w:val="en-GB"/>
              </w:rPr>
              <w:t>Not applicable</w:t>
            </w:r>
          </w:p>
        </w:tc>
        <w:tc>
          <w:tcPr>
            <w:tcW w:w="2200" w:type="dxa"/>
            <w:shd w:val="clear" w:color="auto" w:fill="auto"/>
          </w:tcPr>
          <w:p w14:paraId="01251C5E" w14:textId="77777777" w:rsidR="008746F2" w:rsidRPr="00C62549" w:rsidRDefault="008746F2" w:rsidP="00AF515D">
            <w:pPr>
              <w:spacing w:before="60" w:after="60" w:line="240" w:lineRule="auto"/>
              <w:rPr>
                <w:rFonts w:ascii="Arial" w:hAnsi="Arial" w:cs="Arial"/>
                <w:bCs/>
                <w:sz w:val="20"/>
                <w:szCs w:val="20"/>
                <w:u w:val="single"/>
                <w:lang w:val="en-GB"/>
              </w:rPr>
            </w:pPr>
            <w:r w:rsidRPr="00C62549">
              <w:rPr>
                <w:rFonts w:ascii="Arial" w:hAnsi="Arial" w:cs="Arial"/>
                <w:bCs/>
                <w:sz w:val="20"/>
                <w:szCs w:val="20"/>
                <w:u w:val="single"/>
                <w:lang w:val="en-GB"/>
              </w:rPr>
              <w:t xml:space="preserve">Compulsory briefing session </w:t>
            </w:r>
          </w:p>
          <w:p w14:paraId="07BDEBD0" w14:textId="0AC04F8F" w:rsidR="008746F2" w:rsidRPr="00AF515D" w:rsidRDefault="008746F2" w:rsidP="00AF515D">
            <w:pPr>
              <w:spacing w:before="60" w:after="60" w:line="240" w:lineRule="auto"/>
              <w:rPr>
                <w:rFonts w:ascii="Arial" w:hAnsi="Arial" w:cs="Arial"/>
                <w:bCs/>
                <w:sz w:val="20"/>
                <w:szCs w:val="20"/>
                <w:lang w:val="en-GB"/>
              </w:rPr>
            </w:pPr>
            <w:r w:rsidRPr="00AF515D">
              <w:rPr>
                <w:rFonts w:ascii="Arial" w:hAnsi="Arial" w:cs="Arial"/>
                <w:bCs/>
                <w:sz w:val="20"/>
                <w:szCs w:val="20"/>
                <w:lang w:val="en-GB"/>
              </w:rPr>
              <w:t>Venue: Sammy Marks Council Chamber, 1</w:t>
            </w:r>
            <w:r w:rsidRPr="00AF515D">
              <w:rPr>
                <w:rFonts w:ascii="Arial" w:hAnsi="Arial" w:cs="Arial"/>
                <w:bCs/>
                <w:sz w:val="20"/>
                <w:szCs w:val="20"/>
                <w:vertAlign w:val="superscript"/>
                <w:lang w:val="en-GB"/>
              </w:rPr>
              <w:t>st</w:t>
            </w:r>
            <w:r w:rsidRPr="00AF515D">
              <w:rPr>
                <w:rFonts w:ascii="Arial" w:hAnsi="Arial" w:cs="Arial"/>
                <w:bCs/>
                <w:sz w:val="20"/>
                <w:szCs w:val="20"/>
                <w:lang w:val="en-GB"/>
              </w:rPr>
              <w:t xml:space="preserve"> Floor, Sammy Marks Square, </w:t>
            </w:r>
            <w:r w:rsidR="00B66FB8">
              <w:rPr>
                <w:rFonts w:ascii="Arial" w:hAnsi="Arial" w:cs="Arial"/>
                <w:bCs/>
                <w:sz w:val="20"/>
                <w:szCs w:val="20"/>
                <w:lang w:val="en-GB"/>
              </w:rPr>
              <w:t>c</w:t>
            </w:r>
            <w:r w:rsidRPr="00AF515D">
              <w:rPr>
                <w:rFonts w:ascii="Arial" w:hAnsi="Arial" w:cs="Arial"/>
                <w:bCs/>
                <w:sz w:val="20"/>
                <w:szCs w:val="20"/>
                <w:lang w:val="en-GB"/>
              </w:rPr>
              <w:t xml:space="preserve">nr Lilian Ngoyi and Madiba Street, Pretoria </w:t>
            </w:r>
          </w:p>
          <w:p w14:paraId="25E50506" w14:textId="5027E24D" w:rsidR="009A49B4" w:rsidRPr="00AF515D" w:rsidRDefault="008746F2" w:rsidP="00B66FB8">
            <w:pPr>
              <w:keepNext/>
              <w:keepLines/>
              <w:spacing w:before="60" w:after="60" w:line="240" w:lineRule="auto"/>
              <w:rPr>
                <w:rFonts w:ascii="Arial" w:hAnsi="Arial" w:cs="Arial"/>
                <w:b/>
                <w:sz w:val="20"/>
                <w:szCs w:val="20"/>
                <w:u w:val="single"/>
                <w:lang w:val="en-GB"/>
              </w:rPr>
            </w:pPr>
            <w:r w:rsidRPr="00C62549">
              <w:rPr>
                <w:rFonts w:ascii="Arial" w:hAnsi="Arial" w:cs="Arial"/>
                <w:bCs/>
                <w:sz w:val="20"/>
                <w:szCs w:val="20"/>
                <w:lang w:val="en-GB"/>
              </w:rPr>
              <w:t xml:space="preserve">Date: </w:t>
            </w:r>
            <w:r w:rsidR="003B4051">
              <w:rPr>
                <w:rFonts w:ascii="Arial" w:hAnsi="Arial" w:cs="Arial"/>
                <w:bCs/>
                <w:sz w:val="20"/>
                <w:szCs w:val="20"/>
                <w:lang w:val="en-GB"/>
              </w:rPr>
              <w:t xml:space="preserve">31 </w:t>
            </w:r>
            <w:r w:rsidR="009A49B4" w:rsidRPr="00C62549">
              <w:rPr>
                <w:rFonts w:ascii="Arial" w:hAnsi="Arial" w:cs="Arial"/>
                <w:bCs/>
                <w:sz w:val="20"/>
                <w:szCs w:val="20"/>
                <w:lang w:val="en-GB"/>
              </w:rPr>
              <w:t>May 2024</w:t>
            </w:r>
            <w:r w:rsidR="00B66FB8">
              <w:rPr>
                <w:rFonts w:ascii="Arial" w:hAnsi="Arial" w:cs="Arial"/>
                <w:bCs/>
                <w:sz w:val="20"/>
                <w:szCs w:val="20"/>
                <w:lang w:val="en-GB"/>
              </w:rPr>
              <w:t xml:space="preserve"> </w:t>
            </w:r>
            <w:r w:rsidR="009A49B4" w:rsidRPr="00C62549">
              <w:rPr>
                <w:rFonts w:ascii="Arial" w:hAnsi="Arial" w:cs="Arial"/>
                <w:bCs/>
                <w:sz w:val="20"/>
                <w:szCs w:val="20"/>
                <w:lang w:val="en-GB"/>
              </w:rPr>
              <w:t>at 10:00</w:t>
            </w:r>
          </w:p>
        </w:tc>
        <w:tc>
          <w:tcPr>
            <w:tcW w:w="1358" w:type="dxa"/>
            <w:shd w:val="clear" w:color="auto" w:fill="auto"/>
            <w:noWrap/>
          </w:tcPr>
          <w:p w14:paraId="5DFE6B54" w14:textId="29543950" w:rsidR="008746F2" w:rsidRPr="00AF515D" w:rsidRDefault="008746F2" w:rsidP="00AF515D">
            <w:pPr>
              <w:keepNext/>
              <w:keepLines/>
              <w:spacing w:before="60" w:after="60" w:line="240" w:lineRule="auto"/>
              <w:rPr>
                <w:rFonts w:ascii="Arial" w:hAnsi="Arial" w:cs="Arial"/>
                <w:sz w:val="20"/>
                <w:szCs w:val="20"/>
                <w:lang w:val="en-GB"/>
              </w:rPr>
            </w:pPr>
            <w:r w:rsidRPr="00AF515D">
              <w:rPr>
                <w:rFonts w:ascii="Arial" w:hAnsi="Arial" w:cs="Arial"/>
                <w:sz w:val="20"/>
                <w:szCs w:val="20"/>
                <w:lang w:val="en-GB"/>
              </w:rPr>
              <w:t>80/20</w:t>
            </w:r>
          </w:p>
        </w:tc>
        <w:tc>
          <w:tcPr>
            <w:tcW w:w="1069" w:type="dxa"/>
          </w:tcPr>
          <w:p w14:paraId="04685F8B" w14:textId="66522D65" w:rsidR="008746F2" w:rsidRPr="00AF515D" w:rsidRDefault="008746F2" w:rsidP="00AF515D">
            <w:pPr>
              <w:keepNext/>
              <w:keepLines/>
              <w:spacing w:before="60" w:after="60" w:line="240" w:lineRule="auto"/>
              <w:rPr>
                <w:rFonts w:ascii="Arial" w:hAnsi="Arial" w:cs="Arial"/>
                <w:sz w:val="20"/>
                <w:szCs w:val="20"/>
                <w:lang w:val="en-GB"/>
              </w:rPr>
            </w:pPr>
            <w:r w:rsidRPr="00AF515D">
              <w:rPr>
                <w:rFonts w:ascii="Arial" w:hAnsi="Arial" w:cs="Arial"/>
                <w:sz w:val="20"/>
                <w:szCs w:val="20"/>
                <w:lang w:val="en-GB"/>
              </w:rPr>
              <w:t>30 days</w:t>
            </w:r>
          </w:p>
        </w:tc>
        <w:tc>
          <w:tcPr>
            <w:tcW w:w="3326" w:type="dxa"/>
            <w:shd w:val="clear" w:color="auto" w:fill="auto"/>
          </w:tcPr>
          <w:p w14:paraId="5EE4D3C7" w14:textId="77777777"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Technical enquiries:</w:t>
            </w:r>
            <w:r w:rsidRPr="00AF515D">
              <w:rPr>
                <w:rFonts w:ascii="Arial" w:hAnsi="Arial" w:cs="Arial"/>
                <w:sz w:val="20"/>
                <w:szCs w:val="20"/>
                <w:lang w:val="en-GB"/>
              </w:rPr>
              <w:br/>
              <w:t>Oineeleng Lekana (oineelengl@tshwane.gov.za or 012 358 4613)</w:t>
            </w:r>
          </w:p>
          <w:p w14:paraId="33260BCC" w14:textId="0B9D54B6" w:rsidR="008746F2" w:rsidRPr="00AF515D" w:rsidRDefault="008746F2" w:rsidP="00AF515D">
            <w:pPr>
              <w:keepNext/>
              <w:keepLines/>
              <w:spacing w:before="60" w:after="60" w:line="240" w:lineRule="auto"/>
              <w:rPr>
                <w:rFonts w:ascii="Arial" w:hAnsi="Arial" w:cs="Arial"/>
                <w:sz w:val="20"/>
                <w:szCs w:val="20"/>
                <w:lang w:val="en-GB"/>
              </w:rPr>
            </w:pPr>
            <w:r w:rsidRPr="00AF515D">
              <w:rPr>
                <w:rFonts w:ascii="Arial" w:hAnsi="Arial" w:cs="Arial"/>
                <w:sz w:val="20"/>
                <w:szCs w:val="20"/>
                <w:lang w:val="en-GB"/>
              </w:rPr>
              <w:t>Supply chain enquiries:</w:t>
            </w:r>
            <w:r w:rsidRPr="00AF515D">
              <w:rPr>
                <w:rFonts w:ascii="Arial" w:hAnsi="Arial" w:cs="Arial"/>
                <w:sz w:val="20"/>
                <w:szCs w:val="20"/>
                <w:lang w:val="en-GB"/>
              </w:rPr>
              <w:br/>
              <w:t>Lukkie Thobejane-Selowe (lukkiet3@tshwane.gov.za or 012 358 6282)</w:t>
            </w:r>
          </w:p>
        </w:tc>
      </w:tr>
      <w:tr w:rsidR="008746F2" w:rsidRPr="00C62549" w14:paraId="36A9DEB8" w14:textId="77777777" w:rsidTr="007E6BF8">
        <w:trPr>
          <w:jc w:val="center"/>
        </w:trPr>
        <w:tc>
          <w:tcPr>
            <w:tcW w:w="758" w:type="dxa"/>
            <w:tcBorders>
              <w:top w:val="single" w:sz="4" w:space="0" w:color="auto"/>
              <w:left w:val="single" w:sz="4" w:space="0" w:color="auto"/>
              <w:bottom w:val="single" w:sz="4" w:space="0" w:color="auto"/>
              <w:right w:val="single" w:sz="4" w:space="0" w:color="auto"/>
            </w:tcBorders>
            <w:shd w:val="clear" w:color="auto" w:fill="auto"/>
            <w:noWrap/>
          </w:tcPr>
          <w:p w14:paraId="59D4385C" w14:textId="51703B07" w:rsidR="008746F2" w:rsidRPr="00AF515D" w:rsidRDefault="008746F2" w:rsidP="00AF515D">
            <w:pPr>
              <w:spacing w:before="60" w:after="60" w:line="240" w:lineRule="auto"/>
              <w:rPr>
                <w:rFonts w:ascii="Arial" w:eastAsia="Calibri" w:hAnsi="Arial" w:cs="Arial"/>
                <w:sz w:val="20"/>
                <w:szCs w:val="20"/>
                <w:lang w:val="en-GB"/>
              </w:rPr>
            </w:pPr>
            <w:r w:rsidRPr="00AF515D">
              <w:rPr>
                <w:rFonts w:ascii="Arial" w:eastAsia="Calibri" w:hAnsi="Arial" w:cs="Arial"/>
                <w:sz w:val="20"/>
                <w:szCs w:val="20"/>
                <w:lang w:val="en-GB"/>
              </w:rPr>
              <w:t>5</w:t>
            </w:r>
          </w:p>
        </w:tc>
        <w:tc>
          <w:tcPr>
            <w:tcW w:w="1374" w:type="dxa"/>
            <w:noWrap/>
          </w:tcPr>
          <w:p w14:paraId="3D831410" w14:textId="3522A19C"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RTD 07- 2023/24</w:t>
            </w:r>
          </w:p>
        </w:tc>
        <w:tc>
          <w:tcPr>
            <w:tcW w:w="2621" w:type="dxa"/>
            <w:shd w:val="clear" w:color="auto" w:fill="auto"/>
          </w:tcPr>
          <w:p w14:paraId="68A58034" w14:textId="79A45C32" w:rsidR="008746F2" w:rsidRPr="00AF515D" w:rsidRDefault="008746F2" w:rsidP="00B66FB8">
            <w:pPr>
              <w:spacing w:before="60" w:after="60" w:line="240" w:lineRule="auto"/>
              <w:rPr>
                <w:rFonts w:ascii="Arial" w:hAnsi="Arial" w:cs="Arial"/>
                <w:bCs/>
                <w:sz w:val="20"/>
                <w:szCs w:val="20"/>
                <w:lang w:val="en-GB"/>
              </w:rPr>
            </w:pPr>
            <w:r w:rsidRPr="00AF515D">
              <w:rPr>
                <w:rFonts w:ascii="Arial" w:hAnsi="Arial" w:cs="Arial"/>
                <w:bCs/>
                <w:sz w:val="20"/>
                <w:szCs w:val="20"/>
                <w:lang w:val="en-GB"/>
              </w:rPr>
              <w:t xml:space="preserve">Tender for the appointment of a professional service provider for the provision of a comprehensive service monitoring for the Tshwane metropolitan municipality A re Yeng integrated public transport network (IPTN) system for a period of three years. </w:t>
            </w:r>
          </w:p>
        </w:tc>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tcPr>
          <w:p w14:paraId="3034354A" w14:textId="377FAE45" w:rsidR="008746F2" w:rsidRPr="00AF515D" w:rsidRDefault="00787D78" w:rsidP="00B66FB8">
            <w:pPr>
              <w:spacing w:before="60" w:after="60" w:line="240" w:lineRule="auto"/>
              <w:rPr>
                <w:rFonts w:ascii="Arial" w:eastAsia="Calibri" w:hAnsi="Arial" w:cs="Arial"/>
                <w:sz w:val="20"/>
                <w:szCs w:val="20"/>
                <w:lang w:val="en-GB"/>
              </w:rPr>
            </w:pPr>
            <w:r>
              <w:rPr>
                <w:rFonts w:ascii="Arial" w:hAnsi="Arial" w:cs="Arial"/>
                <w:sz w:val="20"/>
                <w:szCs w:val="20"/>
                <w:lang w:val="en-GB"/>
              </w:rPr>
              <w:t>11</w:t>
            </w:r>
            <w:r w:rsidR="008746F2" w:rsidRPr="00AF515D">
              <w:rPr>
                <w:rFonts w:ascii="Arial" w:hAnsi="Arial" w:cs="Arial"/>
                <w:sz w:val="20"/>
                <w:szCs w:val="20"/>
                <w:lang w:val="en-GB"/>
              </w:rPr>
              <w:t xml:space="preserve"> June 2024 at 10</w:t>
            </w:r>
            <w:r w:rsidR="009A49B4" w:rsidRPr="00AF515D">
              <w:rPr>
                <w:rFonts w:ascii="Arial" w:hAnsi="Arial" w:cs="Arial"/>
                <w:sz w:val="20"/>
                <w:szCs w:val="20"/>
                <w:lang w:val="en-GB"/>
              </w:rPr>
              <w:t>:</w:t>
            </w:r>
            <w:r w:rsidR="008746F2" w:rsidRPr="00AF515D">
              <w:rPr>
                <w:rFonts w:ascii="Arial" w:hAnsi="Arial" w:cs="Arial"/>
                <w:sz w:val="20"/>
                <w:szCs w:val="20"/>
                <w:lang w:val="en-GB"/>
              </w:rPr>
              <w:t>00</w:t>
            </w:r>
          </w:p>
        </w:tc>
        <w:tc>
          <w:tcPr>
            <w:tcW w:w="1770" w:type="dxa"/>
            <w:tcBorders>
              <w:top w:val="single" w:sz="4" w:space="0" w:color="auto"/>
              <w:left w:val="single" w:sz="4" w:space="0" w:color="auto"/>
              <w:bottom w:val="single" w:sz="4" w:space="0" w:color="auto"/>
              <w:right w:val="single" w:sz="4" w:space="0" w:color="auto"/>
            </w:tcBorders>
            <w:shd w:val="clear" w:color="auto" w:fill="auto"/>
          </w:tcPr>
          <w:p w14:paraId="5DED2F06" w14:textId="5B7AFF85" w:rsidR="008746F2" w:rsidRPr="00AF515D" w:rsidRDefault="008746F2" w:rsidP="00AF515D">
            <w:pPr>
              <w:spacing w:before="60" w:after="60" w:line="240" w:lineRule="auto"/>
              <w:rPr>
                <w:rFonts w:ascii="Arial" w:hAnsi="Arial" w:cs="Arial"/>
                <w:bCs/>
                <w:sz w:val="20"/>
                <w:szCs w:val="20"/>
                <w:lang w:val="en-GB"/>
              </w:rPr>
            </w:pPr>
            <w:r w:rsidRPr="00AF515D">
              <w:rPr>
                <w:rFonts w:ascii="Arial" w:hAnsi="Arial" w:cs="Arial"/>
                <w:bCs/>
                <w:sz w:val="20"/>
                <w:szCs w:val="20"/>
                <w:lang w:val="en-GB"/>
              </w:rPr>
              <w:t>Not applicable</w:t>
            </w:r>
          </w:p>
        </w:tc>
        <w:tc>
          <w:tcPr>
            <w:tcW w:w="2200" w:type="dxa"/>
          </w:tcPr>
          <w:p w14:paraId="66E64810" w14:textId="18A98635" w:rsidR="008746F2" w:rsidRPr="00AF515D" w:rsidRDefault="008746F2" w:rsidP="00AF515D">
            <w:pPr>
              <w:spacing w:before="60" w:after="60" w:line="240" w:lineRule="auto"/>
              <w:rPr>
                <w:rFonts w:ascii="Arial" w:hAnsi="Arial" w:cs="Arial"/>
                <w:bCs/>
                <w:sz w:val="20"/>
                <w:szCs w:val="20"/>
                <w:lang w:val="en-GB"/>
              </w:rPr>
            </w:pPr>
            <w:r w:rsidRPr="00AF515D">
              <w:rPr>
                <w:rFonts w:ascii="Arial" w:eastAsia="Calibri" w:hAnsi="Arial" w:cs="Arial"/>
                <w:sz w:val="20"/>
                <w:szCs w:val="20"/>
                <w:lang w:val="en-GB"/>
              </w:rPr>
              <w:t>Not applicable</w:t>
            </w:r>
          </w:p>
        </w:tc>
        <w:tc>
          <w:tcPr>
            <w:tcW w:w="1358" w:type="dxa"/>
            <w:shd w:val="clear" w:color="auto" w:fill="auto"/>
            <w:noWrap/>
          </w:tcPr>
          <w:p w14:paraId="2B6774FE" w14:textId="031989D0"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80/20</w:t>
            </w:r>
          </w:p>
        </w:tc>
        <w:tc>
          <w:tcPr>
            <w:tcW w:w="1069" w:type="dxa"/>
          </w:tcPr>
          <w:p w14:paraId="3AFFEC52" w14:textId="7E91968F"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30 days</w:t>
            </w:r>
          </w:p>
        </w:tc>
        <w:tc>
          <w:tcPr>
            <w:tcW w:w="3326" w:type="dxa"/>
            <w:shd w:val="clear" w:color="auto" w:fill="auto"/>
          </w:tcPr>
          <w:p w14:paraId="5AEC1358" w14:textId="1DD7E92D"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Technical enquiries:</w:t>
            </w:r>
            <w:r w:rsidRPr="00AF515D">
              <w:rPr>
                <w:rFonts w:ascii="Arial" w:hAnsi="Arial" w:cs="Arial"/>
                <w:sz w:val="20"/>
                <w:szCs w:val="20"/>
                <w:lang w:val="en-GB"/>
              </w:rPr>
              <w:br/>
              <w:t>Avhathomi Rambani</w:t>
            </w:r>
            <w:r w:rsidR="00AD2D0F">
              <w:rPr>
                <w:rFonts w:ascii="Arial" w:hAnsi="Arial" w:cs="Arial"/>
                <w:sz w:val="20"/>
                <w:szCs w:val="20"/>
                <w:lang w:val="en-GB"/>
              </w:rPr>
              <w:t xml:space="preserve"> </w:t>
            </w:r>
            <w:r w:rsidRPr="00AF515D">
              <w:rPr>
                <w:rFonts w:ascii="Arial" w:hAnsi="Arial" w:cs="Arial"/>
                <w:sz w:val="20"/>
                <w:szCs w:val="20"/>
                <w:lang w:val="en-GB"/>
              </w:rPr>
              <w:t>(avhathomir@tshwane.gov.za or 012 358 7939)</w:t>
            </w:r>
          </w:p>
          <w:p w14:paraId="05E17DF5" w14:textId="7F19249B" w:rsidR="008746F2" w:rsidRPr="00AF515D" w:rsidRDefault="008746F2" w:rsidP="00AF515D">
            <w:pPr>
              <w:spacing w:before="60" w:after="60" w:line="240" w:lineRule="auto"/>
              <w:rPr>
                <w:rFonts w:ascii="Arial" w:eastAsia="Calibri" w:hAnsi="Arial" w:cs="Arial"/>
                <w:bCs/>
                <w:sz w:val="20"/>
                <w:szCs w:val="20"/>
                <w:lang w:val="en-GB"/>
              </w:rPr>
            </w:pPr>
            <w:r w:rsidRPr="00AF515D">
              <w:rPr>
                <w:rFonts w:ascii="Arial" w:hAnsi="Arial" w:cs="Arial"/>
                <w:sz w:val="20"/>
                <w:szCs w:val="20"/>
                <w:lang w:val="en-GB"/>
              </w:rPr>
              <w:t>Supply chain enquiries:</w:t>
            </w:r>
            <w:r w:rsidRPr="00AF515D">
              <w:rPr>
                <w:rFonts w:ascii="Arial" w:hAnsi="Arial" w:cs="Arial"/>
                <w:sz w:val="20"/>
                <w:szCs w:val="20"/>
                <w:lang w:val="en-GB"/>
              </w:rPr>
              <w:br/>
              <w:t>Lukkie Thobejane-Selowe (lukkiet3@tshwane.gov.za or 012</w:t>
            </w:r>
            <w:r w:rsidR="00AD2D0F">
              <w:rPr>
                <w:rFonts w:ascii="Arial" w:hAnsi="Arial" w:cs="Arial"/>
                <w:sz w:val="20"/>
                <w:szCs w:val="20"/>
                <w:lang w:val="en-GB"/>
              </w:rPr>
              <w:t> </w:t>
            </w:r>
            <w:r w:rsidRPr="00AF515D">
              <w:rPr>
                <w:rFonts w:ascii="Arial" w:hAnsi="Arial" w:cs="Arial"/>
                <w:sz w:val="20"/>
                <w:szCs w:val="20"/>
                <w:lang w:val="en-GB"/>
              </w:rPr>
              <w:t>358 6282)</w:t>
            </w:r>
          </w:p>
        </w:tc>
      </w:tr>
      <w:tr w:rsidR="008746F2" w:rsidRPr="00C62549" w14:paraId="085F8E1E" w14:textId="77777777" w:rsidTr="007E6BF8">
        <w:trPr>
          <w:jc w:val="center"/>
        </w:trPr>
        <w:tc>
          <w:tcPr>
            <w:tcW w:w="758" w:type="dxa"/>
            <w:tcBorders>
              <w:top w:val="single" w:sz="4" w:space="0" w:color="auto"/>
              <w:left w:val="single" w:sz="4" w:space="0" w:color="auto"/>
              <w:bottom w:val="single" w:sz="4" w:space="0" w:color="auto"/>
              <w:right w:val="single" w:sz="4" w:space="0" w:color="auto"/>
            </w:tcBorders>
            <w:shd w:val="clear" w:color="auto" w:fill="auto"/>
            <w:noWrap/>
          </w:tcPr>
          <w:p w14:paraId="764EE505" w14:textId="52FBEB20" w:rsidR="008746F2" w:rsidRPr="00AF515D" w:rsidRDefault="008746F2" w:rsidP="00AF515D">
            <w:pPr>
              <w:spacing w:before="60" w:after="60" w:line="240" w:lineRule="auto"/>
              <w:rPr>
                <w:rFonts w:ascii="Arial" w:eastAsia="Calibri" w:hAnsi="Arial" w:cs="Arial"/>
                <w:sz w:val="20"/>
                <w:szCs w:val="20"/>
                <w:lang w:val="en-GB"/>
              </w:rPr>
            </w:pPr>
            <w:r w:rsidRPr="00AF515D">
              <w:rPr>
                <w:rFonts w:ascii="Arial" w:eastAsia="Calibri" w:hAnsi="Arial" w:cs="Arial"/>
                <w:sz w:val="20"/>
                <w:szCs w:val="20"/>
                <w:lang w:val="en-GB"/>
              </w:rPr>
              <w:t>6</w:t>
            </w:r>
          </w:p>
        </w:tc>
        <w:tc>
          <w:tcPr>
            <w:tcW w:w="1374" w:type="dxa"/>
            <w:noWrap/>
          </w:tcPr>
          <w:p w14:paraId="4BB4ED1F" w14:textId="0C9EB98A"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RTD 12- 2023/24</w:t>
            </w:r>
          </w:p>
        </w:tc>
        <w:tc>
          <w:tcPr>
            <w:tcW w:w="2621" w:type="dxa"/>
            <w:shd w:val="clear" w:color="auto" w:fill="auto"/>
          </w:tcPr>
          <w:p w14:paraId="5E5A8B59" w14:textId="45D28DC7" w:rsidR="008746F2" w:rsidRPr="00AF515D" w:rsidRDefault="008746F2" w:rsidP="00AF515D">
            <w:pPr>
              <w:keepNext/>
              <w:keepLines/>
              <w:spacing w:before="60" w:after="60" w:line="240" w:lineRule="auto"/>
              <w:rPr>
                <w:rFonts w:ascii="Arial" w:hAnsi="Arial" w:cs="Arial"/>
                <w:bCs/>
                <w:sz w:val="20"/>
                <w:szCs w:val="20"/>
                <w:lang w:val="en-GB"/>
              </w:rPr>
            </w:pPr>
            <w:r w:rsidRPr="00AF515D">
              <w:rPr>
                <w:rFonts w:ascii="Arial" w:hAnsi="Arial" w:cs="Arial"/>
                <w:bCs/>
                <w:sz w:val="20"/>
                <w:szCs w:val="20"/>
                <w:lang w:val="en-GB"/>
              </w:rPr>
              <w:t xml:space="preserve">Tender for the repair and overhaul of transmission box differential center portion, propeller shaft, reduction hub, power steering box and power steering pump for city of </w:t>
            </w:r>
          </w:p>
          <w:p w14:paraId="76F9A549" w14:textId="029E5688" w:rsidR="008746F2" w:rsidRPr="00AF515D" w:rsidRDefault="008746F2" w:rsidP="00C62549">
            <w:pPr>
              <w:keepNext/>
              <w:keepLines/>
              <w:spacing w:before="60" w:after="60" w:line="240" w:lineRule="auto"/>
              <w:rPr>
                <w:rFonts w:ascii="Arial" w:hAnsi="Arial" w:cs="Arial"/>
                <w:bCs/>
                <w:sz w:val="20"/>
                <w:szCs w:val="20"/>
                <w:lang w:val="en-GB"/>
              </w:rPr>
            </w:pPr>
            <w:r w:rsidRPr="00AF515D">
              <w:rPr>
                <w:rFonts w:ascii="Arial" w:hAnsi="Arial" w:cs="Arial"/>
                <w:bCs/>
                <w:sz w:val="20"/>
                <w:szCs w:val="20"/>
                <w:lang w:val="en-GB"/>
              </w:rPr>
              <w:t>Tshwane`s buses as and when required for a three-year period.</w:t>
            </w:r>
          </w:p>
        </w:tc>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tcPr>
          <w:p w14:paraId="6246D85B" w14:textId="57E7211C" w:rsidR="008746F2" w:rsidRPr="00AF515D" w:rsidRDefault="00787D78" w:rsidP="00B66FB8">
            <w:pPr>
              <w:spacing w:before="60" w:after="60" w:line="240" w:lineRule="auto"/>
              <w:rPr>
                <w:rFonts w:ascii="Arial" w:eastAsia="Calibri" w:hAnsi="Arial" w:cs="Arial"/>
                <w:sz w:val="20"/>
                <w:szCs w:val="20"/>
                <w:lang w:val="en-GB"/>
              </w:rPr>
            </w:pPr>
            <w:r>
              <w:rPr>
                <w:rFonts w:ascii="Arial" w:hAnsi="Arial" w:cs="Arial"/>
                <w:sz w:val="20"/>
                <w:szCs w:val="20"/>
                <w:lang w:val="en-GB"/>
              </w:rPr>
              <w:t>11</w:t>
            </w:r>
            <w:r w:rsidR="008746F2" w:rsidRPr="00AF515D">
              <w:rPr>
                <w:rFonts w:ascii="Arial" w:hAnsi="Arial" w:cs="Arial"/>
                <w:sz w:val="20"/>
                <w:szCs w:val="20"/>
                <w:lang w:val="en-GB"/>
              </w:rPr>
              <w:t xml:space="preserve"> June 2024 at 10</w:t>
            </w:r>
            <w:r w:rsidR="009A49B4" w:rsidRPr="00AF515D">
              <w:rPr>
                <w:rFonts w:ascii="Arial" w:hAnsi="Arial" w:cs="Arial"/>
                <w:sz w:val="20"/>
                <w:szCs w:val="20"/>
                <w:lang w:val="en-GB"/>
              </w:rPr>
              <w:t>:</w:t>
            </w:r>
            <w:r w:rsidR="008746F2" w:rsidRPr="00AF515D">
              <w:rPr>
                <w:rFonts w:ascii="Arial" w:hAnsi="Arial" w:cs="Arial"/>
                <w:sz w:val="20"/>
                <w:szCs w:val="20"/>
                <w:lang w:val="en-GB"/>
              </w:rPr>
              <w:t>00</w:t>
            </w:r>
          </w:p>
        </w:tc>
        <w:tc>
          <w:tcPr>
            <w:tcW w:w="1770" w:type="dxa"/>
            <w:tcBorders>
              <w:top w:val="single" w:sz="4" w:space="0" w:color="auto"/>
              <w:left w:val="single" w:sz="4" w:space="0" w:color="auto"/>
              <w:bottom w:val="single" w:sz="4" w:space="0" w:color="auto"/>
              <w:right w:val="single" w:sz="4" w:space="0" w:color="auto"/>
            </w:tcBorders>
            <w:shd w:val="clear" w:color="auto" w:fill="auto"/>
          </w:tcPr>
          <w:p w14:paraId="52E6F832" w14:textId="44652A38" w:rsidR="008746F2" w:rsidRPr="00AF515D" w:rsidRDefault="008746F2" w:rsidP="00AF515D">
            <w:pPr>
              <w:spacing w:before="60" w:after="60" w:line="240" w:lineRule="auto"/>
              <w:rPr>
                <w:rFonts w:ascii="Arial" w:hAnsi="Arial" w:cs="Arial"/>
                <w:bCs/>
                <w:sz w:val="20"/>
                <w:szCs w:val="20"/>
                <w:lang w:val="en-GB"/>
              </w:rPr>
            </w:pPr>
            <w:r w:rsidRPr="00AF515D">
              <w:rPr>
                <w:rFonts w:ascii="Arial" w:hAnsi="Arial" w:cs="Arial"/>
                <w:bCs/>
                <w:sz w:val="20"/>
                <w:szCs w:val="20"/>
                <w:lang w:val="en-GB"/>
              </w:rPr>
              <w:t>Not applicable</w:t>
            </w:r>
          </w:p>
        </w:tc>
        <w:tc>
          <w:tcPr>
            <w:tcW w:w="2200" w:type="dxa"/>
          </w:tcPr>
          <w:p w14:paraId="7AB78DC8" w14:textId="77777777" w:rsidR="008746F2" w:rsidRPr="00C62549" w:rsidRDefault="008746F2" w:rsidP="00AF515D">
            <w:pPr>
              <w:keepNext/>
              <w:keepLines/>
              <w:spacing w:before="60" w:after="60" w:line="240" w:lineRule="auto"/>
              <w:rPr>
                <w:rFonts w:ascii="Arial" w:eastAsia="Calibri" w:hAnsi="Arial" w:cs="Arial"/>
                <w:sz w:val="20"/>
                <w:szCs w:val="20"/>
                <w:u w:val="single"/>
                <w:lang w:val="en-GB"/>
              </w:rPr>
            </w:pPr>
            <w:r w:rsidRPr="00C62549">
              <w:rPr>
                <w:rFonts w:ascii="Arial" w:eastAsia="Calibri" w:hAnsi="Arial" w:cs="Arial"/>
                <w:sz w:val="20"/>
                <w:szCs w:val="20"/>
                <w:u w:val="single"/>
                <w:lang w:val="en-GB"/>
              </w:rPr>
              <w:t>Compulsory briefing session</w:t>
            </w:r>
          </w:p>
          <w:p w14:paraId="164C9F33" w14:textId="65F94F4D" w:rsidR="008746F2" w:rsidRPr="00B66FB8" w:rsidRDefault="008746F2" w:rsidP="00AF515D">
            <w:pPr>
              <w:keepNext/>
              <w:keepLines/>
              <w:spacing w:before="60" w:after="60" w:line="240" w:lineRule="auto"/>
              <w:rPr>
                <w:rFonts w:ascii="Arial" w:eastAsia="Calibri" w:hAnsi="Arial" w:cs="Arial"/>
                <w:sz w:val="20"/>
                <w:szCs w:val="20"/>
                <w:lang w:val="en-GB"/>
              </w:rPr>
            </w:pPr>
            <w:r w:rsidRPr="00B66FB8">
              <w:rPr>
                <w:rFonts w:ascii="Arial" w:eastAsia="Calibri" w:hAnsi="Arial" w:cs="Arial"/>
                <w:sz w:val="20"/>
                <w:szCs w:val="20"/>
                <w:lang w:val="en-GB"/>
              </w:rPr>
              <w:t>Venue:</w:t>
            </w:r>
            <w:r w:rsidR="00B66FB8">
              <w:rPr>
                <w:rFonts w:ascii="Arial" w:eastAsia="Calibri" w:hAnsi="Arial" w:cs="Arial"/>
                <w:sz w:val="20"/>
                <w:szCs w:val="20"/>
                <w:lang w:val="en-GB"/>
              </w:rPr>
              <w:t xml:space="preserve"> </w:t>
            </w:r>
            <w:r w:rsidRPr="00B66FB8">
              <w:rPr>
                <w:rFonts w:ascii="Arial" w:eastAsia="Calibri" w:hAnsi="Arial" w:cs="Arial"/>
                <w:sz w:val="20"/>
                <w:szCs w:val="20"/>
                <w:lang w:val="en-GB"/>
              </w:rPr>
              <w:t>Tshwane Bus Services Drivers</w:t>
            </w:r>
            <w:r w:rsidR="00B66FB8">
              <w:rPr>
                <w:rFonts w:ascii="Arial" w:eastAsia="Calibri" w:hAnsi="Arial" w:cs="Arial"/>
                <w:sz w:val="20"/>
                <w:szCs w:val="20"/>
                <w:lang w:val="en-GB"/>
              </w:rPr>
              <w:t>’</w:t>
            </w:r>
            <w:r w:rsidRPr="00B66FB8">
              <w:rPr>
                <w:rFonts w:ascii="Arial" w:eastAsia="Calibri" w:hAnsi="Arial" w:cs="Arial"/>
                <w:sz w:val="20"/>
                <w:szCs w:val="20"/>
                <w:lang w:val="en-GB"/>
              </w:rPr>
              <w:t xml:space="preserve"> </w:t>
            </w:r>
            <w:r w:rsidR="00B66FB8">
              <w:rPr>
                <w:rFonts w:ascii="Arial" w:eastAsia="Calibri" w:hAnsi="Arial" w:cs="Arial"/>
                <w:sz w:val="20"/>
                <w:szCs w:val="20"/>
                <w:lang w:val="en-GB"/>
              </w:rPr>
              <w:t>R</w:t>
            </w:r>
            <w:r w:rsidRPr="00B66FB8">
              <w:rPr>
                <w:rFonts w:ascii="Arial" w:eastAsia="Calibri" w:hAnsi="Arial" w:cs="Arial"/>
                <w:sz w:val="20"/>
                <w:szCs w:val="20"/>
                <w:lang w:val="en-GB"/>
              </w:rPr>
              <w:t>estroom</w:t>
            </w:r>
            <w:r w:rsidR="00B66FB8">
              <w:rPr>
                <w:rFonts w:ascii="Arial" w:eastAsia="Calibri" w:hAnsi="Arial" w:cs="Arial"/>
                <w:sz w:val="20"/>
                <w:szCs w:val="20"/>
                <w:lang w:val="en-GB"/>
              </w:rPr>
              <w:t xml:space="preserve">, </w:t>
            </w:r>
            <w:r w:rsidRPr="00B66FB8">
              <w:rPr>
                <w:rFonts w:ascii="Arial" w:eastAsia="Calibri" w:hAnsi="Arial" w:cs="Arial"/>
                <w:sz w:val="20"/>
                <w:szCs w:val="20"/>
                <w:lang w:val="en-GB"/>
              </w:rPr>
              <w:t>R104</w:t>
            </w:r>
            <w:r w:rsidR="00B66FB8">
              <w:rPr>
                <w:rFonts w:ascii="Arial" w:eastAsia="Calibri" w:hAnsi="Arial" w:cs="Arial"/>
                <w:sz w:val="20"/>
                <w:szCs w:val="20"/>
                <w:lang w:val="en-GB"/>
              </w:rPr>
              <w:t>, Dr</w:t>
            </w:r>
            <w:r w:rsidRPr="00B66FB8">
              <w:rPr>
                <w:rFonts w:ascii="Arial" w:eastAsia="Calibri" w:hAnsi="Arial" w:cs="Arial"/>
                <w:sz w:val="20"/>
                <w:szCs w:val="20"/>
                <w:lang w:val="en-GB"/>
              </w:rPr>
              <w:t xml:space="preserve"> WF Nkomo </w:t>
            </w:r>
            <w:r w:rsidR="00B66FB8">
              <w:rPr>
                <w:rFonts w:ascii="Arial" w:eastAsia="Calibri" w:hAnsi="Arial" w:cs="Arial"/>
                <w:sz w:val="20"/>
                <w:szCs w:val="20"/>
                <w:lang w:val="en-GB"/>
              </w:rPr>
              <w:t>S</w:t>
            </w:r>
            <w:r w:rsidRPr="00B66FB8">
              <w:rPr>
                <w:rFonts w:ascii="Arial" w:eastAsia="Calibri" w:hAnsi="Arial" w:cs="Arial"/>
                <w:sz w:val="20"/>
                <w:szCs w:val="20"/>
                <w:lang w:val="en-GB"/>
              </w:rPr>
              <w:t>treet</w:t>
            </w:r>
            <w:r w:rsidR="00B66FB8">
              <w:rPr>
                <w:rFonts w:ascii="Arial" w:eastAsia="Calibri" w:hAnsi="Arial" w:cs="Arial"/>
                <w:sz w:val="20"/>
                <w:szCs w:val="20"/>
                <w:lang w:val="en-GB"/>
              </w:rPr>
              <w:t xml:space="preserve">, </w:t>
            </w:r>
            <w:r w:rsidRPr="00B66FB8">
              <w:rPr>
                <w:rFonts w:ascii="Arial" w:eastAsia="Calibri" w:hAnsi="Arial" w:cs="Arial"/>
                <w:sz w:val="20"/>
                <w:szCs w:val="20"/>
                <w:lang w:val="en-GB"/>
              </w:rPr>
              <w:t xml:space="preserve">Pretoria </w:t>
            </w:r>
          </w:p>
          <w:p w14:paraId="01CC678A" w14:textId="24DCE371" w:rsidR="008746F2" w:rsidRPr="00B66FB8" w:rsidRDefault="008746F2" w:rsidP="00C62549">
            <w:pPr>
              <w:keepNext/>
              <w:keepLines/>
              <w:spacing w:before="60" w:after="60" w:line="240" w:lineRule="auto"/>
              <w:rPr>
                <w:rFonts w:ascii="Arial" w:hAnsi="Arial" w:cs="Arial"/>
                <w:sz w:val="20"/>
                <w:szCs w:val="20"/>
                <w:lang w:val="en-GB"/>
              </w:rPr>
            </w:pPr>
            <w:r w:rsidRPr="00B66FB8">
              <w:rPr>
                <w:rFonts w:ascii="Arial" w:eastAsia="Calibri" w:hAnsi="Arial" w:cs="Arial"/>
                <w:sz w:val="20"/>
                <w:szCs w:val="20"/>
                <w:lang w:val="en-GB"/>
              </w:rPr>
              <w:t xml:space="preserve">Date: </w:t>
            </w:r>
            <w:r w:rsidR="009A49B4" w:rsidRPr="00C62549">
              <w:rPr>
                <w:rFonts w:ascii="Arial" w:hAnsi="Arial" w:cs="Arial"/>
                <w:sz w:val="20"/>
                <w:szCs w:val="20"/>
                <w:lang w:val="en-GB"/>
              </w:rPr>
              <w:t>21 May 2024</w:t>
            </w:r>
            <w:r w:rsidR="00B66FB8">
              <w:rPr>
                <w:rFonts w:ascii="Arial" w:hAnsi="Arial" w:cs="Arial"/>
                <w:sz w:val="20"/>
                <w:szCs w:val="20"/>
                <w:lang w:val="en-GB"/>
              </w:rPr>
              <w:t xml:space="preserve"> </w:t>
            </w:r>
            <w:r w:rsidR="009A49B4" w:rsidRPr="00C62549">
              <w:rPr>
                <w:rFonts w:ascii="Arial" w:hAnsi="Arial" w:cs="Arial"/>
                <w:sz w:val="20"/>
                <w:szCs w:val="20"/>
                <w:lang w:val="en-GB"/>
              </w:rPr>
              <w:t>at 10:00</w:t>
            </w:r>
          </w:p>
        </w:tc>
        <w:tc>
          <w:tcPr>
            <w:tcW w:w="1358" w:type="dxa"/>
            <w:shd w:val="clear" w:color="auto" w:fill="auto"/>
            <w:noWrap/>
          </w:tcPr>
          <w:p w14:paraId="19ACD6A7" w14:textId="2B8E2138"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80/20</w:t>
            </w:r>
          </w:p>
        </w:tc>
        <w:tc>
          <w:tcPr>
            <w:tcW w:w="1069" w:type="dxa"/>
          </w:tcPr>
          <w:p w14:paraId="16B37D05" w14:textId="069D1ABE"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30 days</w:t>
            </w:r>
          </w:p>
        </w:tc>
        <w:tc>
          <w:tcPr>
            <w:tcW w:w="3326" w:type="dxa"/>
            <w:shd w:val="clear" w:color="auto" w:fill="auto"/>
          </w:tcPr>
          <w:p w14:paraId="78D5424A" w14:textId="011C5EFB" w:rsidR="008746F2" w:rsidRPr="00AF515D" w:rsidRDefault="008746F2" w:rsidP="00C62549">
            <w:pPr>
              <w:spacing w:before="60" w:after="60" w:line="240" w:lineRule="auto"/>
              <w:rPr>
                <w:rFonts w:ascii="Arial" w:hAnsi="Arial" w:cs="Arial"/>
                <w:bCs/>
                <w:sz w:val="20"/>
                <w:szCs w:val="20"/>
                <w:lang w:val="en-GB"/>
              </w:rPr>
            </w:pPr>
            <w:r w:rsidRPr="00AF515D">
              <w:rPr>
                <w:rFonts w:ascii="Arial" w:eastAsia="Calibri" w:hAnsi="Arial" w:cs="Arial"/>
                <w:sz w:val="20"/>
                <w:szCs w:val="20"/>
                <w:lang w:val="en-GB"/>
              </w:rPr>
              <w:t>Technical enquiries:</w:t>
            </w:r>
            <w:r w:rsidR="00AD2D0F">
              <w:rPr>
                <w:rFonts w:ascii="Arial" w:hAnsi="Arial" w:cs="Arial"/>
                <w:bCs/>
                <w:sz w:val="20"/>
                <w:szCs w:val="20"/>
                <w:lang w:val="en-GB"/>
              </w:rPr>
              <w:br/>
            </w:r>
            <w:r w:rsidRPr="00AF515D">
              <w:rPr>
                <w:rFonts w:ascii="Arial" w:hAnsi="Arial" w:cs="Arial"/>
                <w:bCs/>
                <w:sz w:val="20"/>
                <w:szCs w:val="20"/>
                <w:lang w:val="en-GB"/>
              </w:rPr>
              <w:t>Stoffel Setshogoe</w:t>
            </w:r>
            <w:r w:rsidR="00AD2D0F">
              <w:rPr>
                <w:rFonts w:ascii="Arial" w:hAnsi="Arial" w:cs="Arial"/>
                <w:sz w:val="20"/>
                <w:szCs w:val="20"/>
                <w:lang w:val="en-GB"/>
              </w:rPr>
              <w:t xml:space="preserve"> </w:t>
            </w:r>
            <w:r w:rsidRPr="00AF515D">
              <w:rPr>
                <w:rFonts w:ascii="Arial" w:hAnsi="Arial" w:cs="Arial"/>
                <w:sz w:val="20"/>
                <w:szCs w:val="20"/>
                <w:lang w:val="en-GB"/>
              </w:rPr>
              <w:t>(</w:t>
            </w:r>
            <w:hyperlink r:id="rId12" w:history="1">
              <w:r w:rsidRPr="00AF515D">
                <w:rPr>
                  <w:rStyle w:val="Hyperlink"/>
                  <w:rFonts w:ascii="Arial" w:hAnsi="Arial" w:cs="Arial"/>
                  <w:bCs/>
                  <w:color w:val="auto"/>
                  <w:sz w:val="20"/>
                  <w:szCs w:val="20"/>
                  <w:u w:val="none"/>
                  <w:lang w:val="en-GB"/>
                </w:rPr>
                <w:t>stoffels@tshwane.gov.za</w:t>
              </w:r>
            </w:hyperlink>
            <w:r w:rsidR="00AD2D0F">
              <w:rPr>
                <w:rFonts w:ascii="Arial" w:hAnsi="Arial" w:cs="Arial"/>
                <w:bCs/>
                <w:sz w:val="20"/>
                <w:szCs w:val="20"/>
                <w:lang w:val="en-GB"/>
              </w:rPr>
              <w:t xml:space="preserve"> or </w:t>
            </w:r>
            <w:r w:rsidRPr="00AF515D">
              <w:rPr>
                <w:rFonts w:ascii="Arial" w:hAnsi="Arial" w:cs="Arial"/>
                <w:bCs/>
                <w:sz w:val="20"/>
                <w:szCs w:val="20"/>
                <w:lang w:val="en-GB"/>
              </w:rPr>
              <w:t>012</w:t>
            </w:r>
            <w:r w:rsidR="00AD2D0F">
              <w:rPr>
                <w:rFonts w:ascii="Arial" w:hAnsi="Arial" w:cs="Arial"/>
                <w:bCs/>
                <w:sz w:val="20"/>
                <w:szCs w:val="20"/>
                <w:lang w:val="en-GB"/>
              </w:rPr>
              <w:t> </w:t>
            </w:r>
            <w:r w:rsidRPr="00AF515D">
              <w:rPr>
                <w:rFonts w:ascii="Arial" w:hAnsi="Arial" w:cs="Arial"/>
                <w:bCs/>
                <w:sz w:val="20"/>
                <w:szCs w:val="20"/>
                <w:lang w:val="en-GB"/>
              </w:rPr>
              <w:t>358 0244)</w:t>
            </w:r>
          </w:p>
          <w:p w14:paraId="7ECFE3B5" w14:textId="0173FB2F" w:rsidR="008746F2" w:rsidRPr="00AF515D" w:rsidRDefault="008746F2" w:rsidP="00B66FB8">
            <w:pPr>
              <w:spacing w:before="60" w:after="60" w:line="240" w:lineRule="auto"/>
              <w:rPr>
                <w:rFonts w:ascii="Arial" w:eastAsia="Calibri" w:hAnsi="Arial" w:cs="Arial"/>
                <w:bCs/>
                <w:sz w:val="20"/>
                <w:szCs w:val="20"/>
                <w:lang w:val="en-GB"/>
              </w:rPr>
            </w:pPr>
            <w:r w:rsidRPr="00AF515D">
              <w:rPr>
                <w:rFonts w:ascii="Arial" w:hAnsi="Arial" w:cs="Arial"/>
                <w:bCs/>
                <w:sz w:val="20"/>
                <w:szCs w:val="20"/>
                <w:lang w:val="en-GB"/>
              </w:rPr>
              <w:t>Supply chain enquiries:</w:t>
            </w:r>
            <w:r w:rsidRPr="00AF515D">
              <w:rPr>
                <w:rFonts w:ascii="Arial" w:hAnsi="Arial" w:cs="Arial"/>
                <w:bCs/>
                <w:sz w:val="20"/>
                <w:szCs w:val="20"/>
                <w:lang w:val="en-GB"/>
              </w:rPr>
              <w:br/>
              <w:t>Lukkie Thobejane-Selowe (</w:t>
            </w:r>
            <w:hyperlink r:id="rId13" w:history="1">
              <w:r w:rsidRPr="00AF515D">
                <w:rPr>
                  <w:rStyle w:val="Hyperlink"/>
                  <w:rFonts w:ascii="Arial" w:hAnsi="Arial" w:cs="Arial"/>
                  <w:bCs/>
                  <w:color w:val="auto"/>
                  <w:sz w:val="20"/>
                  <w:szCs w:val="20"/>
                  <w:u w:val="none"/>
                  <w:lang w:val="en-GB"/>
                </w:rPr>
                <w:t>lukkiet3@tshwane.gov.za</w:t>
              </w:r>
            </w:hyperlink>
            <w:r w:rsidRPr="00AF515D">
              <w:rPr>
                <w:rFonts w:ascii="Arial" w:hAnsi="Arial" w:cs="Arial"/>
                <w:bCs/>
                <w:sz w:val="20"/>
                <w:szCs w:val="20"/>
                <w:lang w:val="en-GB"/>
              </w:rPr>
              <w:t xml:space="preserve"> or 012</w:t>
            </w:r>
            <w:r w:rsidR="00AD2D0F">
              <w:rPr>
                <w:rFonts w:ascii="Arial" w:hAnsi="Arial" w:cs="Arial"/>
                <w:bCs/>
                <w:sz w:val="20"/>
                <w:szCs w:val="20"/>
                <w:lang w:val="en-GB"/>
              </w:rPr>
              <w:t> </w:t>
            </w:r>
            <w:r w:rsidRPr="00AF515D">
              <w:rPr>
                <w:rFonts w:ascii="Arial" w:hAnsi="Arial" w:cs="Arial"/>
                <w:bCs/>
                <w:sz w:val="20"/>
                <w:szCs w:val="20"/>
                <w:lang w:val="en-GB"/>
              </w:rPr>
              <w:t>358 6282)</w:t>
            </w:r>
          </w:p>
        </w:tc>
      </w:tr>
      <w:tr w:rsidR="008746F2" w:rsidRPr="00C62549" w14:paraId="02871355" w14:textId="77777777" w:rsidTr="007E6BF8">
        <w:trPr>
          <w:jc w:val="center"/>
        </w:trPr>
        <w:tc>
          <w:tcPr>
            <w:tcW w:w="758" w:type="dxa"/>
            <w:tcBorders>
              <w:top w:val="single" w:sz="4" w:space="0" w:color="auto"/>
              <w:left w:val="single" w:sz="4" w:space="0" w:color="auto"/>
              <w:bottom w:val="single" w:sz="4" w:space="0" w:color="auto"/>
              <w:right w:val="single" w:sz="4" w:space="0" w:color="auto"/>
            </w:tcBorders>
            <w:shd w:val="clear" w:color="auto" w:fill="auto"/>
            <w:noWrap/>
          </w:tcPr>
          <w:p w14:paraId="6F980FE3" w14:textId="06EE8AD0" w:rsidR="008746F2" w:rsidRPr="00AF515D" w:rsidRDefault="008746F2" w:rsidP="00AF515D">
            <w:pPr>
              <w:spacing w:before="60" w:after="60" w:line="240" w:lineRule="auto"/>
              <w:rPr>
                <w:rFonts w:ascii="Arial" w:eastAsia="Calibri" w:hAnsi="Arial" w:cs="Arial"/>
                <w:sz w:val="20"/>
                <w:szCs w:val="20"/>
                <w:lang w:val="en-GB"/>
              </w:rPr>
            </w:pPr>
            <w:r w:rsidRPr="00AF515D">
              <w:rPr>
                <w:rFonts w:ascii="Arial" w:eastAsia="Calibri" w:hAnsi="Arial" w:cs="Arial"/>
                <w:sz w:val="20"/>
                <w:szCs w:val="20"/>
                <w:lang w:val="en-GB"/>
              </w:rPr>
              <w:t>7</w:t>
            </w:r>
          </w:p>
        </w:tc>
        <w:tc>
          <w:tcPr>
            <w:tcW w:w="1374" w:type="dxa"/>
            <w:noWrap/>
          </w:tcPr>
          <w:p w14:paraId="37A661A4" w14:textId="40408AC5"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WS 15- 2023/24</w:t>
            </w:r>
          </w:p>
        </w:tc>
        <w:tc>
          <w:tcPr>
            <w:tcW w:w="2621" w:type="dxa"/>
            <w:shd w:val="clear" w:color="auto" w:fill="auto"/>
          </w:tcPr>
          <w:p w14:paraId="04FC92E5" w14:textId="512ABB68" w:rsidR="008746F2" w:rsidRPr="00AF515D" w:rsidRDefault="008746F2" w:rsidP="00AF515D">
            <w:pPr>
              <w:spacing w:before="60" w:after="60" w:line="240" w:lineRule="auto"/>
              <w:rPr>
                <w:rFonts w:ascii="Arial" w:hAnsi="Arial" w:cs="Arial"/>
                <w:bCs/>
                <w:sz w:val="20"/>
                <w:szCs w:val="20"/>
                <w:lang w:val="en-GB"/>
              </w:rPr>
            </w:pPr>
            <w:r w:rsidRPr="00AF515D">
              <w:rPr>
                <w:rFonts w:ascii="Arial" w:hAnsi="Arial" w:cs="Arial"/>
                <w:sz w:val="20"/>
                <w:szCs w:val="20"/>
                <w:lang w:val="en-GB"/>
              </w:rPr>
              <w:t>Tender is for the supply, delivery and off-loading of aerator turbines for Daspoort Wastewater Treatment Works (WWTW), as and when required for a period of three years</w:t>
            </w:r>
          </w:p>
        </w:tc>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tcPr>
          <w:p w14:paraId="689C0526" w14:textId="3CC6E1EE" w:rsidR="008746F2" w:rsidRPr="00AF515D" w:rsidRDefault="008746F2" w:rsidP="00AF515D">
            <w:pPr>
              <w:spacing w:before="60" w:after="60" w:line="240" w:lineRule="auto"/>
              <w:rPr>
                <w:rFonts w:ascii="Arial" w:eastAsia="Calibri" w:hAnsi="Arial" w:cs="Arial"/>
                <w:sz w:val="20"/>
                <w:szCs w:val="20"/>
                <w:lang w:val="en-GB"/>
              </w:rPr>
            </w:pPr>
            <w:r w:rsidRPr="00AF515D">
              <w:rPr>
                <w:rFonts w:ascii="Arial" w:hAnsi="Arial" w:cs="Arial"/>
                <w:sz w:val="20"/>
                <w:szCs w:val="20"/>
                <w:lang w:val="en-GB"/>
              </w:rPr>
              <w:t>1</w:t>
            </w:r>
            <w:r w:rsidR="00787D78">
              <w:rPr>
                <w:rFonts w:ascii="Arial" w:hAnsi="Arial" w:cs="Arial"/>
                <w:sz w:val="20"/>
                <w:szCs w:val="20"/>
                <w:lang w:val="en-GB"/>
              </w:rPr>
              <w:t xml:space="preserve">2 </w:t>
            </w:r>
            <w:r w:rsidRPr="00AF515D">
              <w:rPr>
                <w:rFonts w:ascii="Arial" w:hAnsi="Arial" w:cs="Arial"/>
                <w:sz w:val="20"/>
                <w:szCs w:val="20"/>
                <w:lang w:val="en-GB"/>
              </w:rPr>
              <w:t>June 2024 at 10</w:t>
            </w:r>
            <w:r w:rsidR="009A49B4" w:rsidRPr="00AF515D">
              <w:rPr>
                <w:rFonts w:ascii="Arial" w:hAnsi="Arial" w:cs="Arial"/>
                <w:sz w:val="20"/>
                <w:szCs w:val="20"/>
                <w:lang w:val="en-GB"/>
              </w:rPr>
              <w:t>:</w:t>
            </w:r>
            <w:r w:rsidRPr="00AF515D">
              <w:rPr>
                <w:rFonts w:ascii="Arial" w:hAnsi="Arial" w:cs="Arial"/>
                <w:sz w:val="20"/>
                <w:szCs w:val="20"/>
                <w:lang w:val="en-GB"/>
              </w:rPr>
              <w:t>00</w:t>
            </w:r>
          </w:p>
        </w:tc>
        <w:tc>
          <w:tcPr>
            <w:tcW w:w="1770" w:type="dxa"/>
            <w:tcBorders>
              <w:top w:val="single" w:sz="4" w:space="0" w:color="auto"/>
              <w:left w:val="single" w:sz="4" w:space="0" w:color="auto"/>
              <w:bottom w:val="single" w:sz="4" w:space="0" w:color="auto"/>
              <w:right w:val="single" w:sz="4" w:space="0" w:color="auto"/>
            </w:tcBorders>
            <w:shd w:val="clear" w:color="auto" w:fill="auto"/>
          </w:tcPr>
          <w:p w14:paraId="447E7838" w14:textId="3E59606A" w:rsidR="008746F2" w:rsidRPr="00AF515D" w:rsidRDefault="008746F2" w:rsidP="00AF515D">
            <w:pPr>
              <w:spacing w:before="60" w:after="60" w:line="240" w:lineRule="auto"/>
              <w:rPr>
                <w:rFonts w:ascii="Arial" w:hAnsi="Arial" w:cs="Arial"/>
                <w:bCs/>
                <w:sz w:val="20"/>
                <w:szCs w:val="20"/>
                <w:lang w:val="en-GB"/>
              </w:rPr>
            </w:pPr>
            <w:r w:rsidRPr="00AF515D">
              <w:rPr>
                <w:rFonts w:ascii="Arial" w:hAnsi="Arial" w:cs="Arial"/>
                <w:bCs/>
                <w:sz w:val="20"/>
                <w:szCs w:val="20"/>
                <w:lang w:val="en-GB"/>
              </w:rPr>
              <w:t>Not applicable</w:t>
            </w:r>
          </w:p>
        </w:tc>
        <w:tc>
          <w:tcPr>
            <w:tcW w:w="2200" w:type="dxa"/>
          </w:tcPr>
          <w:p w14:paraId="43CF9F9C" w14:textId="77777777" w:rsidR="008746F2" w:rsidRPr="00C62549" w:rsidRDefault="008746F2" w:rsidP="00AF515D">
            <w:pPr>
              <w:spacing w:before="60" w:after="60" w:line="240" w:lineRule="auto"/>
              <w:rPr>
                <w:rFonts w:ascii="Arial" w:eastAsia="Calibri" w:hAnsi="Arial" w:cs="Arial"/>
                <w:sz w:val="20"/>
                <w:szCs w:val="20"/>
                <w:lang w:val="en-GB"/>
              </w:rPr>
            </w:pPr>
            <w:r w:rsidRPr="00C62549">
              <w:rPr>
                <w:rFonts w:ascii="Arial" w:eastAsia="Calibri" w:hAnsi="Arial" w:cs="Arial"/>
                <w:sz w:val="20"/>
                <w:szCs w:val="20"/>
                <w:u w:val="single"/>
                <w:lang w:val="en-GB"/>
              </w:rPr>
              <w:t>Compulsory briefing</w:t>
            </w:r>
            <w:r w:rsidRPr="00C62549">
              <w:rPr>
                <w:rFonts w:ascii="Arial" w:eastAsia="Calibri" w:hAnsi="Arial" w:cs="Arial"/>
                <w:sz w:val="20"/>
                <w:szCs w:val="20"/>
                <w:lang w:val="en-GB"/>
              </w:rPr>
              <w:t xml:space="preserve"> </w:t>
            </w:r>
            <w:r w:rsidRPr="00C62549">
              <w:rPr>
                <w:rFonts w:ascii="Arial" w:eastAsia="Calibri" w:hAnsi="Arial" w:cs="Arial"/>
                <w:sz w:val="20"/>
                <w:szCs w:val="20"/>
                <w:u w:val="single"/>
                <w:lang w:val="en-GB"/>
              </w:rPr>
              <w:t>session</w:t>
            </w:r>
            <w:r w:rsidRPr="00C62549">
              <w:rPr>
                <w:rFonts w:ascii="Arial" w:eastAsia="Calibri" w:hAnsi="Arial" w:cs="Arial"/>
                <w:sz w:val="20"/>
                <w:szCs w:val="20"/>
                <w:lang w:val="en-GB"/>
              </w:rPr>
              <w:t xml:space="preserve"> </w:t>
            </w:r>
          </w:p>
          <w:p w14:paraId="00B68BF9" w14:textId="4C488565" w:rsidR="008746F2" w:rsidRPr="00B66FB8" w:rsidRDefault="008746F2" w:rsidP="00AF515D">
            <w:pPr>
              <w:spacing w:before="60" w:after="60" w:line="240" w:lineRule="auto"/>
              <w:rPr>
                <w:rFonts w:ascii="Arial" w:eastAsia="Calibri" w:hAnsi="Arial" w:cs="Arial"/>
                <w:sz w:val="20"/>
                <w:szCs w:val="20"/>
                <w:lang w:val="en-GB"/>
              </w:rPr>
            </w:pPr>
            <w:r w:rsidRPr="00B66FB8">
              <w:rPr>
                <w:rFonts w:ascii="Arial" w:eastAsia="Calibri" w:hAnsi="Arial" w:cs="Arial"/>
                <w:sz w:val="20"/>
                <w:szCs w:val="20"/>
                <w:lang w:val="en-GB"/>
              </w:rPr>
              <w:t>Venue: Administration Building,</w:t>
            </w:r>
            <w:r w:rsidR="00B66FB8">
              <w:rPr>
                <w:rFonts w:ascii="Arial" w:eastAsia="Calibri" w:hAnsi="Arial" w:cs="Arial"/>
                <w:sz w:val="20"/>
                <w:szCs w:val="20"/>
                <w:lang w:val="en-GB"/>
              </w:rPr>
              <w:t xml:space="preserve"> </w:t>
            </w:r>
            <w:r w:rsidRPr="00B66FB8">
              <w:rPr>
                <w:rFonts w:ascii="Arial" w:eastAsia="Calibri" w:hAnsi="Arial" w:cs="Arial"/>
                <w:sz w:val="20"/>
                <w:szCs w:val="20"/>
                <w:lang w:val="en-GB"/>
              </w:rPr>
              <w:t>Daspoort Waste</w:t>
            </w:r>
            <w:r w:rsidR="00B66FB8">
              <w:rPr>
                <w:rFonts w:ascii="Arial" w:eastAsia="Calibri" w:hAnsi="Arial" w:cs="Arial"/>
                <w:sz w:val="20"/>
                <w:szCs w:val="20"/>
                <w:lang w:val="en-GB"/>
              </w:rPr>
              <w:t xml:space="preserve"> W</w:t>
            </w:r>
            <w:r w:rsidRPr="00B66FB8">
              <w:rPr>
                <w:rFonts w:ascii="Arial" w:eastAsia="Calibri" w:hAnsi="Arial" w:cs="Arial"/>
                <w:sz w:val="20"/>
                <w:szCs w:val="20"/>
                <w:lang w:val="en-GB"/>
              </w:rPr>
              <w:t>ater Treatment Works,</w:t>
            </w:r>
            <w:r w:rsidR="00B66FB8">
              <w:rPr>
                <w:rFonts w:ascii="Arial" w:eastAsia="Calibri" w:hAnsi="Arial" w:cs="Arial"/>
                <w:sz w:val="20"/>
                <w:szCs w:val="20"/>
                <w:lang w:val="en-GB"/>
              </w:rPr>
              <w:t xml:space="preserve"> </w:t>
            </w:r>
            <w:r w:rsidRPr="00B66FB8">
              <w:rPr>
                <w:rFonts w:ascii="Arial" w:eastAsia="Calibri" w:hAnsi="Arial" w:cs="Arial"/>
                <w:sz w:val="20"/>
                <w:szCs w:val="20"/>
                <w:lang w:val="en-GB"/>
              </w:rPr>
              <w:t>Bosman Street Extension,</w:t>
            </w:r>
            <w:r w:rsidR="00B66FB8">
              <w:rPr>
                <w:rFonts w:ascii="Arial" w:eastAsia="Calibri" w:hAnsi="Arial" w:cs="Arial"/>
                <w:sz w:val="20"/>
                <w:szCs w:val="20"/>
                <w:lang w:val="en-GB"/>
              </w:rPr>
              <w:t xml:space="preserve"> </w:t>
            </w:r>
            <w:r w:rsidRPr="00B66FB8">
              <w:rPr>
                <w:rFonts w:ascii="Arial" w:eastAsia="Calibri" w:hAnsi="Arial" w:cs="Arial"/>
                <w:sz w:val="20"/>
                <w:szCs w:val="20"/>
                <w:lang w:val="en-GB"/>
              </w:rPr>
              <w:t>Pretoria</w:t>
            </w:r>
          </w:p>
          <w:p w14:paraId="42D6C805" w14:textId="153252B4" w:rsidR="008746F2" w:rsidRPr="00B66FB8" w:rsidRDefault="008746F2" w:rsidP="00C62549">
            <w:pPr>
              <w:keepNext/>
              <w:keepLines/>
              <w:spacing w:before="60" w:after="60" w:line="240" w:lineRule="auto"/>
              <w:rPr>
                <w:rFonts w:ascii="Arial" w:hAnsi="Arial" w:cs="Arial"/>
                <w:sz w:val="20"/>
                <w:szCs w:val="20"/>
                <w:lang w:val="en-GB"/>
              </w:rPr>
            </w:pPr>
            <w:r w:rsidRPr="00B66FB8">
              <w:rPr>
                <w:rFonts w:ascii="Arial" w:eastAsia="Calibri" w:hAnsi="Arial" w:cs="Arial"/>
                <w:sz w:val="20"/>
                <w:szCs w:val="20"/>
                <w:lang w:val="en-GB"/>
              </w:rPr>
              <w:t>Date:</w:t>
            </w:r>
            <w:r w:rsidR="009A49B4" w:rsidRPr="00C62549">
              <w:rPr>
                <w:rFonts w:ascii="Arial" w:hAnsi="Arial" w:cs="Arial"/>
                <w:sz w:val="20"/>
                <w:szCs w:val="20"/>
                <w:lang w:val="en-GB"/>
              </w:rPr>
              <w:t xml:space="preserve"> 23 May 2024</w:t>
            </w:r>
            <w:r w:rsidR="00B66FB8">
              <w:rPr>
                <w:rFonts w:ascii="Arial" w:hAnsi="Arial" w:cs="Arial"/>
                <w:sz w:val="20"/>
                <w:szCs w:val="20"/>
                <w:lang w:val="en-GB"/>
              </w:rPr>
              <w:t xml:space="preserve"> </w:t>
            </w:r>
            <w:r w:rsidR="009A49B4" w:rsidRPr="00C62549">
              <w:rPr>
                <w:rFonts w:ascii="Arial" w:hAnsi="Arial" w:cs="Arial"/>
                <w:sz w:val="20"/>
                <w:szCs w:val="20"/>
                <w:lang w:val="en-GB"/>
              </w:rPr>
              <w:t>at 10:00</w:t>
            </w:r>
            <w:r w:rsidRPr="00B66FB8">
              <w:rPr>
                <w:rFonts w:ascii="Arial" w:eastAsia="Calibri" w:hAnsi="Arial" w:cs="Arial"/>
                <w:sz w:val="20"/>
                <w:szCs w:val="20"/>
                <w:lang w:val="en-GB"/>
              </w:rPr>
              <w:t xml:space="preserve"> </w:t>
            </w:r>
          </w:p>
        </w:tc>
        <w:tc>
          <w:tcPr>
            <w:tcW w:w="1358" w:type="dxa"/>
            <w:shd w:val="clear" w:color="auto" w:fill="auto"/>
            <w:noWrap/>
          </w:tcPr>
          <w:p w14:paraId="44C45330" w14:textId="47FD79D3"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80/20</w:t>
            </w:r>
          </w:p>
        </w:tc>
        <w:tc>
          <w:tcPr>
            <w:tcW w:w="1069" w:type="dxa"/>
          </w:tcPr>
          <w:p w14:paraId="3AB83D71" w14:textId="623766AC"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30 days</w:t>
            </w:r>
          </w:p>
        </w:tc>
        <w:tc>
          <w:tcPr>
            <w:tcW w:w="3326" w:type="dxa"/>
            <w:shd w:val="clear" w:color="auto" w:fill="auto"/>
          </w:tcPr>
          <w:p w14:paraId="09864C9E" w14:textId="37649D40" w:rsidR="008746F2" w:rsidRPr="00AF515D" w:rsidRDefault="008746F2" w:rsidP="00AF515D">
            <w:pPr>
              <w:keepNext/>
              <w:keepLines/>
              <w:spacing w:before="60" w:after="60" w:line="240" w:lineRule="auto"/>
              <w:rPr>
                <w:rFonts w:ascii="Arial" w:hAnsi="Arial" w:cs="Arial"/>
                <w:sz w:val="20"/>
                <w:szCs w:val="20"/>
                <w:lang w:val="en-GB"/>
              </w:rPr>
            </w:pPr>
            <w:r w:rsidRPr="00AF515D">
              <w:rPr>
                <w:rFonts w:ascii="Arial" w:hAnsi="Arial" w:cs="Arial"/>
                <w:sz w:val="20"/>
                <w:szCs w:val="20"/>
                <w:lang w:val="en-GB"/>
              </w:rPr>
              <w:t xml:space="preserve">Technical enquiries: </w:t>
            </w:r>
            <w:r w:rsidR="00AD2D0F">
              <w:rPr>
                <w:rFonts w:ascii="Arial" w:hAnsi="Arial" w:cs="Arial"/>
                <w:sz w:val="20"/>
                <w:szCs w:val="20"/>
                <w:lang w:val="en-GB"/>
              </w:rPr>
              <w:br/>
            </w:r>
            <w:r w:rsidRPr="00AF515D">
              <w:rPr>
                <w:rFonts w:ascii="Arial" w:hAnsi="Arial" w:cs="Arial"/>
                <w:sz w:val="20"/>
                <w:szCs w:val="20"/>
                <w:lang w:val="en-GB"/>
              </w:rPr>
              <w:t xml:space="preserve">Stephen </w:t>
            </w:r>
            <w:r w:rsidR="00AD2D0F" w:rsidRPr="00AF515D">
              <w:rPr>
                <w:rFonts w:ascii="Arial" w:hAnsi="Arial" w:cs="Arial"/>
                <w:sz w:val="20"/>
                <w:szCs w:val="20"/>
                <w:lang w:val="en-GB"/>
              </w:rPr>
              <w:t xml:space="preserve">van der </w:t>
            </w:r>
            <w:r w:rsidRPr="00AF515D">
              <w:rPr>
                <w:rFonts w:ascii="Arial" w:hAnsi="Arial" w:cs="Arial"/>
                <w:sz w:val="20"/>
                <w:szCs w:val="20"/>
                <w:lang w:val="en-GB"/>
              </w:rPr>
              <w:t>Merwe</w:t>
            </w:r>
            <w:r w:rsidR="00AD2D0F">
              <w:rPr>
                <w:rFonts w:ascii="Arial" w:hAnsi="Arial" w:cs="Arial"/>
                <w:sz w:val="20"/>
                <w:szCs w:val="20"/>
                <w:lang w:val="en-GB"/>
              </w:rPr>
              <w:t xml:space="preserve"> </w:t>
            </w:r>
            <w:r w:rsidRPr="00AF515D">
              <w:rPr>
                <w:rFonts w:ascii="Arial" w:hAnsi="Arial" w:cs="Arial"/>
                <w:sz w:val="20"/>
                <w:szCs w:val="20"/>
                <w:lang w:val="en-GB"/>
              </w:rPr>
              <w:t>(stephenvdm@tshwane.gov.za or 012 358 0691)</w:t>
            </w:r>
          </w:p>
          <w:p w14:paraId="4919EC32" w14:textId="29F15F31" w:rsidR="008746F2" w:rsidRPr="00AF515D" w:rsidRDefault="008746F2" w:rsidP="00C62549">
            <w:pPr>
              <w:keepNext/>
              <w:keepLines/>
              <w:spacing w:before="60" w:after="60" w:line="240" w:lineRule="auto"/>
              <w:rPr>
                <w:rFonts w:ascii="Arial" w:eastAsia="Calibri" w:hAnsi="Arial" w:cs="Arial"/>
                <w:bCs/>
                <w:sz w:val="20"/>
                <w:szCs w:val="20"/>
                <w:lang w:val="en-GB"/>
              </w:rPr>
            </w:pPr>
            <w:r w:rsidRPr="00AF515D">
              <w:rPr>
                <w:rFonts w:ascii="Arial" w:hAnsi="Arial" w:cs="Arial"/>
                <w:sz w:val="20"/>
                <w:szCs w:val="20"/>
                <w:lang w:val="en-GB"/>
              </w:rPr>
              <w:t>Supply chain enquiries:</w:t>
            </w:r>
            <w:r w:rsidRPr="00AF515D">
              <w:rPr>
                <w:rFonts w:ascii="Arial" w:hAnsi="Arial" w:cs="Arial"/>
                <w:sz w:val="20"/>
                <w:szCs w:val="20"/>
                <w:lang w:val="en-GB"/>
              </w:rPr>
              <w:br/>
              <w:t>Lukkie Thobejane-Selowe (lukkiet3@tshwane.gov.za or 012 358 6282)</w:t>
            </w:r>
          </w:p>
        </w:tc>
      </w:tr>
      <w:tr w:rsidR="00AD2D0F" w:rsidRPr="00C62549" w14:paraId="6B0C5801" w14:textId="77777777" w:rsidTr="000845AA">
        <w:trPr>
          <w:jc w:val="center"/>
        </w:trPr>
        <w:tc>
          <w:tcPr>
            <w:tcW w:w="758" w:type="dxa"/>
            <w:tcBorders>
              <w:top w:val="single" w:sz="4" w:space="0" w:color="auto"/>
              <w:left w:val="single" w:sz="4" w:space="0" w:color="auto"/>
              <w:bottom w:val="single" w:sz="4" w:space="0" w:color="auto"/>
              <w:right w:val="single" w:sz="4" w:space="0" w:color="auto"/>
            </w:tcBorders>
            <w:shd w:val="clear" w:color="auto" w:fill="auto"/>
            <w:noWrap/>
          </w:tcPr>
          <w:p w14:paraId="4A306AAD" w14:textId="016CC0FD" w:rsidR="00AD2D0F" w:rsidRPr="00AF515D" w:rsidRDefault="00AD2D0F" w:rsidP="00AD2D0F">
            <w:pPr>
              <w:spacing w:before="60" w:after="60" w:line="240" w:lineRule="auto"/>
              <w:rPr>
                <w:rFonts w:ascii="Arial" w:eastAsia="Calibri" w:hAnsi="Arial" w:cs="Arial"/>
                <w:sz w:val="20"/>
                <w:szCs w:val="20"/>
                <w:lang w:val="en-GB"/>
              </w:rPr>
            </w:pPr>
            <w:r w:rsidRPr="00AF515D">
              <w:rPr>
                <w:rFonts w:ascii="Arial" w:eastAsia="Calibri" w:hAnsi="Arial" w:cs="Arial"/>
                <w:sz w:val="20"/>
                <w:szCs w:val="20"/>
                <w:lang w:val="en-GB"/>
              </w:rPr>
              <w:t>8</w:t>
            </w:r>
          </w:p>
        </w:tc>
        <w:tc>
          <w:tcPr>
            <w:tcW w:w="1374" w:type="dxa"/>
            <w:tcBorders>
              <w:top w:val="single" w:sz="4" w:space="0" w:color="auto"/>
              <w:left w:val="single" w:sz="4" w:space="0" w:color="auto"/>
              <w:bottom w:val="single" w:sz="4" w:space="0" w:color="auto"/>
              <w:right w:val="single" w:sz="4" w:space="0" w:color="auto"/>
            </w:tcBorders>
            <w:noWrap/>
          </w:tcPr>
          <w:p w14:paraId="3E795A38" w14:textId="2BDDA475" w:rsidR="00AD2D0F" w:rsidRPr="00AF515D" w:rsidRDefault="00AD2D0F" w:rsidP="00AD2D0F">
            <w:pPr>
              <w:spacing w:before="60" w:after="60" w:line="240" w:lineRule="auto"/>
              <w:rPr>
                <w:rFonts w:ascii="Arial" w:hAnsi="Arial" w:cs="Arial"/>
                <w:sz w:val="20"/>
                <w:szCs w:val="20"/>
                <w:lang w:val="en-GB"/>
              </w:rPr>
            </w:pPr>
            <w:r w:rsidRPr="00AF515D">
              <w:rPr>
                <w:rFonts w:ascii="Arial" w:hAnsi="Arial" w:cs="Arial"/>
                <w:sz w:val="20"/>
                <w:szCs w:val="20"/>
                <w:lang w:val="en-GB"/>
              </w:rPr>
              <w:t>WS 17-2023/24</w:t>
            </w:r>
          </w:p>
        </w:tc>
        <w:tc>
          <w:tcPr>
            <w:tcW w:w="2621" w:type="dxa"/>
            <w:tcBorders>
              <w:top w:val="single" w:sz="4" w:space="0" w:color="auto"/>
              <w:left w:val="single" w:sz="4" w:space="0" w:color="auto"/>
              <w:bottom w:val="single" w:sz="4" w:space="0" w:color="auto"/>
              <w:right w:val="single" w:sz="4" w:space="0" w:color="auto"/>
            </w:tcBorders>
            <w:shd w:val="clear" w:color="auto" w:fill="auto"/>
          </w:tcPr>
          <w:p w14:paraId="5086FB59" w14:textId="23038D5F" w:rsidR="00AD2D0F" w:rsidRPr="00AF515D" w:rsidRDefault="00AD2D0F" w:rsidP="00AD2D0F">
            <w:pPr>
              <w:spacing w:before="60" w:after="60" w:line="240" w:lineRule="auto"/>
              <w:rPr>
                <w:rFonts w:ascii="Arial" w:hAnsi="Arial" w:cs="Arial"/>
                <w:bCs/>
                <w:sz w:val="20"/>
                <w:szCs w:val="20"/>
                <w:lang w:val="en-GB"/>
              </w:rPr>
            </w:pPr>
            <w:r w:rsidRPr="00AF515D">
              <w:rPr>
                <w:rFonts w:ascii="Arial" w:hAnsi="Arial" w:cs="Arial"/>
                <w:sz w:val="20"/>
                <w:szCs w:val="20"/>
                <w:lang w:val="en-GB"/>
              </w:rPr>
              <w:t>The tender is for the supply, delivery and off-loading of submersible pumps at the Wastewater Treatment Works, as and when required for a period of three years</w:t>
            </w:r>
          </w:p>
        </w:tc>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tcPr>
          <w:p w14:paraId="65655979" w14:textId="1C74030D" w:rsidR="00AD2D0F" w:rsidRPr="00AF515D" w:rsidRDefault="00AD2D0F" w:rsidP="00AD2D0F">
            <w:pPr>
              <w:spacing w:before="60" w:after="60" w:line="240" w:lineRule="auto"/>
              <w:rPr>
                <w:rFonts w:ascii="Arial" w:eastAsia="Calibri" w:hAnsi="Arial" w:cs="Arial"/>
                <w:sz w:val="20"/>
                <w:szCs w:val="20"/>
                <w:lang w:val="en-GB"/>
              </w:rPr>
            </w:pPr>
            <w:r w:rsidRPr="00AF515D">
              <w:rPr>
                <w:rFonts w:ascii="Arial" w:hAnsi="Arial" w:cs="Arial"/>
                <w:sz w:val="20"/>
                <w:szCs w:val="20"/>
                <w:lang w:val="en-GB"/>
              </w:rPr>
              <w:t>1</w:t>
            </w:r>
            <w:r w:rsidR="00787D78">
              <w:rPr>
                <w:rFonts w:ascii="Arial" w:hAnsi="Arial" w:cs="Arial"/>
                <w:sz w:val="20"/>
                <w:szCs w:val="20"/>
                <w:lang w:val="en-GB"/>
              </w:rPr>
              <w:t>2</w:t>
            </w:r>
            <w:r w:rsidRPr="00AF515D">
              <w:rPr>
                <w:rFonts w:ascii="Arial" w:hAnsi="Arial" w:cs="Arial"/>
                <w:sz w:val="20"/>
                <w:szCs w:val="20"/>
                <w:lang w:val="en-GB"/>
              </w:rPr>
              <w:t xml:space="preserve"> June 2024 at</w:t>
            </w:r>
            <w:r>
              <w:rPr>
                <w:rFonts w:ascii="Arial" w:hAnsi="Arial" w:cs="Arial"/>
                <w:sz w:val="20"/>
                <w:szCs w:val="20"/>
                <w:lang w:val="en-GB"/>
              </w:rPr>
              <w:t xml:space="preserve"> </w:t>
            </w:r>
            <w:r w:rsidRPr="00AF515D">
              <w:rPr>
                <w:rFonts w:ascii="Arial" w:hAnsi="Arial" w:cs="Arial"/>
                <w:sz w:val="20"/>
                <w:szCs w:val="20"/>
                <w:lang w:val="en-GB"/>
              </w:rPr>
              <w:t>10: 00</w:t>
            </w:r>
          </w:p>
        </w:tc>
        <w:tc>
          <w:tcPr>
            <w:tcW w:w="1770" w:type="dxa"/>
            <w:tcBorders>
              <w:top w:val="single" w:sz="4" w:space="0" w:color="auto"/>
              <w:left w:val="single" w:sz="4" w:space="0" w:color="auto"/>
              <w:bottom w:val="single" w:sz="4" w:space="0" w:color="auto"/>
              <w:right w:val="single" w:sz="4" w:space="0" w:color="auto"/>
            </w:tcBorders>
            <w:shd w:val="clear" w:color="auto" w:fill="auto"/>
          </w:tcPr>
          <w:p w14:paraId="7C26767B" w14:textId="161B6E85" w:rsidR="00AD2D0F" w:rsidRPr="00AF515D" w:rsidRDefault="00AD2D0F" w:rsidP="00AD2D0F">
            <w:pPr>
              <w:spacing w:before="60" w:after="60" w:line="240" w:lineRule="auto"/>
              <w:rPr>
                <w:rFonts w:ascii="Arial" w:hAnsi="Arial" w:cs="Arial"/>
                <w:bCs/>
                <w:sz w:val="20"/>
                <w:szCs w:val="20"/>
                <w:lang w:val="en-GB"/>
              </w:rPr>
            </w:pPr>
            <w:r w:rsidRPr="00AF515D">
              <w:rPr>
                <w:rFonts w:ascii="Arial" w:hAnsi="Arial" w:cs="Arial"/>
                <w:bCs/>
                <w:sz w:val="20"/>
                <w:szCs w:val="20"/>
                <w:lang w:val="en-GB"/>
              </w:rPr>
              <w:t>Not applicable</w:t>
            </w:r>
          </w:p>
        </w:tc>
        <w:tc>
          <w:tcPr>
            <w:tcW w:w="2200" w:type="dxa"/>
            <w:tcBorders>
              <w:top w:val="single" w:sz="4" w:space="0" w:color="auto"/>
              <w:left w:val="single" w:sz="4" w:space="0" w:color="auto"/>
              <w:bottom w:val="single" w:sz="4" w:space="0" w:color="auto"/>
              <w:right w:val="single" w:sz="4" w:space="0" w:color="auto"/>
            </w:tcBorders>
          </w:tcPr>
          <w:p w14:paraId="5C91E68A" w14:textId="77777777" w:rsidR="00AD2D0F" w:rsidRPr="00C62549" w:rsidRDefault="00AD2D0F" w:rsidP="00AD2D0F">
            <w:pPr>
              <w:spacing w:before="60" w:after="60" w:line="240" w:lineRule="auto"/>
              <w:rPr>
                <w:rFonts w:ascii="Arial" w:eastAsia="Calibri" w:hAnsi="Arial" w:cs="Arial"/>
                <w:sz w:val="20"/>
                <w:szCs w:val="20"/>
                <w:lang w:val="en-GB"/>
              </w:rPr>
            </w:pPr>
            <w:r w:rsidRPr="00C62549">
              <w:rPr>
                <w:rFonts w:ascii="Arial" w:eastAsia="Calibri" w:hAnsi="Arial" w:cs="Arial"/>
                <w:sz w:val="20"/>
                <w:szCs w:val="20"/>
                <w:u w:val="single"/>
                <w:lang w:val="en-GB"/>
              </w:rPr>
              <w:t>Compulsory briefing</w:t>
            </w:r>
            <w:r w:rsidRPr="00C62549">
              <w:rPr>
                <w:rFonts w:ascii="Arial" w:eastAsia="Calibri" w:hAnsi="Arial" w:cs="Arial"/>
                <w:sz w:val="20"/>
                <w:szCs w:val="20"/>
                <w:lang w:val="en-GB"/>
              </w:rPr>
              <w:t xml:space="preserve"> </w:t>
            </w:r>
            <w:r w:rsidRPr="00C62549">
              <w:rPr>
                <w:rFonts w:ascii="Arial" w:eastAsia="Calibri" w:hAnsi="Arial" w:cs="Arial"/>
                <w:sz w:val="20"/>
                <w:szCs w:val="20"/>
                <w:u w:val="single"/>
                <w:lang w:val="en-GB"/>
              </w:rPr>
              <w:t>session</w:t>
            </w:r>
            <w:r w:rsidRPr="00C62549">
              <w:rPr>
                <w:rFonts w:ascii="Arial" w:eastAsia="Calibri" w:hAnsi="Arial" w:cs="Arial"/>
                <w:sz w:val="20"/>
                <w:szCs w:val="20"/>
                <w:lang w:val="en-GB"/>
              </w:rPr>
              <w:t xml:space="preserve"> </w:t>
            </w:r>
          </w:p>
          <w:p w14:paraId="64462482" w14:textId="316A3715" w:rsidR="00AD2D0F" w:rsidRPr="00B66FB8" w:rsidRDefault="00AD2D0F" w:rsidP="00AD2D0F">
            <w:pPr>
              <w:spacing w:before="60" w:after="60" w:line="240" w:lineRule="auto"/>
              <w:rPr>
                <w:rFonts w:ascii="Arial" w:eastAsia="Calibri" w:hAnsi="Arial" w:cs="Arial"/>
                <w:sz w:val="20"/>
                <w:szCs w:val="20"/>
                <w:lang w:val="en-GB"/>
              </w:rPr>
            </w:pPr>
            <w:r w:rsidRPr="00B66FB8">
              <w:rPr>
                <w:rFonts w:ascii="Arial" w:eastAsia="Calibri" w:hAnsi="Arial" w:cs="Arial"/>
                <w:sz w:val="20"/>
                <w:szCs w:val="20"/>
                <w:lang w:val="en-GB"/>
              </w:rPr>
              <w:t>Venue: Administration Building, Daspoort Waste</w:t>
            </w:r>
            <w:r>
              <w:rPr>
                <w:rFonts w:ascii="Arial" w:eastAsia="Calibri" w:hAnsi="Arial" w:cs="Arial"/>
                <w:sz w:val="20"/>
                <w:szCs w:val="20"/>
                <w:lang w:val="en-GB"/>
              </w:rPr>
              <w:t xml:space="preserve"> W</w:t>
            </w:r>
            <w:r w:rsidRPr="00B66FB8">
              <w:rPr>
                <w:rFonts w:ascii="Arial" w:eastAsia="Calibri" w:hAnsi="Arial" w:cs="Arial"/>
                <w:sz w:val="20"/>
                <w:szCs w:val="20"/>
                <w:lang w:val="en-GB"/>
              </w:rPr>
              <w:t>ater Treatment Works, Bosman Street Extension, Pretoria</w:t>
            </w:r>
          </w:p>
          <w:p w14:paraId="6A9C52BA" w14:textId="0F471BE9" w:rsidR="00AD2D0F" w:rsidRPr="00B66FB8" w:rsidRDefault="00AD2D0F" w:rsidP="00C62549">
            <w:pPr>
              <w:keepNext/>
              <w:keepLines/>
              <w:spacing w:before="60" w:after="60" w:line="240" w:lineRule="auto"/>
              <w:rPr>
                <w:rFonts w:ascii="Arial" w:hAnsi="Arial" w:cs="Arial"/>
                <w:sz w:val="20"/>
                <w:szCs w:val="20"/>
                <w:lang w:val="en-GB"/>
              </w:rPr>
            </w:pPr>
            <w:r w:rsidRPr="00B66FB8">
              <w:rPr>
                <w:rFonts w:ascii="Arial" w:eastAsia="Calibri" w:hAnsi="Arial" w:cs="Arial"/>
                <w:sz w:val="20"/>
                <w:szCs w:val="20"/>
                <w:lang w:val="en-GB"/>
              </w:rPr>
              <w:t xml:space="preserve">Date: </w:t>
            </w:r>
            <w:r w:rsidRPr="00C62549">
              <w:rPr>
                <w:rFonts w:ascii="Arial" w:hAnsi="Arial" w:cs="Arial"/>
                <w:sz w:val="20"/>
                <w:szCs w:val="20"/>
                <w:lang w:val="en-GB"/>
              </w:rPr>
              <w:t>2</w:t>
            </w:r>
            <w:r w:rsidR="00E1316B">
              <w:rPr>
                <w:rFonts w:ascii="Arial" w:hAnsi="Arial" w:cs="Arial"/>
                <w:sz w:val="20"/>
                <w:szCs w:val="20"/>
                <w:lang w:val="en-GB"/>
              </w:rPr>
              <w:t>3</w:t>
            </w:r>
            <w:r w:rsidRPr="00C62549">
              <w:rPr>
                <w:rFonts w:ascii="Arial" w:hAnsi="Arial" w:cs="Arial"/>
                <w:sz w:val="20"/>
                <w:szCs w:val="20"/>
                <w:lang w:val="en-GB"/>
              </w:rPr>
              <w:t xml:space="preserve"> May 2024</w:t>
            </w:r>
            <w:r>
              <w:rPr>
                <w:rFonts w:ascii="Arial" w:hAnsi="Arial" w:cs="Arial"/>
                <w:sz w:val="20"/>
                <w:szCs w:val="20"/>
                <w:lang w:val="en-GB"/>
              </w:rPr>
              <w:t xml:space="preserve"> </w:t>
            </w:r>
            <w:r w:rsidRPr="00C62549">
              <w:rPr>
                <w:rFonts w:ascii="Arial" w:hAnsi="Arial" w:cs="Arial"/>
                <w:sz w:val="20"/>
                <w:szCs w:val="20"/>
                <w:lang w:val="en-GB"/>
              </w:rPr>
              <w:t>at 1</w:t>
            </w:r>
            <w:r w:rsidR="00E1316B">
              <w:rPr>
                <w:rFonts w:ascii="Arial" w:hAnsi="Arial" w:cs="Arial"/>
                <w:sz w:val="20"/>
                <w:szCs w:val="20"/>
                <w:lang w:val="en-GB"/>
              </w:rPr>
              <w:t>1</w:t>
            </w:r>
            <w:r w:rsidRPr="00C62549">
              <w:rPr>
                <w:rFonts w:ascii="Arial" w:hAnsi="Arial" w:cs="Arial"/>
                <w:sz w:val="20"/>
                <w:szCs w:val="20"/>
                <w:lang w:val="en-GB"/>
              </w:rPr>
              <w:t>:00</w:t>
            </w:r>
            <w:r w:rsidRPr="00B66FB8">
              <w:rPr>
                <w:rFonts w:ascii="Arial" w:hAnsi="Arial" w:cs="Arial"/>
                <w:sz w:val="20"/>
                <w:szCs w:val="20"/>
                <w:lang w:val="en-GB"/>
              </w:rPr>
              <w:t xml:space="preserve"> </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14:paraId="0A1EA821" w14:textId="46FFAE32" w:rsidR="00AD2D0F" w:rsidRPr="00AF515D" w:rsidRDefault="00AD2D0F" w:rsidP="00AD2D0F">
            <w:pPr>
              <w:spacing w:before="60" w:after="60" w:line="240" w:lineRule="auto"/>
              <w:rPr>
                <w:rFonts w:ascii="Arial" w:hAnsi="Arial" w:cs="Arial"/>
                <w:sz w:val="20"/>
                <w:szCs w:val="20"/>
                <w:lang w:val="en-GB"/>
              </w:rPr>
            </w:pPr>
            <w:r w:rsidRPr="00AF515D">
              <w:rPr>
                <w:rFonts w:ascii="Arial" w:hAnsi="Arial" w:cs="Arial"/>
                <w:sz w:val="20"/>
                <w:szCs w:val="20"/>
                <w:lang w:val="en-GB"/>
              </w:rPr>
              <w:t>80/20</w:t>
            </w:r>
          </w:p>
        </w:tc>
        <w:tc>
          <w:tcPr>
            <w:tcW w:w="1069" w:type="dxa"/>
            <w:tcBorders>
              <w:top w:val="single" w:sz="4" w:space="0" w:color="auto"/>
              <w:left w:val="single" w:sz="4" w:space="0" w:color="auto"/>
              <w:bottom w:val="single" w:sz="4" w:space="0" w:color="auto"/>
              <w:right w:val="single" w:sz="4" w:space="0" w:color="auto"/>
            </w:tcBorders>
          </w:tcPr>
          <w:p w14:paraId="5524A572" w14:textId="59CA96EB" w:rsidR="00AD2D0F" w:rsidRPr="00AF515D" w:rsidRDefault="00AD2D0F" w:rsidP="00AD2D0F">
            <w:pPr>
              <w:spacing w:before="60" w:after="60" w:line="240" w:lineRule="auto"/>
              <w:rPr>
                <w:rFonts w:ascii="Arial" w:hAnsi="Arial" w:cs="Arial"/>
                <w:sz w:val="20"/>
                <w:szCs w:val="20"/>
                <w:lang w:val="en-GB"/>
              </w:rPr>
            </w:pPr>
            <w:r w:rsidRPr="00AF515D">
              <w:rPr>
                <w:rFonts w:ascii="Arial" w:hAnsi="Arial" w:cs="Arial"/>
                <w:sz w:val="20"/>
                <w:szCs w:val="20"/>
                <w:lang w:val="en-GB"/>
              </w:rPr>
              <w:t>30 days</w:t>
            </w:r>
          </w:p>
        </w:tc>
        <w:tc>
          <w:tcPr>
            <w:tcW w:w="3326" w:type="dxa"/>
            <w:tcBorders>
              <w:top w:val="single" w:sz="4" w:space="0" w:color="auto"/>
              <w:left w:val="single" w:sz="4" w:space="0" w:color="auto"/>
              <w:bottom w:val="single" w:sz="4" w:space="0" w:color="auto"/>
              <w:right w:val="single" w:sz="4" w:space="0" w:color="auto"/>
            </w:tcBorders>
            <w:shd w:val="clear" w:color="auto" w:fill="auto"/>
          </w:tcPr>
          <w:p w14:paraId="58C2AA2E" w14:textId="77777777" w:rsidR="00AD2D0F" w:rsidRPr="00AF515D" w:rsidRDefault="00AD2D0F" w:rsidP="00AD2D0F">
            <w:pPr>
              <w:keepNext/>
              <w:keepLines/>
              <w:spacing w:before="60" w:after="60" w:line="240" w:lineRule="auto"/>
              <w:rPr>
                <w:rFonts w:ascii="Arial" w:hAnsi="Arial" w:cs="Arial"/>
                <w:sz w:val="20"/>
                <w:szCs w:val="20"/>
                <w:lang w:val="en-GB"/>
              </w:rPr>
            </w:pPr>
            <w:r w:rsidRPr="00AF515D">
              <w:rPr>
                <w:rFonts w:ascii="Arial" w:hAnsi="Arial" w:cs="Arial"/>
                <w:sz w:val="20"/>
                <w:szCs w:val="20"/>
                <w:lang w:val="en-GB"/>
              </w:rPr>
              <w:t xml:space="preserve">Technical enquiries: </w:t>
            </w:r>
            <w:r>
              <w:rPr>
                <w:rFonts w:ascii="Arial" w:hAnsi="Arial" w:cs="Arial"/>
                <w:sz w:val="20"/>
                <w:szCs w:val="20"/>
                <w:lang w:val="en-GB"/>
              </w:rPr>
              <w:br/>
            </w:r>
            <w:r w:rsidRPr="00AF515D">
              <w:rPr>
                <w:rFonts w:ascii="Arial" w:hAnsi="Arial" w:cs="Arial"/>
                <w:sz w:val="20"/>
                <w:szCs w:val="20"/>
                <w:lang w:val="en-GB"/>
              </w:rPr>
              <w:t>Stephen van der Merwe</w:t>
            </w:r>
            <w:r>
              <w:rPr>
                <w:rFonts w:ascii="Arial" w:hAnsi="Arial" w:cs="Arial"/>
                <w:sz w:val="20"/>
                <w:szCs w:val="20"/>
                <w:lang w:val="en-GB"/>
              </w:rPr>
              <w:t xml:space="preserve"> </w:t>
            </w:r>
            <w:r w:rsidRPr="00AF515D">
              <w:rPr>
                <w:rFonts w:ascii="Arial" w:hAnsi="Arial" w:cs="Arial"/>
                <w:sz w:val="20"/>
                <w:szCs w:val="20"/>
                <w:lang w:val="en-GB"/>
              </w:rPr>
              <w:t>(stephenvdm@tshwane.gov.za or 012 358 0691)</w:t>
            </w:r>
          </w:p>
          <w:p w14:paraId="79EBEDBD" w14:textId="1DC2AEC9" w:rsidR="00AD2D0F" w:rsidRPr="00AF515D" w:rsidRDefault="00AD2D0F" w:rsidP="00AD2D0F">
            <w:pPr>
              <w:spacing w:before="60" w:after="60" w:line="240" w:lineRule="auto"/>
              <w:rPr>
                <w:rFonts w:ascii="Arial" w:eastAsia="Calibri" w:hAnsi="Arial" w:cs="Arial"/>
                <w:bCs/>
                <w:sz w:val="20"/>
                <w:szCs w:val="20"/>
                <w:lang w:val="en-GB"/>
              </w:rPr>
            </w:pPr>
            <w:r w:rsidRPr="00AF515D">
              <w:rPr>
                <w:rFonts w:ascii="Arial" w:hAnsi="Arial" w:cs="Arial"/>
                <w:sz w:val="20"/>
                <w:szCs w:val="20"/>
                <w:lang w:val="en-GB"/>
              </w:rPr>
              <w:t>Supply chain enquiries:</w:t>
            </w:r>
            <w:r w:rsidRPr="00AF515D">
              <w:rPr>
                <w:rFonts w:ascii="Arial" w:hAnsi="Arial" w:cs="Arial"/>
                <w:sz w:val="20"/>
                <w:szCs w:val="20"/>
                <w:lang w:val="en-GB"/>
              </w:rPr>
              <w:br/>
              <w:t>Lukkie Thobejane-Selowe (lukkiet3@tshwane.gov.za or 012 358 6282)</w:t>
            </w:r>
          </w:p>
        </w:tc>
      </w:tr>
      <w:tr w:rsidR="008746F2" w:rsidRPr="00C62549" w14:paraId="51244E16" w14:textId="77777777" w:rsidTr="00C24191">
        <w:trPr>
          <w:jc w:val="center"/>
        </w:trPr>
        <w:tc>
          <w:tcPr>
            <w:tcW w:w="758" w:type="dxa"/>
            <w:tcBorders>
              <w:top w:val="single" w:sz="4" w:space="0" w:color="auto"/>
              <w:left w:val="single" w:sz="4" w:space="0" w:color="auto"/>
              <w:bottom w:val="single" w:sz="4" w:space="0" w:color="auto"/>
              <w:right w:val="single" w:sz="4" w:space="0" w:color="auto"/>
            </w:tcBorders>
            <w:shd w:val="clear" w:color="auto" w:fill="auto"/>
            <w:noWrap/>
          </w:tcPr>
          <w:p w14:paraId="22FF91D1" w14:textId="277F55AF" w:rsidR="008746F2" w:rsidRPr="00AF515D" w:rsidRDefault="008746F2" w:rsidP="00AF515D">
            <w:pPr>
              <w:spacing w:before="60" w:after="60" w:line="240" w:lineRule="auto"/>
              <w:rPr>
                <w:rFonts w:ascii="Arial" w:eastAsia="Calibri" w:hAnsi="Arial" w:cs="Arial"/>
                <w:sz w:val="20"/>
                <w:szCs w:val="20"/>
                <w:lang w:val="en-GB"/>
              </w:rPr>
            </w:pPr>
            <w:r w:rsidRPr="00AF515D">
              <w:rPr>
                <w:rFonts w:ascii="Arial" w:eastAsia="Calibri" w:hAnsi="Arial" w:cs="Arial"/>
                <w:sz w:val="20"/>
                <w:szCs w:val="20"/>
                <w:lang w:val="en-GB"/>
              </w:rPr>
              <w:t>9</w:t>
            </w:r>
          </w:p>
        </w:tc>
        <w:tc>
          <w:tcPr>
            <w:tcW w:w="1374" w:type="dxa"/>
            <w:noWrap/>
          </w:tcPr>
          <w:p w14:paraId="4189BC38" w14:textId="0DAE35AD"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GFS 07-2023/24</w:t>
            </w:r>
          </w:p>
        </w:tc>
        <w:tc>
          <w:tcPr>
            <w:tcW w:w="2621" w:type="dxa"/>
            <w:shd w:val="clear" w:color="auto" w:fill="auto"/>
          </w:tcPr>
          <w:p w14:paraId="5C067A26" w14:textId="6F4DE225"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bCs/>
                <w:sz w:val="20"/>
                <w:szCs w:val="20"/>
                <w:lang w:val="en-GB"/>
              </w:rPr>
              <w:t>Specifications for the appointment of a credit rating agency for the determination of a credit rating of the city of Tshwane metropolitan municipality for a period of 36 months.</w:t>
            </w:r>
          </w:p>
        </w:tc>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tcPr>
          <w:p w14:paraId="7F88DA6B" w14:textId="7D58528E" w:rsidR="008746F2" w:rsidRPr="00AF515D" w:rsidRDefault="00787D78" w:rsidP="00B66FB8">
            <w:pPr>
              <w:spacing w:before="60" w:after="60" w:line="240" w:lineRule="auto"/>
              <w:rPr>
                <w:rFonts w:ascii="Arial" w:eastAsia="Calibri" w:hAnsi="Arial" w:cs="Arial"/>
                <w:sz w:val="20"/>
                <w:szCs w:val="20"/>
                <w:lang w:val="en-GB"/>
              </w:rPr>
            </w:pPr>
            <w:r>
              <w:rPr>
                <w:rFonts w:ascii="Arial" w:hAnsi="Arial" w:cs="Arial"/>
                <w:sz w:val="20"/>
                <w:szCs w:val="20"/>
                <w:lang w:val="en-GB"/>
              </w:rPr>
              <w:t xml:space="preserve">10 </w:t>
            </w:r>
            <w:r w:rsidR="008746F2" w:rsidRPr="00AF515D">
              <w:rPr>
                <w:rFonts w:ascii="Arial" w:hAnsi="Arial" w:cs="Arial"/>
                <w:sz w:val="20"/>
                <w:szCs w:val="20"/>
                <w:lang w:val="en-GB"/>
              </w:rPr>
              <w:t>June 2024 at 10</w:t>
            </w:r>
            <w:r w:rsidR="009A49B4" w:rsidRPr="00AF515D">
              <w:rPr>
                <w:rFonts w:ascii="Arial" w:hAnsi="Arial" w:cs="Arial"/>
                <w:sz w:val="20"/>
                <w:szCs w:val="20"/>
                <w:lang w:val="en-GB"/>
              </w:rPr>
              <w:t>:</w:t>
            </w:r>
            <w:r w:rsidR="008746F2" w:rsidRPr="00AF515D">
              <w:rPr>
                <w:rFonts w:ascii="Arial" w:hAnsi="Arial" w:cs="Arial"/>
                <w:sz w:val="20"/>
                <w:szCs w:val="20"/>
                <w:lang w:val="en-GB"/>
              </w:rPr>
              <w:t>00</w:t>
            </w:r>
          </w:p>
        </w:tc>
        <w:tc>
          <w:tcPr>
            <w:tcW w:w="1770" w:type="dxa"/>
            <w:tcBorders>
              <w:top w:val="single" w:sz="4" w:space="0" w:color="auto"/>
              <w:left w:val="single" w:sz="4" w:space="0" w:color="auto"/>
              <w:bottom w:val="single" w:sz="4" w:space="0" w:color="auto"/>
              <w:right w:val="single" w:sz="4" w:space="0" w:color="auto"/>
            </w:tcBorders>
            <w:shd w:val="clear" w:color="auto" w:fill="auto"/>
          </w:tcPr>
          <w:p w14:paraId="40303A2D" w14:textId="47336FCE" w:rsidR="008746F2" w:rsidRPr="00AF515D" w:rsidRDefault="008746F2" w:rsidP="00AF515D">
            <w:pPr>
              <w:spacing w:before="60" w:after="60" w:line="240" w:lineRule="auto"/>
              <w:rPr>
                <w:rFonts w:ascii="Arial" w:hAnsi="Arial" w:cs="Arial"/>
                <w:bCs/>
                <w:sz w:val="20"/>
                <w:szCs w:val="20"/>
                <w:lang w:val="en-GB"/>
              </w:rPr>
            </w:pPr>
            <w:r w:rsidRPr="00AF515D">
              <w:rPr>
                <w:rFonts w:ascii="Arial" w:hAnsi="Arial" w:cs="Arial"/>
                <w:bCs/>
                <w:sz w:val="20"/>
                <w:szCs w:val="20"/>
                <w:lang w:val="en-GB"/>
              </w:rPr>
              <w:t>Not applicable</w:t>
            </w:r>
          </w:p>
        </w:tc>
        <w:tc>
          <w:tcPr>
            <w:tcW w:w="2200" w:type="dxa"/>
          </w:tcPr>
          <w:p w14:paraId="13E958A0" w14:textId="77777777" w:rsidR="008746F2" w:rsidRPr="00C62549" w:rsidRDefault="008746F2" w:rsidP="00AF515D">
            <w:pPr>
              <w:spacing w:before="60" w:after="60" w:line="240" w:lineRule="auto"/>
              <w:rPr>
                <w:rFonts w:ascii="Arial" w:eastAsia="Calibri" w:hAnsi="Arial" w:cs="Arial"/>
                <w:sz w:val="20"/>
                <w:szCs w:val="20"/>
                <w:lang w:val="en-GB"/>
              </w:rPr>
            </w:pPr>
            <w:r w:rsidRPr="00C62549">
              <w:rPr>
                <w:rFonts w:ascii="Arial" w:eastAsia="Calibri" w:hAnsi="Arial" w:cs="Arial"/>
                <w:sz w:val="20"/>
                <w:szCs w:val="20"/>
                <w:u w:val="single"/>
                <w:lang w:val="en-GB"/>
              </w:rPr>
              <w:t>Compulsory briefing</w:t>
            </w:r>
            <w:r w:rsidRPr="00C62549">
              <w:rPr>
                <w:rFonts w:ascii="Arial" w:eastAsia="Calibri" w:hAnsi="Arial" w:cs="Arial"/>
                <w:sz w:val="20"/>
                <w:szCs w:val="20"/>
                <w:lang w:val="en-GB"/>
              </w:rPr>
              <w:t xml:space="preserve"> </w:t>
            </w:r>
            <w:r w:rsidRPr="00C62549">
              <w:rPr>
                <w:rFonts w:ascii="Arial" w:eastAsia="Calibri" w:hAnsi="Arial" w:cs="Arial"/>
                <w:sz w:val="20"/>
                <w:szCs w:val="20"/>
                <w:u w:val="single"/>
                <w:lang w:val="en-GB"/>
              </w:rPr>
              <w:t>session</w:t>
            </w:r>
            <w:r w:rsidRPr="00C62549">
              <w:rPr>
                <w:rFonts w:ascii="Arial" w:eastAsia="Calibri" w:hAnsi="Arial" w:cs="Arial"/>
                <w:sz w:val="20"/>
                <w:szCs w:val="20"/>
                <w:lang w:val="en-GB"/>
              </w:rPr>
              <w:t xml:space="preserve"> </w:t>
            </w:r>
          </w:p>
          <w:p w14:paraId="79F99DE1" w14:textId="0949E6B4" w:rsidR="008746F2" w:rsidRPr="00B66FB8" w:rsidRDefault="008746F2" w:rsidP="00AF515D">
            <w:pPr>
              <w:spacing w:before="60" w:after="60" w:line="240" w:lineRule="auto"/>
              <w:rPr>
                <w:rFonts w:ascii="Arial" w:eastAsia="Calibri" w:hAnsi="Arial" w:cs="Arial"/>
                <w:sz w:val="20"/>
                <w:szCs w:val="20"/>
                <w:lang w:val="en-GB"/>
              </w:rPr>
            </w:pPr>
            <w:r w:rsidRPr="00B66FB8">
              <w:rPr>
                <w:rFonts w:ascii="Arial" w:eastAsia="Calibri" w:hAnsi="Arial" w:cs="Arial"/>
                <w:sz w:val="20"/>
                <w:szCs w:val="20"/>
                <w:lang w:val="en-GB"/>
              </w:rPr>
              <w:t xml:space="preserve">Venue: </w:t>
            </w:r>
            <w:r w:rsidR="009A49B4" w:rsidRPr="00B66FB8">
              <w:rPr>
                <w:rFonts w:ascii="Arial" w:eastAsia="Calibri" w:hAnsi="Arial" w:cs="Arial"/>
                <w:sz w:val="20"/>
                <w:szCs w:val="20"/>
                <w:lang w:val="en-GB"/>
              </w:rPr>
              <w:t>C07 Boardroom</w:t>
            </w:r>
            <w:r w:rsidR="00B66FB8">
              <w:rPr>
                <w:rFonts w:ascii="Arial" w:eastAsia="Calibri" w:hAnsi="Arial" w:cs="Arial"/>
                <w:sz w:val="20"/>
                <w:szCs w:val="20"/>
                <w:lang w:val="en-GB"/>
              </w:rPr>
              <w:t>,</w:t>
            </w:r>
            <w:r w:rsidR="004B12B4" w:rsidRPr="00B66FB8">
              <w:rPr>
                <w:rFonts w:ascii="Arial" w:eastAsia="Calibri" w:hAnsi="Arial" w:cs="Arial"/>
                <w:sz w:val="20"/>
                <w:szCs w:val="20"/>
                <w:lang w:val="en-GB"/>
              </w:rPr>
              <w:t xml:space="preserve"> Tshwane House, 320 Madiba Street, Pretoria </w:t>
            </w:r>
          </w:p>
          <w:p w14:paraId="15349B34" w14:textId="516037E5" w:rsidR="00035927" w:rsidRPr="00C62549" w:rsidRDefault="008746F2" w:rsidP="00B66FB8">
            <w:pPr>
              <w:spacing w:before="60" w:after="60" w:line="240" w:lineRule="auto"/>
              <w:rPr>
                <w:rFonts w:ascii="Arial" w:eastAsia="Calibri" w:hAnsi="Arial" w:cs="Arial"/>
                <w:sz w:val="20"/>
                <w:szCs w:val="20"/>
                <w:u w:val="single"/>
                <w:lang w:val="en-GB"/>
              </w:rPr>
            </w:pPr>
            <w:r w:rsidRPr="00B66FB8">
              <w:rPr>
                <w:rFonts w:ascii="Arial" w:eastAsia="Calibri" w:hAnsi="Arial" w:cs="Arial"/>
                <w:sz w:val="20"/>
                <w:szCs w:val="20"/>
                <w:lang w:val="en-GB"/>
              </w:rPr>
              <w:t>Date:</w:t>
            </w:r>
            <w:r w:rsidRPr="00B66FB8">
              <w:rPr>
                <w:rFonts w:ascii="Arial" w:hAnsi="Arial" w:cs="Arial"/>
                <w:sz w:val="20"/>
                <w:szCs w:val="20"/>
                <w:lang w:val="en-GB"/>
              </w:rPr>
              <w:t xml:space="preserve"> </w:t>
            </w:r>
            <w:r w:rsidR="004B12B4" w:rsidRPr="00B66FB8">
              <w:rPr>
                <w:rFonts w:ascii="Arial" w:hAnsi="Arial" w:cs="Arial"/>
                <w:sz w:val="20"/>
                <w:szCs w:val="20"/>
                <w:lang w:val="en-GB"/>
              </w:rPr>
              <w:t>28 May 2024</w:t>
            </w:r>
            <w:r w:rsidR="00B66FB8">
              <w:rPr>
                <w:rFonts w:ascii="Arial" w:hAnsi="Arial" w:cs="Arial"/>
                <w:sz w:val="20"/>
                <w:szCs w:val="20"/>
                <w:lang w:val="en-GB"/>
              </w:rPr>
              <w:t xml:space="preserve"> </w:t>
            </w:r>
            <w:r w:rsidR="00035927" w:rsidRPr="00B66FB8">
              <w:rPr>
                <w:rFonts w:ascii="Arial" w:hAnsi="Arial" w:cs="Arial"/>
                <w:sz w:val="20"/>
                <w:szCs w:val="20"/>
                <w:lang w:val="en-GB"/>
              </w:rPr>
              <w:t>at 10:00</w:t>
            </w:r>
          </w:p>
        </w:tc>
        <w:tc>
          <w:tcPr>
            <w:tcW w:w="1358" w:type="dxa"/>
            <w:shd w:val="clear" w:color="auto" w:fill="auto"/>
            <w:noWrap/>
          </w:tcPr>
          <w:p w14:paraId="1E32DEFA" w14:textId="27A15369"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80/20</w:t>
            </w:r>
          </w:p>
        </w:tc>
        <w:tc>
          <w:tcPr>
            <w:tcW w:w="1069" w:type="dxa"/>
          </w:tcPr>
          <w:p w14:paraId="20A0E26E" w14:textId="7309B304"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30 days</w:t>
            </w:r>
          </w:p>
        </w:tc>
        <w:tc>
          <w:tcPr>
            <w:tcW w:w="3326" w:type="dxa"/>
            <w:shd w:val="clear" w:color="auto" w:fill="auto"/>
          </w:tcPr>
          <w:p w14:paraId="7A6EF759" w14:textId="73B87B8E"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Technical enquiries:</w:t>
            </w:r>
            <w:r w:rsidR="00AD2D0F">
              <w:rPr>
                <w:rFonts w:ascii="Arial" w:hAnsi="Arial" w:cs="Arial"/>
                <w:sz w:val="20"/>
                <w:szCs w:val="20"/>
                <w:lang w:val="en-GB"/>
              </w:rPr>
              <w:br/>
            </w:r>
            <w:r w:rsidRPr="00AF515D">
              <w:rPr>
                <w:rFonts w:ascii="Arial" w:hAnsi="Arial" w:cs="Arial"/>
                <w:sz w:val="20"/>
                <w:szCs w:val="20"/>
                <w:lang w:val="en-GB"/>
              </w:rPr>
              <w:t>David L Masimini (davidmasi@tshwane.gov.za 012 378 6045)</w:t>
            </w:r>
          </w:p>
          <w:p w14:paraId="571B65FC" w14:textId="0E14016E" w:rsidR="008746F2" w:rsidRPr="00AF515D" w:rsidRDefault="008746F2" w:rsidP="00AF515D">
            <w:pPr>
              <w:spacing w:before="60" w:after="60" w:line="240" w:lineRule="auto"/>
              <w:rPr>
                <w:rFonts w:ascii="Arial" w:eastAsia="Calibri" w:hAnsi="Arial" w:cs="Arial"/>
                <w:bCs/>
                <w:sz w:val="20"/>
                <w:szCs w:val="20"/>
                <w:lang w:val="en-GB"/>
              </w:rPr>
            </w:pPr>
            <w:r w:rsidRPr="00AF515D">
              <w:rPr>
                <w:rFonts w:ascii="Arial" w:hAnsi="Arial" w:cs="Arial"/>
                <w:sz w:val="20"/>
                <w:szCs w:val="20"/>
                <w:lang w:val="en-GB"/>
              </w:rPr>
              <w:t>Supply chain enquiries:</w:t>
            </w:r>
            <w:r w:rsidRPr="00AF515D">
              <w:rPr>
                <w:rFonts w:ascii="Arial" w:hAnsi="Arial" w:cs="Arial"/>
                <w:sz w:val="20"/>
                <w:szCs w:val="20"/>
                <w:lang w:val="en-GB"/>
              </w:rPr>
              <w:br/>
              <w:t>Kgomotso Makgale (</w:t>
            </w:r>
            <w:hyperlink r:id="rId14" w:history="1">
              <w:r w:rsidRPr="00AF515D">
                <w:rPr>
                  <w:rStyle w:val="Hyperlink"/>
                  <w:rFonts w:ascii="Arial" w:hAnsi="Arial" w:cs="Arial"/>
                  <w:color w:val="auto"/>
                  <w:sz w:val="20"/>
                  <w:szCs w:val="20"/>
                  <w:u w:val="none"/>
                  <w:lang w:val="en-GB"/>
                </w:rPr>
                <w:t>kgomotsomakg@tshwane.gov.za</w:t>
              </w:r>
            </w:hyperlink>
            <w:r w:rsidRPr="00AF515D">
              <w:rPr>
                <w:rStyle w:val="Hyperlink"/>
                <w:rFonts w:ascii="Arial" w:hAnsi="Arial" w:cs="Arial"/>
                <w:color w:val="auto"/>
                <w:sz w:val="20"/>
                <w:szCs w:val="20"/>
                <w:u w:val="none"/>
                <w:lang w:val="en-GB"/>
              </w:rPr>
              <w:t xml:space="preserve"> </w:t>
            </w:r>
            <w:r w:rsidRPr="00AF515D">
              <w:rPr>
                <w:rFonts w:ascii="Arial" w:hAnsi="Arial" w:cs="Arial"/>
                <w:sz w:val="20"/>
                <w:szCs w:val="20"/>
                <w:lang w:val="en-GB"/>
              </w:rPr>
              <w:t>or 012 358 5478)</w:t>
            </w:r>
          </w:p>
        </w:tc>
      </w:tr>
      <w:tr w:rsidR="00C221B0" w:rsidRPr="00C62549" w14:paraId="550294D8" w14:textId="77777777" w:rsidTr="00C24191">
        <w:trPr>
          <w:jc w:val="center"/>
        </w:trPr>
        <w:tc>
          <w:tcPr>
            <w:tcW w:w="758" w:type="dxa"/>
            <w:tcBorders>
              <w:top w:val="single" w:sz="4" w:space="0" w:color="auto"/>
              <w:left w:val="single" w:sz="4" w:space="0" w:color="auto"/>
              <w:bottom w:val="single" w:sz="4" w:space="0" w:color="auto"/>
              <w:right w:val="single" w:sz="4" w:space="0" w:color="auto"/>
            </w:tcBorders>
            <w:shd w:val="clear" w:color="auto" w:fill="auto"/>
            <w:noWrap/>
          </w:tcPr>
          <w:p w14:paraId="4D5B43CC" w14:textId="31D8FAD7" w:rsidR="00C221B0" w:rsidRPr="00AF515D" w:rsidRDefault="00C221B0" w:rsidP="00C221B0">
            <w:pPr>
              <w:spacing w:before="60" w:after="60" w:line="240" w:lineRule="auto"/>
              <w:rPr>
                <w:rFonts w:ascii="Arial" w:eastAsia="Calibri" w:hAnsi="Arial" w:cs="Arial"/>
                <w:sz w:val="20"/>
                <w:szCs w:val="20"/>
                <w:lang w:val="en-GB"/>
              </w:rPr>
            </w:pPr>
            <w:r w:rsidRPr="00AF515D">
              <w:rPr>
                <w:rFonts w:ascii="Arial" w:eastAsia="Calibri" w:hAnsi="Arial" w:cs="Arial"/>
                <w:sz w:val="20"/>
                <w:szCs w:val="20"/>
                <w:lang w:val="en-GB"/>
              </w:rPr>
              <w:t>10</w:t>
            </w:r>
          </w:p>
        </w:tc>
        <w:tc>
          <w:tcPr>
            <w:tcW w:w="1374" w:type="dxa"/>
            <w:noWrap/>
          </w:tcPr>
          <w:p w14:paraId="4144BF80" w14:textId="0768F1B2" w:rsidR="00C221B0" w:rsidRPr="00AF515D" w:rsidRDefault="00C221B0" w:rsidP="00C221B0">
            <w:pPr>
              <w:spacing w:before="60" w:after="60" w:line="240" w:lineRule="auto"/>
              <w:rPr>
                <w:rFonts w:ascii="Arial" w:hAnsi="Arial" w:cs="Arial"/>
                <w:sz w:val="20"/>
                <w:szCs w:val="20"/>
                <w:lang w:val="en-GB"/>
              </w:rPr>
            </w:pPr>
            <w:r w:rsidRPr="00AF515D">
              <w:rPr>
                <w:rFonts w:ascii="Arial" w:hAnsi="Arial" w:cs="Arial"/>
                <w:sz w:val="20"/>
                <w:szCs w:val="20"/>
                <w:lang w:val="en-GB"/>
              </w:rPr>
              <w:t>GPM 23-2023/24</w:t>
            </w:r>
          </w:p>
        </w:tc>
        <w:tc>
          <w:tcPr>
            <w:tcW w:w="2621" w:type="dxa"/>
            <w:shd w:val="clear" w:color="auto" w:fill="auto"/>
          </w:tcPr>
          <w:p w14:paraId="05737BE7" w14:textId="71C8F457" w:rsidR="00C221B0" w:rsidRPr="00AF515D" w:rsidRDefault="00C221B0" w:rsidP="00C221B0">
            <w:pPr>
              <w:spacing w:before="60" w:after="60" w:line="240" w:lineRule="auto"/>
              <w:rPr>
                <w:rFonts w:ascii="Arial" w:hAnsi="Arial" w:cs="Arial"/>
                <w:bCs/>
                <w:sz w:val="20"/>
                <w:szCs w:val="20"/>
                <w:lang w:val="en-GB"/>
              </w:rPr>
            </w:pPr>
            <w:r w:rsidRPr="00C62549">
              <w:rPr>
                <w:rFonts w:ascii="Arial" w:eastAsia="Times New Roman" w:hAnsi="Arial" w:cs="Arial"/>
                <w:sz w:val="20"/>
                <w:szCs w:val="20"/>
                <w:lang w:val="en-GB"/>
              </w:rPr>
              <w:t>Tender invitation for the long-term lease and development of the following council owned property Erf 2207 and a portion of Erf 2208 Pretoria.</w:t>
            </w:r>
          </w:p>
        </w:tc>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tcPr>
          <w:p w14:paraId="3A64FDB2" w14:textId="6A21ED47" w:rsidR="00C221B0" w:rsidRPr="00AF515D" w:rsidRDefault="00C221B0" w:rsidP="00C221B0">
            <w:pPr>
              <w:spacing w:before="60" w:after="60" w:line="240" w:lineRule="auto"/>
              <w:rPr>
                <w:rFonts w:ascii="Arial" w:eastAsia="Calibri" w:hAnsi="Arial" w:cs="Arial"/>
                <w:sz w:val="20"/>
                <w:szCs w:val="20"/>
                <w:lang w:val="en-GB"/>
              </w:rPr>
            </w:pPr>
            <w:r>
              <w:rPr>
                <w:rFonts w:ascii="Arial" w:eastAsia="Calibri" w:hAnsi="Arial" w:cs="Arial"/>
                <w:sz w:val="20"/>
                <w:szCs w:val="20"/>
                <w:lang w:val="en-GB"/>
              </w:rPr>
              <w:t>9</w:t>
            </w:r>
            <w:r w:rsidRPr="00AF515D">
              <w:rPr>
                <w:rFonts w:ascii="Arial" w:eastAsia="Calibri" w:hAnsi="Arial" w:cs="Arial"/>
                <w:sz w:val="20"/>
                <w:szCs w:val="20"/>
                <w:lang w:val="en-GB"/>
              </w:rPr>
              <w:t xml:space="preserve"> July 2024 at 10:00</w:t>
            </w:r>
          </w:p>
        </w:tc>
        <w:tc>
          <w:tcPr>
            <w:tcW w:w="1770" w:type="dxa"/>
            <w:tcBorders>
              <w:top w:val="single" w:sz="4" w:space="0" w:color="auto"/>
              <w:left w:val="single" w:sz="4" w:space="0" w:color="auto"/>
              <w:bottom w:val="single" w:sz="4" w:space="0" w:color="auto"/>
              <w:right w:val="single" w:sz="4" w:space="0" w:color="auto"/>
            </w:tcBorders>
            <w:shd w:val="clear" w:color="auto" w:fill="auto"/>
          </w:tcPr>
          <w:p w14:paraId="4F657905" w14:textId="6860A576" w:rsidR="00C221B0" w:rsidRPr="00AF515D" w:rsidRDefault="00C221B0" w:rsidP="00C221B0">
            <w:pPr>
              <w:spacing w:before="60" w:after="60" w:line="240" w:lineRule="auto"/>
              <w:rPr>
                <w:rFonts w:ascii="Arial" w:hAnsi="Arial" w:cs="Arial"/>
                <w:bCs/>
                <w:sz w:val="20"/>
                <w:szCs w:val="20"/>
                <w:lang w:val="en-GB"/>
              </w:rPr>
            </w:pPr>
            <w:r w:rsidRPr="00AF515D">
              <w:rPr>
                <w:rFonts w:ascii="Arial" w:hAnsi="Arial" w:cs="Arial"/>
                <w:bCs/>
                <w:sz w:val="20"/>
                <w:szCs w:val="20"/>
                <w:lang w:val="en-GB"/>
              </w:rPr>
              <w:t>Not applicable</w:t>
            </w:r>
          </w:p>
        </w:tc>
        <w:tc>
          <w:tcPr>
            <w:tcW w:w="2200" w:type="dxa"/>
          </w:tcPr>
          <w:p w14:paraId="1349DE01" w14:textId="77777777" w:rsidR="00C221B0" w:rsidRPr="00C221B0" w:rsidRDefault="00C221B0" w:rsidP="00C221B0">
            <w:pPr>
              <w:spacing w:before="60" w:after="60"/>
              <w:rPr>
                <w:rFonts w:ascii="Arial" w:eastAsia="Calibri" w:hAnsi="Arial" w:cs="Arial"/>
                <w:sz w:val="20"/>
                <w:szCs w:val="20"/>
                <w:highlight w:val="yellow"/>
                <w:lang w:val="en-GB"/>
              </w:rPr>
            </w:pPr>
            <w:r w:rsidRPr="00C221B0">
              <w:rPr>
                <w:rFonts w:ascii="Arial" w:eastAsia="Calibri" w:hAnsi="Arial" w:cs="Arial"/>
                <w:sz w:val="20"/>
                <w:szCs w:val="20"/>
                <w:highlight w:val="yellow"/>
                <w:u w:val="single"/>
                <w:lang w:val="en-GB"/>
              </w:rPr>
              <w:t>Non-Compulsory briefing</w:t>
            </w:r>
            <w:r w:rsidRPr="00C221B0">
              <w:rPr>
                <w:rFonts w:ascii="Arial" w:eastAsia="Calibri" w:hAnsi="Arial" w:cs="Arial"/>
                <w:sz w:val="20"/>
                <w:szCs w:val="20"/>
                <w:highlight w:val="yellow"/>
                <w:lang w:val="en-GB"/>
              </w:rPr>
              <w:t xml:space="preserve"> </w:t>
            </w:r>
            <w:r w:rsidRPr="00C221B0">
              <w:rPr>
                <w:rFonts w:ascii="Arial" w:eastAsia="Calibri" w:hAnsi="Arial" w:cs="Arial"/>
                <w:sz w:val="20"/>
                <w:szCs w:val="20"/>
                <w:highlight w:val="yellow"/>
                <w:u w:val="single"/>
                <w:lang w:val="en-GB"/>
              </w:rPr>
              <w:t>session</w:t>
            </w:r>
            <w:r w:rsidRPr="00C221B0">
              <w:rPr>
                <w:rFonts w:ascii="Arial" w:eastAsia="Calibri" w:hAnsi="Arial" w:cs="Arial"/>
                <w:sz w:val="20"/>
                <w:szCs w:val="20"/>
                <w:highlight w:val="yellow"/>
                <w:lang w:val="en-GB"/>
              </w:rPr>
              <w:t xml:space="preserve"> </w:t>
            </w:r>
          </w:p>
          <w:p w14:paraId="13D6774D" w14:textId="77777777" w:rsidR="00C221B0" w:rsidRPr="00C221B0" w:rsidRDefault="00C221B0" w:rsidP="00C221B0">
            <w:pPr>
              <w:spacing w:before="60" w:after="60"/>
              <w:rPr>
                <w:rFonts w:ascii="Arial" w:hAnsi="Arial" w:cs="Arial"/>
                <w:sz w:val="20"/>
                <w:szCs w:val="20"/>
                <w:highlight w:val="yellow"/>
                <w:lang w:val="en-GB"/>
              </w:rPr>
            </w:pPr>
            <w:r w:rsidRPr="00C221B0">
              <w:rPr>
                <w:rFonts w:ascii="Arial" w:hAnsi="Arial" w:cs="Arial"/>
                <w:sz w:val="20"/>
                <w:szCs w:val="20"/>
                <w:highlight w:val="yellow"/>
                <w:lang w:val="en-GB"/>
              </w:rPr>
              <w:t xml:space="preserve">Venue: Council Chambers, </w:t>
            </w:r>
          </w:p>
          <w:p w14:paraId="25AB9286" w14:textId="77777777" w:rsidR="00C221B0" w:rsidRPr="00C221B0" w:rsidRDefault="00C221B0" w:rsidP="00C221B0">
            <w:pPr>
              <w:spacing w:before="60" w:after="60"/>
              <w:rPr>
                <w:rFonts w:ascii="Arial" w:hAnsi="Arial" w:cs="Arial"/>
                <w:sz w:val="20"/>
                <w:szCs w:val="20"/>
                <w:highlight w:val="yellow"/>
                <w:lang w:val="en-GB"/>
              </w:rPr>
            </w:pPr>
            <w:r w:rsidRPr="00C221B0">
              <w:rPr>
                <w:rFonts w:ascii="Arial" w:hAnsi="Arial" w:cs="Arial"/>
                <w:sz w:val="20"/>
                <w:szCs w:val="20"/>
                <w:highlight w:val="yellow"/>
                <w:lang w:val="en-GB"/>
              </w:rPr>
              <w:t>Cnr Lillian Ngoyi and Hellen Joseph</w:t>
            </w:r>
          </w:p>
          <w:p w14:paraId="4220F872" w14:textId="77777777" w:rsidR="00C221B0" w:rsidRPr="00C221B0" w:rsidRDefault="00C221B0" w:rsidP="00C221B0">
            <w:pPr>
              <w:spacing w:before="60" w:after="60"/>
              <w:rPr>
                <w:rFonts w:ascii="Arial" w:hAnsi="Arial" w:cs="Arial"/>
                <w:sz w:val="20"/>
                <w:szCs w:val="20"/>
                <w:highlight w:val="yellow"/>
                <w:lang w:val="en-GB"/>
              </w:rPr>
            </w:pPr>
            <w:r w:rsidRPr="00C221B0">
              <w:rPr>
                <w:rFonts w:ascii="Arial" w:hAnsi="Arial" w:cs="Arial"/>
                <w:sz w:val="20"/>
                <w:szCs w:val="20"/>
                <w:highlight w:val="yellow"/>
                <w:lang w:val="en-GB"/>
              </w:rPr>
              <w:t>Sammy Marks , Pretoria CBD</w:t>
            </w:r>
          </w:p>
          <w:p w14:paraId="02E0891D" w14:textId="4291A869" w:rsidR="00C221B0" w:rsidRPr="00AF515D" w:rsidRDefault="00C221B0" w:rsidP="00C221B0">
            <w:pPr>
              <w:spacing w:before="60" w:after="60" w:line="240" w:lineRule="auto"/>
              <w:rPr>
                <w:rFonts w:ascii="Arial" w:hAnsi="Arial" w:cs="Arial"/>
                <w:bCs/>
                <w:sz w:val="20"/>
                <w:szCs w:val="20"/>
                <w:lang w:val="en-GB"/>
              </w:rPr>
            </w:pPr>
            <w:r w:rsidRPr="00C221B0">
              <w:rPr>
                <w:rFonts w:ascii="Arial" w:hAnsi="Arial" w:cs="Arial"/>
                <w:sz w:val="20"/>
                <w:szCs w:val="20"/>
                <w:highlight w:val="yellow"/>
                <w:lang w:val="en-GB"/>
              </w:rPr>
              <w:t xml:space="preserve">Date: 21 </w:t>
            </w:r>
            <w:r>
              <w:rPr>
                <w:rFonts w:ascii="Arial" w:hAnsi="Arial" w:cs="Arial"/>
                <w:sz w:val="20"/>
                <w:szCs w:val="20"/>
                <w:highlight w:val="yellow"/>
                <w:lang w:val="en-GB"/>
              </w:rPr>
              <w:t>June</w:t>
            </w:r>
            <w:r w:rsidRPr="00C221B0">
              <w:rPr>
                <w:rFonts w:ascii="Arial" w:hAnsi="Arial" w:cs="Arial"/>
                <w:sz w:val="20"/>
                <w:szCs w:val="20"/>
                <w:highlight w:val="yellow"/>
                <w:lang w:val="en-GB"/>
              </w:rPr>
              <w:t xml:space="preserve"> 2024 at 10:00</w:t>
            </w:r>
          </w:p>
        </w:tc>
        <w:tc>
          <w:tcPr>
            <w:tcW w:w="1358" w:type="dxa"/>
            <w:shd w:val="clear" w:color="auto" w:fill="auto"/>
            <w:noWrap/>
          </w:tcPr>
          <w:p w14:paraId="7AF8DE45" w14:textId="6B4C2AEF" w:rsidR="00C221B0" w:rsidRPr="00AF515D" w:rsidRDefault="00C221B0" w:rsidP="00C221B0">
            <w:pPr>
              <w:spacing w:before="60" w:after="60" w:line="240" w:lineRule="auto"/>
              <w:rPr>
                <w:rFonts w:ascii="Arial" w:hAnsi="Arial" w:cs="Arial"/>
                <w:sz w:val="20"/>
                <w:szCs w:val="20"/>
                <w:lang w:val="en-GB"/>
              </w:rPr>
            </w:pPr>
            <w:r w:rsidRPr="00AF515D">
              <w:rPr>
                <w:rFonts w:ascii="Arial" w:hAnsi="Arial" w:cs="Arial"/>
                <w:sz w:val="20"/>
                <w:szCs w:val="20"/>
                <w:lang w:val="en-GB"/>
              </w:rPr>
              <w:t>80/20</w:t>
            </w:r>
          </w:p>
        </w:tc>
        <w:tc>
          <w:tcPr>
            <w:tcW w:w="1069" w:type="dxa"/>
          </w:tcPr>
          <w:p w14:paraId="3873FAE0" w14:textId="359F660D" w:rsidR="00C221B0" w:rsidRPr="00AF515D" w:rsidRDefault="00C221B0" w:rsidP="00C221B0">
            <w:pPr>
              <w:spacing w:before="60" w:after="60" w:line="240" w:lineRule="auto"/>
              <w:rPr>
                <w:rFonts w:ascii="Arial" w:hAnsi="Arial" w:cs="Arial"/>
                <w:sz w:val="20"/>
                <w:szCs w:val="20"/>
                <w:lang w:val="en-GB"/>
              </w:rPr>
            </w:pPr>
            <w:r w:rsidRPr="00AF515D">
              <w:rPr>
                <w:rFonts w:ascii="Arial" w:hAnsi="Arial" w:cs="Arial"/>
                <w:sz w:val="20"/>
                <w:szCs w:val="20"/>
                <w:lang w:val="en-GB"/>
              </w:rPr>
              <w:t>60 days</w:t>
            </w:r>
          </w:p>
        </w:tc>
        <w:tc>
          <w:tcPr>
            <w:tcW w:w="3326" w:type="dxa"/>
            <w:shd w:val="clear" w:color="auto" w:fill="auto"/>
          </w:tcPr>
          <w:p w14:paraId="2488670F" w14:textId="77777777" w:rsidR="00C221B0" w:rsidRPr="00AF515D" w:rsidRDefault="00C221B0" w:rsidP="00C221B0">
            <w:pPr>
              <w:spacing w:before="60" w:after="60" w:line="240" w:lineRule="auto"/>
              <w:rPr>
                <w:rFonts w:ascii="Arial" w:eastAsia="Calibri" w:hAnsi="Arial" w:cs="Arial"/>
                <w:sz w:val="20"/>
                <w:szCs w:val="20"/>
                <w:lang w:val="en-GB"/>
              </w:rPr>
            </w:pPr>
            <w:r w:rsidRPr="00AF515D">
              <w:rPr>
                <w:rFonts w:ascii="Arial" w:eastAsia="Calibri" w:hAnsi="Arial" w:cs="Arial"/>
                <w:sz w:val="20"/>
                <w:szCs w:val="20"/>
                <w:lang w:val="en-GB"/>
              </w:rPr>
              <w:t xml:space="preserve">Technical enquiries: </w:t>
            </w:r>
            <w:r w:rsidRPr="00AF515D">
              <w:rPr>
                <w:rFonts w:ascii="Arial" w:eastAsia="Calibri" w:hAnsi="Arial" w:cs="Arial"/>
                <w:sz w:val="20"/>
                <w:szCs w:val="20"/>
                <w:lang w:val="en-GB"/>
              </w:rPr>
              <w:br/>
              <w:t>Johanna Maenetsa (johannahmae@tshwane.gov.za or 012 358 7389)</w:t>
            </w:r>
          </w:p>
          <w:p w14:paraId="546C2CE1" w14:textId="377D8204" w:rsidR="00C221B0" w:rsidRPr="00AF515D" w:rsidRDefault="00C221B0" w:rsidP="00C221B0">
            <w:pPr>
              <w:spacing w:before="60" w:after="60" w:line="240" w:lineRule="auto"/>
              <w:rPr>
                <w:rFonts w:ascii="Arial" w:hAnsi="Arial" w:cs="Arial"/>
                <w:sz w:val="20"/>
                <w:szCs w:val="20"/>
                <w:lang w:val="en-GB"/>
              </w:rPr>
            </w:pPr>
            <w:r w:rsidRPr="00AF515D">
              <w:rPr>
                <w:rFonts w:ascii="Arial" w:eastAsia="Calibri" w:hAnsi="Arial" w:cs="Arial"/>
                <w:sz w:val="20"/>
                <w:szCs w:val="20"/>
                <w:lang w:val="en-GB"/>
              </w:rPr>
              <w:t xml:space="preserve">Supply chain enquiries: </w:t>
            </w:r>
            <w:r>
              <w:rPr>
                <w:rFonts w:ascii="Arial" w:eastAsia="Calibri" w:hAnsi="Arial" w:cs="Arial"/>
                <w:sz w:val="20"/>
                <w:szCs w:val="20"/>
                <w:lang w:val="en-GB"/>
              </w:rPr>
              <w:br/>
            </w:r>
            <w:r w:rsidRPr="00AF515D">
              <w:rPr>
                <w:rFonts w:ascii="Arial" w:eastAsia="Calibri" w:hAnsi="Arial" w:cs="Arial"/>
                <w:sz w:val="20"/>
                <w:szCs w:val="20"/>
                <w:lang w:val="en-GB"/>
              </w:rPr>
              <w:t>Relebogile Malatswane (relebogilem@tshwane.gov.za or 012 358 2735)</w:t>
            </w:r>
          </w:p>
        </w:tc>
      </w:tr>
      <w:tr w:rsidR="00C221B0" w:rsidRPr="00C62549" w14:paraId="425C194A" w14:textId="77777777" w:rsidTr="00C24191">
        <w:trPr>
          <w:jc w:val="center"/>
        </w:trPr>
        <w:tc>
          <w:tcPr>
            <w:tcW w:w="758" w:type="dxa"/>
            <w:tcBorders>
              <w:top w:val="single" w:sz="4" w:space="0" w:color="auto"/>
              <w:left w:val="single" w:sz="4" w:space="0" w:color="auto"/>
              <w:bottom w:val="single" w:sz="4" w:space="0" w:color="auto"/>
              <w:right w:val="single" w:sz="4" w:space="0" w:color="auto"/>
            </w:tcBorders>
            <w:shd w:val="clear" w:color="auto" w:fill="auto"/>
            <w:noWrap/>
          </w:tcPr>
          <w:p w14:paraId="786F7ED8" w14:textId="03BCDB55" w:rsidR="00C221B0" w:rsidRPr="00AF515D" w:rsidRDefault="00C221B0" w:rsidP="00C221B0">
            <w:pPr>
              <w:spacing w:before="60" w:after="60" w:line="240" w:lineRule="auto"/>
              <w:rPr>
                <w:rFonts w:ascii="Arial" w:eastAsia="Calibri" w:hAnsi="Arial" w:cs="Arial"/>
                <w:sz w:val="20"/>
                <w:szCs w:val="20"/>
                <w:lang w:val="en-GB"/>
              </w:rPr>
            </w:pPr>
            <w:r w:rsidRPr="00AF515D">
              <w:rPr>
                <w:rFonts w:ascii="Arial" w:eastAsia="Calibri" w:hAnsi="Arial" w:cs="Arial"/>
                <w:sz w:val="20"/>
                <w:szCs w:val="20"/>
                <w:lang w:val="en-GB"/>
              </w:rPr>
              <w:t>11</w:t>
            </w:r>
          </w:p>
        </w:tc>
        <w:tc>
          <w:tcPr>
            <w:tcW w:w="1374" w:type="dxa"/>
            <w:noWrap/>
          </w:tcPr>
          <w:p w14:paraId="68621250" w14:textId="600CFDEC" w:rsidR="00C221B0" w:rsidRPr="00AF515D" w:rsidRDefault="00C221B0" w:rsidP="00C221B0">
            <w:pPr>
              <w:spacing w:before="60" w:after="60" w:line="240" w:lineRule="auto"/>
              <w:rPr>
                <w:rFonts w:ascii="Arial" w:hAnsi="Arial" w:cs="Arial"/>
                <w:sz w:val="20"/>
                <w:szCs w:val="20"/>
                <w:lang w:val="en-GB"/>
              </w:rPr>
            </w:pPr>
            <w:r w:rsidRPr="00C62549">
              <w:rPr>
                <w:rFonts w:ascii="Arial" w:hAnsi="Arial" w:cs="Arial"/>
                <w:sz w:val="20"/>
                <w:szCs w:val="20"/>
                <w:lang w:val="en-GB"/>
              </w:rPr>
              <w:t>GPM 24</w:t>
            </w:r>
            <w:r>
              <w:rPr>
                <w:rFonts w:ascii="Arial" w:hAnsi="Arial" w:cs="Arial"/>
                <w:sz w:val="20"/>
                <w:szCs w:val="20"/>
                <w:lang w:val="en-GB"/>
              </w:rPr>
              <w:t>-</w:t>
            </w:r>
            <w:r w:rsidRPr="00C62549">
              <w:rPr>
                <w:rFonts w:ascii="Arial" w:hAnsi="Arial" w:cs="Arial"/>
                <w:sz w:val="20"/>
                <w:szCs w:val="20"/>
                <w:lang w:val="en-GB"/>
              </w:rPr>
              <w:t>2023/24</w:t>
            </w:r>
          </w:p>
        </w:tc>
        <w:tc>
          <w:tcPr>
            <w:tcW w:w="2621" w:type="dxa"/>
            <w:shd w:val="clear" w:color="auto" w:fill="auto"/>
          </w:tcPr>
          <w:p w14:paraId="15656BFE" w14:textId="0A71DB08" w:rsidR="00C221B0" w:rsidRPr="00AF515D" w:rsidRDefault="00C221B0" w:rsidP="00C221B0">
            <w:pPr>
              <w:spacing w:before="60" w:after="60" w:line="240" w:lineRule="auto"/>
              <w:rPr>
                <w:rFonts w:ascii="Arial" w:hAnsi="Arial" w:cs="Arial"/>
                <w:bCs/>
                <w:sz w:val="20"/>
                <w:szCs w:val="20"/>
                <w:lang w:val="en-GB"/>
              </w:rPr>
            </w:pPr>
            <w:r w:rsidRPr="00C62549">
              <w:rPr>
                <w:rFonts w:ascii="Arial" w:eastAsia="Times New Roman" w:hAnsi="Arial" w:cs="Arial"/>
                <w:sz w:val="20"/>
                <w:szCs w:val="20"/>
                <w:lang w:val="en-GB"/>
              </w:rPr>
              <w:t>Tender invitation for the long - term lease and development of the following council owned property: erf 29081 Mamelodi extension 5</w:t>
            </w:r>
          </w:p>
        </w:tc>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tcPr>
          <w:p w14:paraId="6EECBC72" w14:textId="26C5A943" w:rsidR="00C221B0" w:rsidRPr="00AF515D" w:rsidRDefault="00C221B0" w:rsidP="00C221B0">
            <w:pPr>
              <w:spacing w:before="60" w:after="60" w:line="240" w:lineRule="auto"/>
              <w:rPr>
                <w:rFonts w:ascii="Arial" w:eastAsia="Calibri" w:hAnsi="Arial" w:cs="Arial"/>
                <w:sz w:val="20"/>
                <w:szCs w:val="20"/>
                <w:lang w:val="en-GB"/>
              </w:rPr>
            </w:pPr>
            <w:r>
              <w:rPr>
                <w:rFonts w:ascii="Arial" w:eastAsia="Calibri" w:hAnsi="Arial" w:cs="Arial"/>
                <w:sz w:val="20"/>
                <w:szCs w:val="20"/>
                <w:lang w:val="en-GB"/>
              </w:rPr>
              <w:t>9</w:t>
            </w:r>
            <w:r w:rsidRPr="00AF515D">
              <w:rPr>
                <w:rFonts w:ascii="Arial" w:eastAsia="Calibri" w:hAnsi="Arial" w:cs="Arial"/>
                <w:sz w:val="20"/>
                <w:szCs w:val="20"/>
                <w:lang w:val="en-GB"/>
              </w:rPr>
              <w:t xml:space="preserve"> July 2024 at 10:00</w:t>
            </w:r>
          </w:p>
        </w:tc>
        <w:tc>
          <w:tcPr>
            <w:tcW w:w="1770" w:type="dxa"/>
            <w:tcBorders>
              <w:top w:val="single" w:sz="4" w:space="0" w:color="auto"/>
              <w:left w:val="single" w:sz="4" w:space="0" w:color="auto"/>
              <w:bottom w:val="single" w:sz="4" w:space="0" w:color="auto"/>
              <w:right w:val="single" w:sz="4" w:space="0" w:color="auto"/>
            </w:tcBorders>
            <w:shd w:val="clear" w:color="auto" w:fill="auto"/>
          </w:tcPr>
          <w:p w14:paraId="0B066511" w14:textId="3E25288C" w:rsidR="00C221B0" w:rsidRPr="00AF515D" w:rsidRDefault="00C221B0" w:rsidP="00C221B0">
            <w:pPr>
              <w:spacing w:before="60" w:after="60" w:line="240" w:lineRule="auto"/>
              <w:rPr>
                <w:rFonts w:ascii="Arial" w:hAnsi="Arial" w:cs="Arial"/>
                <w:bCs/>
                <w:sz w:val="20"/>
                <w:szCs w:val="20"/>
                <w:lang w:val="en-GB"/>
              </w:rPr>
            </w:pPr>
            <w:r w:rsidRPr="00AF515D">
              <w:rPr>
                <w:rFonts w:ascii="Arial" w:hAnsi="Arial" w:cs="Arial"/>
                <w:bCs/>
                <w:sz w:val="20"/>
                <w:szCs w:val="20"/>
                <w:lang w:val="en-GB"/>
              </w:rPr>
              <w:t>Not applicable</w:t>
            </w:r>
          </w:p>
        </w:tc>
        <w:tc>
          <w:tcPr>
            <w:tcW w:w="2200" w:type="dxa"/>
          </w:tcPr>
          <w:p w14:paraId="46055F4A" w14:textId="77777777" w:rsidR="00C221B0" w:rsidRPr="00C221B0" w:rsidRDefault="00C221B0" w:rsidP="00C221B0">
            <w:pPr>
              <w:spacing w:before="60" w:after="60"/>
              <w:rPr>
                <w:rFonts w:ascii="Arial" w:eastAsia="Calibri" w:hAnsi="Arial" w:cs="Arial"/>
                <w:sz w:val="20"/>
                <w:szCs w:val="20"/>
                <w:highlight w:val="yellow"/>
                <w:lang w:val="en-GB"/>
              </w:rPr>
            </w:pPr>
            <w:r w:rsidRPr="00C221B0">
              <w:rPr>
                <w:rFonts w:ascii="Arial" w:eastAsia="Calibri" w:hAnsi="Arial" w:cs="Arial"/>
                <w:sz w:val="20"/>
                <w:szCs w:val="20"/>
                <w:highlight w:val="yellow"/>
                <w:u w:val="single"/>
                <w:lang w:val="en-GB"/>
              </w:rPr>
              <w:t>Non-Compulsory briefing</w:t>
            </w:r>
            <w:r w:rsidRPr="00C221B0">
              <w:rPr>
                <w:rFonts w:ascii="Arial" w:eastAsia="Calibri" w:hAnsi="Arial" w:cs="Arial"/>
                <w:sz w:val="20"/>
                <w:szCs w:val="20"/>
                <w:highlight w:val="yellow"/>
                <w:lang w:val="en-GB"/>
              </w:rPr>
              <w:t xml:space="preserve"> </w:t>
            </w:r>
            <w:r w:rsidRPr="00C221B0">
              <w:rPr>
                <w:rFonts w:ascii="Arial" w:eastAsia="Calibri" w:hAnsi="Arial" w:cs="Arial"/>
                <w:sz w:val="20"/>
                <w:szCs w:val="20"/>
                <w:highlight w:val="yellow"/>
                <w:u w:val="single"/>
                <w:lang w:val="en-GB"/>
              </w:rPr>
              <w:t>session</w:t>
            </w:r>
            <w:r w:rsidRPr="00C221B0">
              <w:rPr>
                <w:rFonts w:ascii="Arial" w:eastAsia="Calibri" w:hAnsi="Arial" w:cs="Arial"/>
                <w:sz w:val="20"/>
                <w:szCs w:val="20"/>
                <w:highlight w:val="yellow"/>
                <w:lang w:val="en-GB"/>
              </w:rPr>
              <w:t xml:space="preserve"> </w:t>
            </w:r>
          </w:p>
          <w:p w14:paraId="572580E8" w14:textId="77777777" w:rsidR="00C221B0" w:rsidRPr="00C221B0" w:rsidRDefault="00C221B0" w:rsidP="00C221B0">
            <w:pPr>
              <w:spacing w:before="60" w:after="60"/>
              <w:rPr>
                <w:rFonts w:ascii="Arial" w:hAnsi="Arial" w:cs="Arial"/>
                <w:sz w:val="20"/>
                <w:szCs w:val="20"/>
                <w:highlight w:val="yellow"/>
                <w:lang w:val="en-GB"/>
              </w:rPr>
            </w:pPr>
            <w:r w:rsidRPr="00C221B0">
              <w:rPr>
                <w:rFonts w:ascii="Arial" w:hAnsi="Arial" w:cs="Arial"/>
                <w:sz w:val="20"/>
                <w:szCs w:val="20"/>
                <w:highlight w:val="yellow"/>
                <w:lang w:val="en-GB"/>
              </w:rPr>
              <w:t xml:space="preserve">Venue: Council Chambers, </w:t>
            </w:r>
          </w:p>
          <w:p w14:paraId="54CF3B1E" w14:textId="77777777" w:rsidR="00C221B0" w:rsidRPr="00C221B0" w:rsidRDefault="00C221B0" w:rsidP="00C221B0">
            <w:pPr>
              <w:spacing w:before="60" w:after="60"/>
              <w:rPr>
                <w:rFonts w:ascii="Arial" w:hAnsi="Arial" w:cs="Arial"/>
                <w:sz w:val="20"/>
                <w:szCs w:val="20"/>
                <w:highlight w:val="yellow"/>
                <w:lang w:val="en-GB"/>
              </w:rPr>
            </w:pPr>
            <w:r w:rsidRPr="00C221B0">
              <w:rPr>
                <w:rFonts w:ascii="Arial" w:hAnsi="Arial" w:cs="Arial"/>
                <w:sz w:val="20"/>
                <w:szCs w:val="20"/>
                <w:highlight w:val="yellow"/>
                <w:lang w:val="en-GB"/>
              </w:rPr>
              <w:t>Cnr Lillian Ngoyi and Hellen Joseph</w:t>
            </w:r>
          </w:p>
          <w:p w14:paraId="2D1BCAE3" w14:textId="77777777" w:rsidR="00C221B0" w:rsidRPr="00C221B0" w:rsidRDefault="00C221B0" w:rsidP="00C221B0">
            <w:pPr>
              <w:spacing w:before="60" w:after="60"/>
              <w:rPr>
                <w:rFonts w:ascii="Arial" w:hAnsi="Arial" w:cs="Arial"/>
                <w:sz w:val="20"/>
                <w:szCs w:val="20"/>
                <w:highlight w:val="yellow"/>
                <w:lang w:val="en-GB"/>
              </w:rPr>
            </w:pPr>
            <w:r w:rsidRPr="00C221B0">
              <w:rPr>
                <w:rFonts w:ascii="Arial" w:hAnsi="Arial" w:cs="Arial"/>
                <w:sz w:val="20"/>
                <w:szCs w:val="20"/>
                <w:highlight w:val="yellow"/>
                <w:lang w:val="en-GB"/>
              </w:rPr>
              <w:t>Sammy Marks , Pretoria CBD</w:t>
            </w:r>
          </w:p>
          <w:p w14:paraId="0F5FF633" w14:textId="45F002AD" w:rsidR="00C221B0" w:rsidRPr="00AF515D" w:rsidRDefault="00C221B0" w:rsidP="00C221B0">
            <w:pPr>
              <w:spacing w:before="60" w:after="60" w:line="240" w:lineRule="auto"/>
              <w:rPr>
                <w:rFonts w:ascii="Arial" w:hAnsi="Arial" w:cs="Arial"/>
                <w:bCs/>
                <w:sz w:val="20"/>
                <w:szCs w:val="20"/>
                <w:lang w:val="en-GB"/>
              </w:rPr>
            </w:pPr>
            <w:r w:rsidRPr="00C221B0">
              <w:rPr>
                <w:rFonts w:ascii="Arial" w:hAnsi="Arial" w:cs="Arial"/>
                <w:sz w:val="20"/>
                <w:szCs w:val="20"/>
                <w:highlight w:val="yellow"/>
                <w:lang w:val="en-GB"/>
              </w:rPr>
              <w:t xml:space="preserve">Date: 21 </w:t>
            </w:r>
            <w:r>
              <w:rPr>
                <w:rFonts w:ascii="Arial" w:hAnsi="Arial" w:cs="Arial"/>
                <w:sz w:val="20"/>
                <w:szCs w:val="20"/>
                <w:highlight w:val="yellow"/>
                <w:lang w:val="en-GB"/>
              </w:rPr>
              <w:t>June</w:t>
            </w:r>
            <w:r w:rsidRPr="00C221B0">
              <w:rPr>
                <w:rFonts w:ascii="Arial" w:hAnsi="Arial" w:cs="Arial"/>
                <w:sz w:val="20"/>
                <w:szCs w:val="20"/>
                <w:highlight w:val="yellow"/>
                <w:lang w:val="en-GB"/>
              </w:rPr>
              <w:t xml:space="preserve"> 2024 at 10:00</w:t>
            </w:r>
          </w:p>
        </w:tc>
        <w:tc>
          <w:tcPr>
            <w:tcW w:w="1358" w:type="dxa"/>
            <w:shd w:val="clear" w:color="auto" w:fill="auto"/>
            <w:noWrap/>
          </w:tcPr>
          <w:p w14:paraId="6F74BEC4" w14:textId="0C565F72" w:rsidR="00C221B0" w:rsidRPr="00AF515D" w:rsidRDefault="00C221B0" w:rsidP="00C221B0">
            <w:pPr>
              <w:spacing w:before="60" w:after="60" w:line="240" w:lineRule="auto"/>
              <w:rPr>
                <w:rFonts w:ascii="Arial" w:hAnsi="Arial" w:cs="Arial"/>
                <w:sz w:val="20"/>
                <w:szCs w:val="20"/>
                <w:lang w:val="en-GB"/>
              </w:rPr>
            </w:pPr>
            <w:r w:rsidRPr="00AF515D">
              <w:rPr>
                <w:rFonts w:ascii="Arial" w:hAnsi="Arial" w:cs="Arial"/>
                <w:sz w:val="20"/>
                <w:szCs w:val="20"/>
                <w:lang w:val="en-GB"/>
              </w:rPr>
              <w:t>80/20</w:t>
            </w:r>
          </w:p>
        </w:tc>
        <w:tc>
          <w:tcPr>
            <w:tcW w:w="1069" w:type="dxa"/>
          </w:tcPr>
          <w:p w14:paraId="6CC766E7" w14:textId="689854E1" w:rsidR="00C221B0" w:rsidRPr="00AF515D" w:rsidRDefault="00C221B0" w:rsidP="00C221B0">
            <w:pPr>
              <w:spacing w:before="60" w:after="60" w:line="240" w:lineRule="auto"/>
              <w:rPr>
                <w:rFonts w:ascii="Arial" w:hAnsi="Arial" w:cs="Arial"/>
                <w:sz w:val="20"/>
                <w:szCs w:val="20"/>
                <w:lang w:val="en-GB"/>
              </w:rPr>
            </w:pPr>
            <w:r w:rsidRPr="00AF515D">
              <w:rPr>
                <w:rFonts w:ascii="Arial" w:hAnsi="Arial" w:cs="Arial"/>
                <w:sz w:val="20"/>
                <w:szCs w:val="20"/>
                <w:lang w:val="en-GB"/>
              </w:rPr>
              <w:t>60 days</w:t>
            </w:r>
          </w:p>
        </w:tc>
        <w:tc>
          <w:tcPr>
            <w:tcW w:w="3326" w:type="dxa"/>
            <w:shd w:val="clear" w:color="auto" w:fill="auto"/>
          </w:tcPr>
          <w:p w14:paraId="36FD2BFB" w14:textId="77777777" w:rsidR="00C221B0" w:rsidRPr="00AF515D" w:rsidRDefault="00C221B0" w:rsidP="00C221B0">
            <w:pPr>
              <w:spacing w:before="60" w:after="60" w:line="240" w:lineRule="auto"/>
              <w:rPr>
                <w:rFonts w:ascii="Arial" w:eastAsia="Calibri" w:hAnsi="Arial" w:cs="Arial"/>
                <w:sz w:val="20"/>
                <w:szCs w:val="20"/>
                <w:lang w:val="en-GB"/>
              </w:rPr>
            </w:pPr>
            <w:r w:rsidRPr="00AF515D">
              <w:rPr>
                <w:rFonts w:ascii="Arial" w:eastAsia="Calibri" w:hAnsi="Arial" w:cs="Arial"/>
                <w:sz w:val="20"/>
                <w:szCs w:val="20"/>
                <w:lang w:val="en-GB"/>
              </w:rPr>
              <w:t xml:space="preserve">Technical enquiries: </w:t>
            </w:r>
            <w:r w:rsidRPr="00AF515D">
              <w:rPr>
                <w:rFonts w:ascii="Arial" w:eastAsia="Calibri" w:hAnsi="Arial" w:cs="Arial"/>
                <w:sz w:val="20"/>
                <w:szCs w:val="20"/>
                <w:lang w:val="en-GB"/>
              </w:rPr>
              <w:br/>
              <w:t>Johanna Maenetsa (johannahmae@tshwane.gov.za or 012 358 7389)</w:t>
            </w:r>
          </w:p>
          <w:p w14:paraId="38C395F1" w14:textId="240C0206" w:rsidR="00C221B0" w:rsidRPr="00AF515D" w:rsidRDefault="00C221B0" w:rsidP="00C221B0">
            <w:pPr>
              <w:spacing w:before="60" w:after="60" w:line="240" w:lineRule="auto"/>
              <w:rPr>
                <w:rFonts w:ascii="Arial" w:hAnsi="Arial" w:cs="Arial"/>
                <w:sz w:val="20"/>
                <w:szCs w:val="20"/>
                <w:lang w:val="en-GB"/>
              </w:rPr>
            </w:pPr>
            <w:r w:rsidRPr="00AF515D">
              <w:rPr>
                <w:rFonts w:ascii="Arial" w:eastAsia="Calibri" w:hAnsi="Arial" w:cs="Arial"/>
                <w:sz w:val="20"/>
                <w:szCs w:val="20"/>
                <w:lang w:val="en-GB"/>
              </w:rPr>
              <w:t xml:space="preserve">Supply chain enquiries: </w:t>
            </w:r>
            <w:r>
              <w:rPr>
                <w:rFonts w:ascii="Arial" w:eastAsia="Calibri" w:hAnsi="Arial" w:cs="Arial"/>
                <w:sz w:val="20"/>
                <w:szCs w:val="20"/>
                <w:lang w:val="en-GB"/>
              </w:rPr>
              <w:br/>
            </w:r>
            <w:r w:rsidRPr="00AF515D">
              <w:rPr>
                <w:rFonts w:ascii="Arial" w:eastAsia="Calibri" w:hAnsi="Arial" w:cs="Arial"/>
                <w:sz w:val="20"/>
                <w:szCs w:val="20"/>
                <w:lang w:val="en-GB"/>
              </w:rPr>
              <w:t>Relebogile Malatswane (relebogilem@tshwane.gov.za or 012 358 2735)</w:t>
            </w:r>
          </w:p>
        </w:tc>
      </w:tr>
      <w:tr w:rsidR="008746F2" w:rsidRPr="00C62549" w14:paraId="6E54A7B6" w14:textId="77777777" w:rsidTr="00C24191">
        <w:trPr>
          <w:jc w:val="center"/>
        </w:trPr>
        <w:tc>
          <w:tcPr>
            <w:tcW w:w="758" w:type="dxa"/>
            <w:tcBorders>
              <w:top w:val="single" w:sz="4" w:space="0" w:color="auto"/>
              <w:left w:val="single" w:sz="4" w:space="0" w:color="auto"/>
              <w:bottom w:val="single" w:sz="4" w:space="0" w:color="auto"/>
              <w:right w:val="single" w:sz="4" w:space="0" w:color="auto"/>
            </w:tcBorders>
            <w:shd w:val="clear" w:color="auto" w:fill="auto"/>
            <w:noWrap/>
          </w:tcPr>
          <w:p w14:paraId="525EA291" w14:textId="7D480835" w:rsidR="008746F2" w:rsidRPr="00AF515D" w:rsidRDefault="008746F2" w:rsidP="00AF515D">
            <w:pPr>
              <w:spacing w:before="60" w:after="60" w:line="240" w:lineRule="auto"/>
              <w:rPr>
                <w:rFonts w:ascii="Arial" w:eastAsia="Calibri" w:hAnsi="Arial" w:cs="Arial"/>
                <w:sz w:val="20"/>
                <w:szCs w:val="20"/>
                <w:lang w:val="en-GB"/>
              </w:rPr>
            </w:pPr>
            <w:r w:rsidRPr="00AF515D">
              <w:rPr>
                <w:rFonts w:ascii="Arial" w:eastAsia="Calibri" w:hAnsi="Arial" w:cs="Arial"/>
                <w:sz w:val="20"/>
                <w:szCs w:val="20"/>
                <w:lang w:val="en-GB"/>
              </w:rPr>
              <w:t>12</w:t>
            </w:r>
          </w:p>
        </w:tc>
        <w:tc>
          <w:tcPr>
            <w:tcW w:w="1374" w:type="dxa"/>
            <w:noWrap/>
          </w:tcPr>
          <w:p w14:paraId="138F84D9" w14:textId="6D7632C7" w:rsidR="008746F2" w:rsidRPr="00AF515D" w:rsidRDefault="008746F2" w:rsidP="00AF515D">
            <w:pPr>
              <w:spacing w:before="60" w:after="60" w:line="240" w:lineRule="auto"/>
              <w:rPr>
                <w:rFonts w:ascii="Arial" w:hAnsi="Arial" w:cs="Arial"/>
                <w:sz w:val="20"/>
                <w:szCs w:val="20"/>
                <w:lang w:val="en-GB"/>
              </w:rPr>
            </w:pPr>
            <w:r w:rsidRPr="00C62549">
              <w:rPr>
                <w:rFonts w:ascii="Arial" w:eastAsia="Times New Roman" w:hAnsi="Arial" w:cs="Arial"/>
                <w:sz w:val="20"/>
                <w:szCs w:val="20"/>
                <w:lang w:val="en-GB"/>
              </w:rPr>
              <w:t>GPM 27</w:t>
            </w:r>
            <w:r w:rsidR="00AF515D">
              <w:rPr>
                <w:rFonts w:ascii="Arial" w:eastAsia="Times New Roman" w:hAnsi="Arial" w:cs="Arial"/>
                <w:sz w:val="20"/>
                <w:szCs w:val="20"/>
                <w:lang w:val="en-GB"/>
              </w:rPr>
              <w:t>-</w:t>
            </w:r>
            <w:r w:rsidRPr="00C62549">
              <w:rPr>
                <w:rFonts w:ascii="Arial" w:eastAsia="Times New Roman" w:hAnsi="Arial" w:cs="Arial"/>
                <w:sz w:val="20"/>
                <w:szCs w:val="20"/>
                <w:lang w:val="en-GB"/>
              </w:rPr>
              <w:t>2023/24</w:t>
            </w:r>
          </w:p>
        </w:tc>
        <w:tc>
          <w:tcPr>
            <w:tcW w:w="2621" w:type="dxa"/>
            <w:shd w:val="clear" w:color="auto" w:fill="auto"/>
          </w:tcPr>
          <w:p w14:paraId="03E82917" w14:textId="6A86F9A5" w:rsidR="008746F2" w:rsidRPr="00AF515D" w:rsidRDefault="008746F2" w:rsidP="00B66FB8">
            <w:pPr>
              <w:spacing w:before="60" w:after="60" w:line="240" w:lineRule="auto"/>
              <w:rPr>
                <w:rFonts w:ascii="Arial" w:hAnsi="Arial" w:cs="Arial"/>
                <w:bCs/>
                <w:sz w:val="20"/>
                <w:szCs w:val="20"/>
                <w:lang w:val="en-GB"/>
              </w:rPr>
            </w:pPr>
            <w:r w:rsidRPr="00C62549">
              <w:rPr>
                <w:rFonts w:ascii="Arial" w:eastAsia="Times New Roman" w:hAnsi="Arial" w:cs="Arial"/>
                <w:sz w:val="20"/>
                <w:szCs w:val="20"/>
                <w:lang w:val="en-GB"/>
              </w:rPr>
              <w:t xml:space="preserve">Tender invitation for the long-term lease and development of the following council owned property for early childhood development: erf 286 mamelodi </w:t>
            </w:r>
          </w:p>
        </w:tc>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tcPr>
          <w:p w14:paraId="7C7D09EE" w14:textId="4AB263BB" w:rsidR="008746F2" w:rsidRPr="00AF515D" w:rsidRDefault="00787D78" w:rsidP="00AF515D">
            <w:pPr>
              <w:spacing w:before="60" w:after="60" w:line="240" w:lineRule="auto"/>
              <w:rPr>
                <w:rFonts w:ascii="Arial" w:eastAsia="Calibri" w:hAnsi="Arial" w:cs="Arial"/>
                <w:sz w:val="20"/>
                <w:szCs w:val="20"/>
                <w:lang w:val="en-GB"/>
              </w:rPr>
            </w:pPr>
            <w:r>
              <w:rPr>
                <w:rFonts w:ascii="Arial" w:eastAsia="Calibri" w:hAnsi="Arial" w:cs="Arial"/>
                <w:sz w:val="20"/>
                <w:szCs w:val="20"/>
                <w:lang w:val="en-GB"/>
              </w:rPr>
              <w:t>9</w:t>
            </w:r>
            <w:r w:rsidR="00E570FB" w:rsidRPr="00AF515D">
              <w:rPr>
                <w:rFonts w:ascii="Arial" w:eastAsia="Calibri" w:hAnsi="Arial" w:cs="Arial"/>
                <w:sz w:val="20"/>
                <w:szCs w:val="20"/>
                <w:lang w:val="en-GB"/>
              </w:rPr>
              <w:t xml:space="preserve"> July 2024 at 10:00</w:t>
            </w:r>
          </w:p>
        </w:tc>
        <w:tc>
          <w:tcPr>
            <w:tcW w:w="1770" w:type="dxa"/>
            <w:tcBorders>
              <w:top w:val="single" w:sz="4" w:space="0" w:color="auto"/>
              <w:left w:val="single" w:sz="4" w:space="0" w:color="auto"/>
              <w:bottom w:val="single" w:sz="4" w:space="0" w:color="auto"/>
              <w:right w:val="single" w:sz="4" w:space="0" w:color="auto"/>
            </w:tcBorders>
            <w:shd w:val="clear" w:color="auto" w:fill="auto"/>
          </w:tcPr>
          <w:p w14:paraId="63F2E09A" w14:textId="45B53DDB" w:rsidR="008746F2" w:rsidRPr="00AF515D" w:rsidRDefault="008746F2" w:rsidP="00AF515D">
            <w:pPr>
              <w:spacing w:before="60" w:after="60" w:line="240" w:lineRule="auto"/>
              <w:rPr>
                <w:rFonts w:ascii="Arial" w:hAnsi="Arial" w:cs="Arial"/>
                <w:bCs/>
                <w:sz w:val="20"/>
                <w:szCs w:val="20"/>
                <w:lang w:val="en-GB"/>
              </w:rPr>
            </w:pPr>
            <w:r w:rsidRPr="00AF515D">
              <w:rPr>
                <w:rFonts w:ascii="Arial" w:hAnsi="Arial" w:cs="Arial"/>
                <w:bCs/>
                <w:sz w:val="20"/>
                <w:szCs w:val="20"/>
                <w:lang w:val="en-GB"/>
              </w:rPr>
              <w:t>Not applicable</w:t>
            </w:r>
          </w:p>
        </w:tc>
        <w:tc>
          <w:tcPr>
            <w:tcW w:w="2200" w:type="dxa"/>
          </w:tcPr>
          <w:p w14:paraId="779F5892" w14:textId="5512E315" w:rsidR="008746F2" w:rsidRPr="00AF515D" w:rsidRDefault="008746F2" w:rsidP="00AF515D">
            <w:pPr>
              <w:spacing w:before="60" w:after="60" w:line="240" w:lineRule="auto"/>
              <w:rPr>
                <w:rFonts w:ascii="Arial" w:hAnsi="Arial" w:cs="Arial"/>
                <w:bCs/>
                <w:sz w:val="20"/>
                <w:szCs w:val="20"/>
                <w:lang w:val="en-GB"/>
              </w:rPr>
            </w:pPr>
            <w:r w:rsidRPr="00AF515D">
              <w:rPr>
                <w:rFonts w:ascii="Arial" w:hAnsi="Arial" w:cs="Arial"/>
                <w:bCs/>
                <w:sz w:val="20"/>
                <w:szCs w:val="20"/>
                <w:lang w:val="en-GB"/>
              </w:rPr>
              <w:t>Not applicable</w:t>
            </w:r>
          </w:p>
        </w:tc>
        <w:tc>
          <w:tcPr>
            <w:tcW w:w="1358" w:type="dxa"/>
            <w:shd w:val="clear" w:color="auto" w:fill="auto"/>
            <w:noWrap/>
          </w:tcPr>
          <w:p w14:paraId="3715D712" w14:textId="509E8561"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80/20</w:t>
            </w:r>
          </w:p>
        </w:tc>
        <w:tc>
          <w:tcPr>
            <w:tcW w:w="1069" w:type="dxa"/>
          </w:tcPr>
          <w:p w14:paraId="5BE89518" w14:textId="6C6FB187"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60 days</w:t>
            </w:r>
          </w:p>
        </w:tc>
        <w:tc>
          <w:tcPr>
            <w:tcW w:w="3326" w:type="dxa"/>
            <w:shd w:val="clear" w:color="auto" w:fill="auto"/>
          </w:tcPr>
          <w:p w14:paraId="13FA7956" w14:textId="77777777" w:rsidR="008746F2" w:rsidRPr="00AF515D" w:rsidRDefault="008746F2" w:rsidP="00AF515D">
            <w:pPr>
              <w:spacing w:before="60" w:after="60" w:line="240" w:lineRule="auto"/>
              <w:rPr>
                <w:rFonts w:ascii="Arial" w:eastAsia="Calibri" w:hAnsi="Arial" w:cs="Arial"/>
                <w:sz w:val="20"/>
                <w:szCs w:val="20"/>
                <w:lang w:val="en-GB"/>
              </w:rPr>
            </w:pPr>
            <w:r w:rsidRPr="00AF515D">
              <w:rPr>
                <w:rFonts w:ascii="Arial" w:eastAsia="Calibri" w:hAnsi="Arial" w:cs="Arial"/>
                <w:sz w:val="20"/>
                <w:szCs w:val="20"/>
                <w:lang w:val="en-GB"/>
              </w:rPr>
              <w:t xml:space="preserve">Technical enquiries: </w:t>
            </w:r>
            <w:r w:rsidRPr="00AF515D">
              <w:rPr>
                <w:rFonts w:ascii="Arial" w:eastAsia="Calibri" w:hAnsi="Arial" w:cs="Arial"/>
                <w:sz w:val="20"/>
                <w:szCs w:val="20"/>
                <w:lang w:val="en-GB"/>
              </w:rPr>
              <w:br/>
              <w:t>Johanna Maenetsa (johannahmae@tshwane.gov.za or 012 358 7389)</w:t>
            </w:r>
          </w:p>
          <w:p w14:paraId="04ACA578" w14:textId="7B84A4F7" w:rsidR="008746F2" w:rsidRPr="00AF515D" w:rsidRDefault="008746F2" w:rsidP="00AF515D">
            <w:pPr>
              <w:spacing w:before="60" w:after="60" w:line="240" w:lineRule="auto"/>
              <w:rPr>
                <w:rFonts w:ascii="Arial" w:hAnsi="Arial" w:cs="Arial"/>
                <w:sz w:val="20"/>
                <w:szCs w:val="20"/>
                <w:lang w:val="en-GB"/>
              </w:rPr>
            </w:pPr>
            <w:r w:rsidRPr="00AF515D">
              <w:rPr>
                <w:rFonts w:ascii="Arial" w:eastAsia="Calibri" w:hAnsi="Arial" w:cs="Arial"/>
                <w:sz w:val="20"/>
                <w:szCs w:val="20"/>
                <w:lang w:val="en-GB"/>
              </w:rPr>
              <w:t xml:space="preserve">Supply chain enquiries: </w:t>
            </w:r>
            <w:r w:rsidR="00AD2D0F">
              <w:rPr>
                <w:rFonts w:ascii="Arial" w:eastAsia="Calibri" w:hAnsi="Arial" w:cs="Arial"/>
                <w:sz w:val="20"/>
                <w:szCs w:val="20"/>
                <w:lang w:val="en-GB"/>
              </w:rPr>
              <w:br/>
            </w:r>
            <w:r w:rsidRPr="00AF515D">
              <w:rPr>
                <w:rFonts w:ascii="Arial" w:eastAsia="Calibri" w:hAnsi="Arial" w:cs="Arial"/>
                <w:sz w:val="20"/>
                <w:szCs w:val="20"/>
                <w:lang w:val="en-GB"/>
              </w:rPr>
              <w:t>Relebogile Malatswane (relebogilem@tshwane.gov.za or 012 358 2735)</w:t>
            </w:r>
          </w:p>
        </w:tc>
      </w:tr>
      <w:tr w:rsidR="008746F2" w:rsidRPr="00C62549" w14:paraId="507198E3" w14:textId="77777777" w:rsidTr="00C24191">
        <w:trPr>
          <w:jc w:val="center"/>
        </w:trPr>
        <w:tc>
          <w:tcPr>
            <w:tcW w:w="758" w:type="dxa"/>
            <w:tcBorders>
              <w:top w:val="single" w:sz="4" w:space="0" w:color="auto"/>
              <w:left w:val="single" w:sz="4" w:space="0" w:color="auto"/>
              <w:bottom w:val="single" w:sz="4" w:space="0" w:color="auto"/>
              <w:right w:val="single" w:sz="4" w:space="0" w:color="auto"/>
            </w:tcBorders>
            <w:shd w:val="clear" w:color="auto" w:fill="auto"/>
            <w:noWrap/>
          </w:tcPr>
          <w:p w14:paraId="5907C43C" w14:textId="118BA887" w:rsidR="008746F2" w:rsidRPr="00AF515D" w:rsidRDefault="008746F2" w:rsidP="00AF515D">
            <w:pPr>
              <w:spacing w:before="60" w:after="60" w:line="240" w:lineRule="auto"/>
              <w:rPr>
                <w:rFonts w:ascii="Arial" w:eastAsia="Calibri" w:hAnsi="Arial" w:cs="Arial"/>
                <w:sz w:val="20"/>
                <w:szCs w:val="20"/>
                <w:lang w:val="en-GB"/>
              </w:rPr>
            </w:pPr>
            <w:r w:rsidRPr="00AF515D">
              <w:rPr>
                <w:rFonts w:ascii="Arial" w:eastAsia="Calibri" w:hAnsi="Arial" w:cs="Arial"/>
                <w:sz w:val="20"/>
                <w:szCs w:val="20"/>
                <w:lang w:val="en-GB"/>
              </w:rPr>
              <w:t>13</w:t>
            </w:r>
          </w:p>
        </w:tc>
        <w:tc>
          <w:tcPr>
            <w:tcW w:w="1374" w:type="dxa"/>
            <w:noWrap/>
          </w:tcPr>
          <w:p w14:paraId="1A0028EF" w14:textId="57242ACC" w:rsidR="008746F2" w:rsidRPr="00AF515D" w:rsidRDefault="008746F2" w:rsidP="00AF515D">
            <w:pPr>
              <w:spacing w:before="60" w:after="60" w:line="240" w:lineRule="auto"/>
              <w:rPr>
                <w:rFonts w:ascii="Arial" w:hAnsi="Arial" w:cs="Arial"/>
                <w:sz w:val="20"/>
                <w:szCs w:val="20"/>
                <w:lang w:val="en-GB"/>
              </w:rPr>
            </w:pPr>
            <w:r w:rsidRPr="00C62549">
              <w:rPr>
                <w:rFonts w:ascii="Arial" w:hAnsi="Arial" w:cs="Arial"/>
                <w:sz w:val="20"/>
                <w:szCs w:val="20"/>
                <w:lang w:val="en-GB"/>
              </w:rPr>
              <w:t>GPM 28</w:t>
            </w:r>
            <w:r w:rsidR="00AF515D">
              <w:rPr>
                <w:rFonts w:ascii="Arial" w:hAnsi="Arial" w:cs="Arial"/>
                <w:sz w:val="20"/>
                <w:szCs w:val="20"/>
                <w:lang w:val="en-GB"/>
              </w:rPr>
              <w:t>-</w:t>
            </w:r>
            <w:r w:rsidRPr="00C62549">
              <w:rPr>
                <w:rFonts w:ascii="Arial" w:hAnsi="Arial" w:cs="Arial"/>
                <w:sz w:val="20"/>
                <w:szCs w:val="20"/>
                <w:lang w:val="en-GB"/>
              </w:rPr>
              <w:t>2023/24</w:t>
            </w:r>
          </w:p>
        </w:tc>
        <w:tc>
          <w:tcPr>
            <w:tcW w:w="2621" w:type="dxa"/>
            <w:shd w:val="clear" w:color="auto" w:fill="auto"/>
          </w:tcPr>
          <w:p w14:paraId="132F2B53" w14:textId="233E6846" w:rsidR="008746F2" w:rsidRPr="00AF515D" w:rsidRDefault="008746F2" w:rsidP="00AF515D">
            <w:pPr>
              <w:spacing w:before="60" w:after="60" w:line="240" w:lineRule="auto"/>
              <w:rPr>
                <w:rFonts w:ascii="Arial" w:hAnsi="Arial" w:cs="Arial"/>
                <w:bCs/>
                <w:sz w:val="20"/>
                <w:szCs w:val="20"/>
                <w:lang w:val="en-GB"/>
              </w:rPr>
            </w:pPr>
            <w:r w:rsidRPr="00C62549">
              <w:rPr>
                <w:rFonts w:ascii="Arial" w:eastAsia="Times New Roman" w:hAnsi="Arial" w:cs="Arial"/>
                <w:sz w:val="20"/>
                <w:szCs w:val="20"/>
                <w:lang w:val="en-GB"/>
              </w:rPr>
              <w:t>Tender invitation for the long - term lease and development of the following council owned property: erf 38490 Mamelodi extension 18</w:t>
            </w:r>
          </w:p>
        </w:tc>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tcPr>
          <w:p w14:paraId="139DC21B" w14:textId="37A61420" w:rsidR="008746F2" w:rsidRPr="00AF515D" w:rsidRDefault="00787D78" w:rsidP="00AF515D">
            <w:pPr>
              <w:spacing w:before="60" w:after="60" w:line="240" w:lineRule="auto"/>
              <w:rPr>
                <w:rFonts w:ascii="Arial" w:eastAsia="Calibri" w:hAnsi="Arial" w:cs="Arial"/>
                <w:sz w:val="20"/>
                <w:szCs w:val="20"/>
                <w:lang w:val="en-GB"/>
              </w:rPr>
            </w:pPr>
            <w:r>
              <w:rPr>
                <w:rFonts w:ascii="Arial" w:eastAsia="Calibri" w:hAnsi="Arial" w:cs="Arial"/>
                <w:sz w:val="20"/>
                <w:szCs w:val="20"/>
                <w:lang w:val="en-GB"/>
              </w:rPr>
              <w:t>10</w:t>
            </w:r>
            <w:r w:rsidR="00E570FB" w:rsidRPr="00AF515D">
              <w:rPr>
                <w:rFonts w:ascii="Arial" w:eastAsia="Calibri" w:hAnsi="Arial" w:cs="Arial"/>
                <w:sz w:val="20"/>
                <w:szCs w:val="20"/>
                <w:lang w:val="en-GB"/>
              </w:rPr>
              <w:t xml:space="preserve"> July 2024 at 10:00</w:t>
            </w:r>
          </w:p>
        </w:tc>
        <w:tc>
          <w:tcPr>
            <w:tcW w:w="1770" w:type="dxa"/>
            <w:tcBorders>
              <w:top w:val="single" w:sz="4" w:space="0" w:color="auto"/>
              <w:left w:val="single" w:sz="4" w:space="0" w:color="auto"/>
              <w:bottom w:val="single" w:sz="4" w:space="0" w:color="auto"/>
              <w:right w:val="single" w:sz="4" w:space="0" w:color="auto"/>
            </w:tcBorders>
            <w:shd w:val="clear" w:color="auto" w:fill="auto"/>
          </w:tcPr>
          <w:p w14:paraId="262C4D11" w14:textId="428FA5D1" w:rsidR="008746F2" w:rsidRPr="00AF515D" w:rsidRDefault="008746F2" w:rsidP="00AF515D">
            <w:pPr>
              <w:spacing w:before="60" w:after="60" w:line="240" w:lineRule="auto"/>
              <w:rPr>
                <w:rFonts w:ascii="Arial" w:hAnsi="Arial" w:cs="Arial"/>
                <w:bCs/>
                <w:sz w:val="20"/>
                <w:szCs w:val="20"/>
                <w:lang w:val="en-GB"/>
              </w:rPr>
            </w:pPr>
            <w:r w:rsidRPr="00AF515D">
              <w:rPr>
                <w:rFonts w:ascii="Arial" w:hAnsi="Arial" w:cs="Arial"/>
                <w:bCs/>
                <w:sz w:val="20"/>
                <w:szCs w:val="20"/>
                <w:lang w:val="en-GB"/>
              </w:rPr>
              <w:t>Not applicable</w:t>
            </w:r>
          </w:p>
        </w:tc>
        <w:tc>
          <w:tcPr>
            <w:tcW w:w="2200" w:type="dxa"/>
          </w:tcPr>
          <w:p w14:paraId="0C95550E" w14:textId="1BD90FBB" w:rsidR="008746F2" w:rsidRPr="00AF515D" w:rsidRDefault="008746F2" w:rsidP="00AF515D">
            <w:pPr>
              <w:spacing w:before="60" w:after="60" w:line="240" w:lineRule="auto"/>
              <w:rPr>
                <w:rFonts w:ascii="Arial" w:hAnsi="Arial" w:cs="Arial"/>
                <w:bCs/>
                <w:sz w:val="20"/>
                <w:szCs w:val="20"/>
                <w:lang w:val="en-GB"/>
              </w:rPr>
            </w:pPr>
            <w:r w:rsidRPr="00AF515D">
              <w:rPr>
                <w:rFonts w:ascii="Arial" w:hAnsi="Arial" w:cs="Arial"/>
                <w:bCs/>
                <w:sz w:val="20"/>
                <w:szCs w:val="20"/>
                <w:lang w:val="en-GB"/>
              </w:rPr>
              <w:t>Not applicable</w:t>
            </w:r>
          </w:p>
        </w:tc>
        <w:tc>
          <w:tcPr>
            <w:tcW w:w="1358" w:type="dxa"/>
            <w:shd w:val="clear" w:color="auto" w:fill="auto"/>
            <w:noWrap/>
          </w:tcPr>
          <w:p w14:paraId="57EC9F53" w14:textId="713D3360"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80/20</w:t>
            </w:r>
          </w:p>
        </w:tc>
        <w:tc>
          <w:tcPr>
            <w:tcW w:w="1069" w:type="dxa"/>
          </w:tcPr>
          <w:p w14:paraId="2BA9178F" w14:textId="53E8DDCA"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60 days</w:t>
            </w:r>
          </w:p>
        </w:tc>
        <w:tc>
          <w:tcPr>
            <w:tcW w:w="3326" w:type="dxa"/>
            <w:shd w:val="clear" w:color="auto" w:fill="auto"/>
          </w:tcPr>
          <w:p w14:paraId="27916839" w14:textId="77777777" w:rsidR="008746F2" w:rsidRPr="00AF515D" w:rsidRDefault="008746F2" w:rsidP="00AF515D">
            <w:pPr>
              <w:spacing w:before="60" w:after="60" w:line="240" w:lineRule="auto"/>
              <w:rPr>
                <w:rFonts w:ascii="Arial" w:eastAsia="Calibri" w:hAnsi="Arial" w:cs="Arial"/>
                <w:sz w:val="20"/>
                <w:szCs w:val="20"/>
                <w:lang w:val="en-GB"/>
              </w:rPr>
            </w:pPr>
            <w:r w:rsidRPr="00AF515D">
              <w:rPr>
                <w:rFonts w:ascii="Arial" w:eastAsia="Calibri" w:hAnsi="Arial" w:cs="Arial"/>
                <w:sz w:val="20"/>
                <w:szCs w:val="20"/>
                <w:lang w:val="en-GB"/>
              </w:rPr>
              <w:t xml:space="preserve">Technical enquiries: </w:t>
            </w:r>
            <w:r w:rsidRPr="00AF515D">
              <w:rPr>
                <w:rFonts w:ascii="Arial" w:eastAsia="Calibri" w:hAnsi="Arial" w:cs="Arial"/>
                <w:sz w:val="20"/>
                <w:szCs w:val="20"/>
                <w:lang w:val="en-GB"/>
              </w:rPr>
              <w:br/>
              <w:t>Johanna Maenetsa (johannahmae@tshwane.gov.za or 012 358 7389)</w:t>
            </w:r>
          </w:p>
          <w:p w14:paraId="10F98BB7" w14:textId="1DC6DC25" w:rsidR="008746F2" w:rsidRPr="00AF515D" w:rsidRDefault="008746F2" w:rsidP="00AF515D">
            <w:pPr>
              <w:spacing w:before="60" w:after="60" w:line="240" w:lineRule="auto"/>
              <w:rPr>
                <w:rFonts w:ascii="Arial" w:hAnsi="Arial" w:cs="Arial"/>
                <w:sz w:val="20"/>
                <w:szCs w:val="20"/>
                <w:lang w:val="en-GB"/>
              </w:rPr>
            </w:pPr>
            <w:r w:rsidRPr="00AF515D">
              <w:rPr>
                <w:rFonts w:ascii="Arial" w:eastAsia="Calibri" w:hAnsi="Arial" w:cs="Arial"/>
                <w:sz w:val="20"/>
                <w:szCs w:val="20"/>
                <w:lang w:val="en-GB"/>
              </w:rPr>
              <w:t xml:space="preserve">Supply chain enquiries: </w:t>
            </w:r>
            <w:r w:rsidR="00AD2D0F">
              <w:rPr>
                <w:rFonts w:ascii="Arial" w:eastAsia="Calibri" w:hAnsi="Arial" w:cs="Arial"/>
                <w:sz w:val="20"/>
                <w:szCs w:val="20"/>
                <w:lang w:val="en-GB"/>
              </w:rPr>
              <w:br/>
            </w:r>
            <w:r w:rsidRPr="00AF515D">
              <w:rPr>
                <w:rFonts w:ascii="Arial" w:eastAsia="Calibri" w:hAnsi="Arial" w:cs="Arial"/>
                <w:sz w:val="20"/>
                <w:szCs w:val="20"/>
                <w:lang w:val="en-GB"/>
              </w:rPr>
              <w:t>Relebogile Malatswane (relebogilem@tshwane.gov.za or 012 358 2735)</w:t>
            </w:r>
          </w:p>
        </w:tc>
      </w:tr>
      <w:tr w:rsidR="008746F2" w:rsidRPr="00C62549" w14:paraId="7CC17126" w14:textId="77777777" w:rsidTr="00C24191">
        <w:trPr>
          <w:jc w:val="center"/>
        </w:trPr>
        <w:tc>
          <w:tcPr>
            <w:tcW w:w="758" w:type="dxa"/>
            <w:tcBorders>
              <w:top w:val="single" w:sz="4" w:space="0" w:color="auto"/>
              <w:left w:val="single" w:sz="4" w:space="0" w:color="auto"/>
              <w:bottom w:val="single" w:sz="4" w:space="0" w:color="auto"/>
              <w:right w:val="single" w:sz="4" w:space="0" w:color="auto"/>
            </w:tcBorders>
            <w:shd w:val="clear" w:color="auto" w:fill="auto"/>
            <w:noWrap/>
          </w:tcPr>
          <w:p w14:paraId="04B87841" w14:textId="16759753" w:rsidR="008746F2" w:rsidRPr="00AF515D" w:rsidRDefault="008746F2" w:rsidP="00AF515D">
            <w:pPr>
              <w:spacing w:before="60" w:after="60" w:line="240" w:lineRule="auto"/>
              <w:rPr>
                <w:rFonts w:ascii="Arial" w:eastAsia="Calibri" w:hAnsi="Arial" w:cs="Arial"/>
                <w:sz w:val="20"/>
                <w:szCs w:val="20"/>
                <w:lang w:val="en-GB"/>
              </w:rPr>
            </w:pPr>
            <w:r w:rsidRPr="00AF515D">
              <w:rPr>
                <w:rFonts w:ascii="Arial" w:eastAsia="Calibri" w:hAnsi="Arial" w:cs="Arial"/>
                <w:sz w:val="20"/>
                <w:szCs w:val="20"/>
                <w:lang w:val="en-GB"/>
              </w:rPr>
              <w:t>14</w:t>
            </w:r>
          </w:p>
        </w:tc>
        <w:tc>
          <w:tcPr>
            <w:tcW w:w="1374" w:type="dxa"/>
            <w:noWrap/>
          </w:tcPr>
          <w:p w14:paraId="33EA0DD0" w14:textId="218AB79E" w:rsidR="008746F2" w:rsidRPr="00AF515D" w:rsidRDefault="008746F2" w:rsidP="00AF515D">
            <w:pPr>
              <w:spacing w:before="60" w:after="60" w:line="240" w:lineRule="auto"/>
              <w:rPr>
                <w:rFonts w:ascii="Arial" w:hAnsi="Arial" w:cs="Arial"/>
                <w:sz w:val="20"/>
                <w:szCs w:val="20"/>
                <w:lang w:val="en-GB"/>
              </w:rPr>
            </w:pPr>
            <w:r w:rsidRPr="00C62549">
              <w:rPr>
                <w:rFonts w:ascii="Arial" w:hAnsi="Arial" w:cs="Arial"/>
                <w:sz w:val="20"/>
                <w:szCs w:val="20"/>
                <w:lang w:val="en-GB"/>
              </w:rPr>
              <w:t>GPM 29</w:t>
            </w:r>
            <w:r w:rsidR="00AF515D">
              <w:rPr>
                <w:rFonts w:ascii="Arial" w:hAnsi="Arial" w:cs="Arial"/>
                <w:sz w:val="20"/>
                <w:szCs w:val="20"/>
                <w:lang w:val="en-GB"/>
              </w:rPr>
              <w:t>-</w:t>
            </w:r>
            <w:r w:rsidRPr="00C62549">
              <w:rPr>
                <w:rFonts w:ascii="Arial" w:hAnsi="Arial" w:cs="Arial"/>
                <w:sz w:val="20"/>
                <w:szCs w:val="20"/>
                <w:lang w:val="en-GB"/>
              </w:rPr>
              <w:t>2023/24</w:t>
            </w:r>
          </w:p>
        </w:tc>
        <w:tc>
          <w:tcPr>
            <w:tcW w:w="2621" w:type="dxa"/>
            <w:shd w:val="clear" w:color="auto" w:fill="auto"/>
          </w:tcPr>
          <w:p w14:paraId="3520A0E1" w14:textId="1F3C094D" w:rsidR="008746F2" w:rsidRPr="00AF515D" w:rsidRDefault="008746F2" w:rsidP="00AF515D">
            <w:pPr>
              <w:spacing w:before="60" w:after="60" w:line="240" w:lineRule="auto"/>
              <w:rPr>
                <w:rFonts w:ascii="Arial" w:hAnsi="Arial" w:cs="Arial"/>
                <w:bCs/>
                <w:sz w:val="20"/>
                <w:szCs w:val="20"/>
                <w:lang w:val="en-GB"/>
              </w:rPr>
            </w:pPr>
            <w:r w:rsidRPr="00C62549">
              <w:rPr>
                <w:rFonts w:ascii="Arial" w:eastAsia="Times New Roman" w:hAnsi="Arial" w:cs="Arial"/>
                <w:sz w:val="20"/>
                <w:szCs w:val="20"/>
                <w:lang w:val="en-GB"/>
              </w:rPr>
              <w:t>Tender invitation for the long-term lease and development of the council owned property erf 1185 Pretoria</w:t>
            </w:r>
          </w:p>
        </w:tc>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tcPr>
          <w:p w14:paraId="3FC8BA0B" w14:textId="472395B3" w:rsidR="008746F2" w:rsidRPr="00AF515D" w:rsidRDefault="00787D78" w:rsidP="00AF515D">
            <w:pPr>
              <w:spacing w:before="60" w:after="60" w:line="240" w:lineRule="auto"/>
              <w:rPr>
                <w:rFonts w:ascii="Arial" w:eastAsia="Calibri" w:hAnsi="Arial" w:cs="Arial"/>
                <w:sz w:val="20"/>
                <w:szCs w:val="20"/>
                <w:lang w:val="en-GB"/>
              </w:rPr>
            </w:pPr>
            <w:r>
              <w:rPr>
                <w:rFonts w:ascii="Arial" w:eastAsia="Calibri" w:hAnsi="Arial" w:cs="Arial"/>
                <w:sz w:val="20"/>
                <w:szCs w:val="20"/>
                <w:lang w:val="en-GB"/>
              </w:rPr>
              <w:t xml:space="preserve">10 </w:t>
            </w:r>
            <w:r w:rsidR="00E570FB" w:rsidRPr="00AF515D">
              <w:rPr>
                <w:rFonts w:ascii="Arial" w:eastAsia="Calibri" w:hAnsi="Arial" w:cs="Arial"/>
                <w:sz w:val="20"/>
                <w:szCs w:val="20"/>
                <w:lang w:val="en-GB"/>
              </w:rPr>
              <w:t>July 2024 at 10:00</w:t>
            </w:r>
          </w:p>
        </w:tc>
        <w:tc>
          <w:tcPr>
            <w:tcW w:w="1770" w:type="dxa"/>
            <w:tcBorders>
              <w:top w:val="single" w:sz="4" w:space="0" w:color="auto"/>
              <w:left w:val="single" w:sz="4" w:space="0" w:color="auto"/>
              <w:bottom w:val="single" w:sz="4" w:space="0" w:color="auto"/>
              <w:right w:val="single" w:sz="4" w:space="0" w:color="auto"/>
            </w:tcBorders>
            <w:shd w:val="clear" w:color="auto" w:fill="auto"/>
          </w:tcPr>
          <w:p w14:paraId="12961DD4" w14:textId="2B58DCFF" w:rsidR="008746F2" w:rsidRPr="00AF515D" w:rsidRDefault="008746F2" w:rsidP="00AF515D">
            <w:pPr>
              <w:spacing w:before="60" w:after="60" w:line="240" w:lineRule="auto"/>
              <w:rPr>
                <w:rFonts w:ascii="Arial" w:hAnsi="Arial" w:cs="Arial"/>
                <w:bCs/>
                <w:sz w:val="20"/>
                <w:szCs w:val="20"/>
                <w:lang w:val="en-GB"/>
              </w:rPr>
            </w:pPr>
            <w:r w:rsidRPr="00AF515D">
              <w:rPr>
                <w:rFonts w:ascii="Arial" w:hAnsi="Arial" w:cs="Arial"/>
                <w:bCs/>
                <w:sz w:val="20"/>
                <w:szCs w:val="20"/>
                <w:lang w:val="en-GB"/>
              </w:rPr>
              <w:t>Not applicable</w:t>
            </w:r>
          </w:p>
        </w:tc>
        <w:tc>
          <w:tcPr>
            <w:tcW w:w="2200" w:type="dxa"/>
          </w:tcPr>
          <w:p w14:paraId="2402FBB9" w14:textId="0B22FD3B" w:rsidR="008746F2" w:rsidRPr="00AF515D" w:rsidRDefault="008746F2" w:rsidP="00AF515D">
            <w:pPr>
              <w:spacing w:before="60" w:after="60" w:line="240" w:lineRule="auto"/>
              <w:rPr>
                <w:rFonts w:ascii="Arial" w:hAnsi="Arial" w:cs="Arial"/>
                <w:bCs/>
                <w:sz w:val="20"/>
                <w:szCs w:val="20"/>
                <w:lang w:val="en-GB"/>
              </w:rPr>
            </w:pPr>
            <w:r w:rsidRPr="00AF515D">
              <w:rPr>
                <w:rFonts w:ascii="Arial" w:hAnsi="Arial" w:cs="Arial"/>
                <w:bCs/>
                <w:sz w:val="20"/>
                <w:szCs w:val="20"/>
                <w:lang w:val="en-GB"/>
              </w:rPr>
              <w:t>Not applicable</w:t>
            </w:r>
          </w:p>
        </w:tc>
        <w:tc>
          <w:tcPr>
            <w:tcW w:w="1358" w:type="dxa"/>
            <w:shd w:val="clear" w:color="auto" w:fill="auto"/>
            <w:noWrap/>
          </w:tcPr>
          <w:p w14:paraId="217FBA68" w14:textId="585964B3"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80/20</w:t>
            </w:r>
          </w:p>
        </w:tc>
        <w:tc>
          <w:tcPr>
            <w:tcW w:w="1069" w:type="dxa"/>
          </w:tcPr>
          <w:p w14:paraId="3C1EE539" w14:textId="7878FD91"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60 days</w:t>
            </w:r>
          </w:p>
        </w:tc>
        <w:tc>
          <w:tcPr>
            <w:tcW w:w="3326" w:type="dxa"/>
            <w:shd w:val="clear" w:color="auto" w:fill="auto"/>
          </w:tcPr>
          <w:p w14:paraId="54A49C02" w14:textId="77777777" w:rsidR="008746F2" w:rsidRPr="00AF515D" w:rsidRDefault="008746F2" w:rsidP="00AF515D">
            <w:pPr>
              <w:spacing w:before="60" w:after="60" w:line="240" w:lineRule="auto"/>
              <w:rPr>
                <w:rFonts w:ascii="Arial" w:eastAsia="Calibri" w:hAnsi="Arial" w:cs="Arial"/>
                <w:sz w:val="20"/>
                <w:szCs w:val="20"/>
                <w:lang w:val="en-GB"/>
              </w:rPr>
            </w:pPr>
            <w:r w:rsidRPr="00AF515D">
              <w:rPr>
                <w:rFonts w:ascii="Arial" w:eastAsia="Calibri" w:hAnsi="Arial" w:cs="Arial"/>
                <w:sz w:val="20"/>
                <w:szCs w:val="20"/>
                <w:lang w:val="en-GB"/>
              </w:rPr>
              <w:t xml:space="preserve">Technical enquiries: </w:t>
            </w:r>
            <w:r w:rsidRPr="00AF515D">
              <w:rPr>
                <w:rFonts w:ascii="Arial" w:eastAsia="Calibri" w:hAnsi="Arial" w:cs="Arial"/>
                <w:sz w:val="20"/>
                <w:szCs w:val="20"/>
                <w:lang w:val="en-GB"/>
              </w:rPr>
              <w:br/>
              <w:t>Johanna Maenetsa (johannahmae@tshwane.gov.za or 012 358 7389)</w:t>
            </w:r>
          </w:p>
          <w:p w14:paraId="084C9374" w14:textId="3AAD0535" w:rsidR="008746F2" w:rsidRPr="00AF515D" w:rsidRDefault="008746F2" w:rsidP="00AF515D">
            <w:pPr>
              <w:spacing w:before="60" w:after="60" w:line="240" w:lineRule="auto"/>
              <w:rPr>
                <w:rFonts w:ascii="Arial" w:hAnsi="Arial" w:cs="Arial"/>
                <w:sz w:val="20"/>
                <w:szCs w:val="20"/>
                <w:lang w:val="en-GB"/>
              </w:rPr>
            </w:pPr>
            <w:r w:rsidRPr="00AF515D">
              <w:rPr>
                <w:rFonts w:ascii="Arial" w:eastAsia="Calibri" w:hAnsi="Arial" w:cs="Arial"/>
                <w:sz w:val="20"/>
                <w:szCs w:val="20"/>
                <w:lang w:val="en-GB"/>
              </w:rPr>
              <w:t xml:space="preserve">Supply chain enquiries: </w:t>
            </w:r>
            <w:r w:rsidR="00AD2D0F">
              <w:rPr>
                <w:rFonts w:ascii="Arial" w:eastAsia="Calibri" w:hAnsi="Arial" w:cs="Arial"/>
                <w:sz w:val="20"/>
                <w:szCs w:val="20"/>
                <w:lang w:val="en-GB"/>
              </w:rPr>
              <w:br/>
            </w:r>
            <w:r w:rsidRPr="00AF515D">
              <w:rPr>
                <w:rFonts w:ascii="Arial" w:eastAsia="Calibri" w:hAnsi="Arial" w:cs="Arial"/>
                <w:sz w:val="20"/>
                <w:szCs w:val="20"/>
                <w:lang w:val="en-GB"/>
              </w:rPr>
              <w:t>Relebogile Malatswane (relebogilem@tshwane.gov.za or 012 358 2735)</w:t>
            </w:r>
          </w:p>
        </w:tc>
      </w:tr>
      <w:tr w:rsidR="008746F2" w:rsidRPr="00C62549" w14:paraId="469DD19E" w14:textId="77777777" w:rsidTr="00C24191">
        <w:trPr>
          <w:jc w:val="center"/>
        </w:trPr>
        <w:tc>
          <w:tcPr>
            <w:tcW w:w="758" w:type="dxa"/>
            <w:tcBorders>
              <w:top w:val="single" w:sz="4" w:space="0" w:color="auto"/>
              <w:left w:val="single" w:sz="4" w:space="0" w:color="auto"/>
              <w:bottom w:val="single" w:sz="4" w:space="0" w:color="auto"/>
              <w:right w:val="single" w:sz="4" w:space="0" w:color="auto"/>
            </w:tcBorders>
            <w:shd w:val="clear" w:color="auto" w:fill="auto"/>
            <w:noWrap/>
          </w:tcPr>
          <w:p w14:paraId="56FC3D83" w14:textId="4986A0D3" w:rsidR="008746F2" w:rsidRPr="00AF515D" w:rsidRDefault="008746F2" w:rsidP="00AF515D">
            <w:pPr>
              <w:spacing w:before="60" w:after="60" w:line="240" w:lineRule="auto"/>
              <w:rPr>
                <w:rFonts w:ascii="Arial" w:eastAsia="Calibri" w:hAnsi="Arial" w:cs="Arial"/>
                <w:sz w:val="20"/>
                <w:szCs w:val="20"/>
                <w:lang w:val="en-GB"/>
              </w:rPr>
            </w:pPr>
            <w:r w:rsidRPr="00AF515D">
              <w:rPr>
                <w:rFonts w:ascii="Arial" w:eastAsia="Calibri" w:hAnsi="Arial" w:cs="Arial"/>
                <w:sz w:val="20"/>
                <w:szCs w:val="20"/>
                <w:lang w:val="en-GB"/>
              </w:rPr>
              <w:t>15</w:t>
            </w:r>
          </w:p>
        </w:tc>
        <w:tc>
          <w:tcPr>
            <w:tcW w:w="1374" w:type="dxa"/>
            <w:noWrap/>
          </w:tcPr>
          <w:p w14:paraId="25D0BE6E" w14:textId="61B2E444" w:rsidR="008746F2" w:rsidRPr="00AF515D" w:rsidRDefault="008746F2" w:rsidP="00AF515D">
            <w:pPr>
              <w:spacing w:before="60" w:after="60" w:line="240" w:lineRule="auto"/>
              <w:rPr>
                <w:rFonts w:ascii="Arial" w:hAnsi="Arial" w:cs="Arial"/>
                <w:sz w:val="20"/>
                <w:szCs w:val="20"/>
                <w:lang w:val="en-GB"/>
              </w:rPr>
            </w:pPr>
            <w:r w:rsidRPr="00C62549">
              <w:rPr>
                <w:rFonts w:ascii="Arial" w:hAnsi="Arial" w:cs="Arial"/>
                <w:sz w:val="20"/>
                <w:szCs w:val="20"/>
                <w:lang w:val="en-GB"/>
              </w:rPr>
              <w:t>GPM 30</w:t>
            </w:r>
            <w:r w:rsidR="00AF515D">
              <w:rPr>
                <w:rFonts w:ascii="Arial" w:hAnsi="Arial" w:cs="Arial"/>
                <w:sz w:val="20"/>
                <w:szCs w:val="20"/>
                <w:lang w:val="en-GB"/>
              </w:rPr>
              <w:t>-</w:t>
            </w:r>
            <w:r w:rsidRPr="00C62549">
              <w:rPr>
                <w:rFonts w:ascii="Arial" w:hAnsi="Arial" w:cs="Arial"/>
                <w:sz w:val="20"/>
                <w:szCs w:val="20"/>
                <w:lang w:val="en-GB"/>
              </w:rPr>
              <w:t>2023/24</w:t>
            </w:r>
          </w:p>
        </w:tc>
        <w:tc>
          <w:tcPr>
            <w:tcW w:w="2621" w:type="dxa"/>
            <w:shd w:val="clear" w:color="auto" w:fill="auto"/>
          </w:tcPr>
          <w:p w14:paraId="542654C1" w14:textId="06A50026" w:rsidR="008746F2" w:rsidRPr="00AF515D" w:rsidRDefault="008746F2" w:rsidP="00AF515D">
            <w:pPr>
              <w:spacing w:before="60" w:after="60" w:line="240" w:lineRule="auto"/>
              <w:rPr>
                <w:rFonts w:ascii="Arial" w:hAnsi="Arial" w:cs="Arial"/>
                <w:bCs/>
                <w:sz w:val="20"/>
                <w:szCs w:val="20"/>
                <w:lang w:val="en-GB"/>
              </w:rPr>
            </w:pPr>
            <w:r w:rsidRPr="00C62549">
              <w:rPr>
                <w:rFonts w:ascii="Arial" w:eastAsia="Times New Roman" w:hAnsi="Arial" w:cs="Arial"/>
                <w:sz w:val="20"/>
                <w:szCs w:val="20"/>
                <w:lang w:val="en-GB"/>
              </w:rPr>
              <w:t>Tender invitation for the long- term lease and development of the following council owned property: erf 387 Wonderboom South</w:t>
            </w:r>
          </w:p>
        </w:tc>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tcPr>
          <w:p w14:paraId="5D8E654D" w14:textId="37774A8A" w:rsidR="008746F2" w:rsidRPr="00AF515D" w:rsidRDefault="00787D78" w:rsidP="00AF515D">
            <w:pPr>
              <w:spacing w:before="60" w:after="60" w:line="240" w:lineRule="auto"/>
              <w:rPr>
                <w:rFonts w:ascii="Arial" w:eastAsia="Calibri" w:hAnsi="Arial" w:cs="Arial"/>
                <w:sz w:val="20"/>
                <w:szCs w:val="20"/>
                <w:lang w:val="en-GB"/>
              </w:rPr>
            </w:pPr>
            <w:r>
              <w:rPr>
                <w:rFonts w:ascii="Arial" w:eastAsia="Calibri" w:hAnsi="Arial" w:cs="Arial"/>
                <w:sz w:val="20"/>
                <w:szCs w:val="20"/>
                <w:lang w:val="en-GB"/>
              </w:rPr>
              <w:t>10</w:t>
            </w:r>
            <w:r w:rsidR="00E570FB" w:rsidRPr="00AF515D">
              <w:rPr>
                <w:rFonts w:ascii="Arial" w:eastAsia="Calibri" w:hAnsi="Arial" w:cs="Arial"/>
                <w:sz w:val="20"/>
                <w:szCs w:val="20"/>
                <w:lang w:val="en-GB"/>
              </w:rPr>
              <w:t xml:space="preserve"> July 2024 at 10:00</w:t>
            </w:r>
          </w:p>
        </w:tc>
        <w:tc>
          <w:tcPr>
            <w:tcW w:w="1770" w:type="dxa"/>
            <w:tcBorders>
              <w:top w:val="single" w:sz="4" w:space="0" w:color="auto"/>
              <w:left w:val="single" w:sz="4" w:space="0" w:color="auto"/>
              <w:bottom w:val="single" w:sz="4" w:space="0" w:color="auto"/>
              <w:right w:val="single" w:sz="4" w:space="0" w:color="auto"/>
            </w:tcBorders>
            <w:shd w:val="clear" w:color="auto" w:fill="auto"/>
          </w:tcPr>
          <w:p w14:paraId="3AD1181C" w14:textId="66B2A8E2" w:rsidR="008746F2" w:rsidRPr="00AF515D" w:rsidRDefault="008746F2" w:rsidP="00AF515D">
            <w:pPr>
              <w:spacing w:before="60" w:after="60" w:line="240" w:lineRule="auto"/>
              <w:rPr>
                <w:rFonts w:ascii="Arial" w:hAnsi="Arial" w:cs="Arial"/>
                <w:bCs/>
                <w:sz w:val="20"/>
                <w:szCs w:val="20"/>
                <w:lang w:val="en-GB"/>
              </w:rPr>
            </w:pPr>
            <w:r w:rsidRPr="00AF515D">
              <w:rPr>
                <w:rFonts w:ascii="Arial" w:hAnsi="Arial" w:cs="Arial"/>
                <w:bCs/>
                <w:sz w:val="20"/>
                <w:szCs w:val="20"/>
                <w:lang w:val="en-GB"/>
              </w:rPr>
              <w:t>Not applicable</w:t>
            </w:r>
          </w:p>
        </w:tc>
        <w:tc>
          <w:tcPr>
            <w:tcW w:w="2200" w:type="dxa"/>
          </w:tcPr>
          <w:p w14:paraId="0296BB8C" w14:textId="6F05CEC6" w:rsidR="008746F2" w:rsidRPr="00AF515D" w:rsidRDefault="008746F2" w:rsidP="00AF515D">
            <w:pPr>
              <w:spacing w:before="60" w:after="60" w:line="240" w:lineRule="auto"/>
              <w:rPr>
                <w:rFonts w:ascii="Arial" w:hAnsi="Arial" w:cs="Arial"/>
                <w:bCs/>
                <w:sz w:val="20"/>
                <w:szCs w:val="20"/>
                <w:lang w:val="en-GB"/>
              </w:rPr>
            </w:pPr>
            <w:r w:rsidRPr="00AF515D">
              <w:rPr>
                <w:rFonts w:ascii="Arial" w:hAnsi="Arial" w:cs="Arial"/>
                <w:bCs/>
                <w:sz w:val="20"/>
                <w:szCs w:val="20"/>
                <w:lang w:val="en-GB"/>
              </w:rPr>
              <w:t>Not applicable</w:t>
            </w:r>
          </w:p>
        </w:tc>
        <w:tc>
          <w:tcPr>
            <w:tcW w:w="1358" w:type="dxa"/>
            <w:shd w:val="clear" w:color="auto" w:fill="auto"/>
            <w:noWrap/>
          </w:tcPr>
          <w:p w14:paraId="6BA5A760" w14:textId="4CDA789E"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80/20</w:t>
            </w:r>
          </w:p>
        </w:tc>
        <w:tc>
          <w:tcPr>
            <w:tcW w:w="1069" w:type="dxa"/>
          </w:tcPr>
          <w:p w14:paraId="4D12EC96" w14:textId="74521472"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60 days</w:t>
            </w:r>
          </w:p>
        </w:tc>
        <w:tc>
          <w:tcPr>
            <w:tcW w:w="3326" w:type="dxa"/>
            <w:shd w:val="clear" w:color="auto" w:fill="auto"/>
          </w:tcPr>
          <w:p w14:paraId="0BE74B75" w14:textId="77777777" w:rsidR="008746F2" w:rsidRPr="00AF515D" w:rsidRDefault="008746F2" w:rsidP="00AF515D">
            <w:pPr>
              <w:spacing w:before="60" w:after="60" w:line="240" w:lineRule="auto"/>
              <w:rPr>
                <w:rFonts w:ascii="Arial" w:eastAsia="Calibri" w:hAnsi="Arial" w:cs="Arial"/>
                <w:sz w:val="20"/>
                <w:szCs w:val="20"/>
                <w:lang w:val="en-GB"/>
              </w:rPr>
            </w:pPr>
            <w:r w:rsidRPr="00AF515D">
              <w:rPr>
                <w:rFonts w:ascii="Arial" w:eastAsia="Calibri" w:hAnsi="Arial" w:cs="Arial"/>
                <w:sz w:val="20"/>
                <w:szCs w:val="20"/>
                <w:lang w:val="en-GB"/>
              </w:rPr>
              <w:t xml:space="preserve">Technical enquiries: </w:t>
            </w:r>
            <w:r w:rsidRPr="00AF515D">
              <w:rPr>
                <w:rFonts w:ascii="Arial" w:eastAsia="Calibri" w:hAnsi="Arial" w:cs="Arial"/>
                <w:sz w:val="20"/>
                <w:szCs w:val="20"/>
                <w:lang w:val="en-GB"/>
              </w:rPr>
              <w:br/>
              <w:t>Johanna Maenetsa (johannahmae@tshwane.gov.za or 012 358 7389)</w:t>
            </w:r>
          </w:p>
          <w:p w14:paraId="6A0B17D2" w14:textId="2D8B1790" w:rsidR="008746F2" w:rsidRPr="00AF515D" w:rsidRDefault="008746F2" w:rsidP="00AF515D">
            <w:pPr>
              <w:spacing w:before="60" w:after="60" w:line="240" w:lineRule="auto"/>
              <w:rPr>
                <w:rFonts w:ascii="Arial" w:hAnsi="Arial" w:cs="Arial"/>
                <w:sz w:val="20"/>
                <w:szCs w:val="20"/>
                <w:lang w:val="en-GB"/>
              </w:rPr>
            </w:pPr>
            <w:r w:rsidRPr="00AF515D">
              <w:rPr>
                <w:rFonts w:ascii="Arial" w:eastAsia="Calibri" w:hAnsi="Arial" w:cs="Arial"/>
                <w:sz w:val="20"/>
                <w:szCs w:val="20"/>
                <w:lang w:val="en-GB"/>
              </w:rPr>
              <w:t xml:space="preserve">Supply chain enquiries: </w:t>
            </w:r>
            <w:r w:rsidR="00AD2D0F">
              <w:rPr>
                <w:rFonts w:ascii="Arial" w:eastAsia="Calibri" w:hAnsi="Arial" w:cs="Arial"/>
                <w:sz w:val="20"/>
                <w:szCs w:val="20"/>
                <w:lang w:val="en-GB"/>
              </w:rPr>
              <w:br/>
            </w:r>
            <w:r w:rsidRPr="00AF515D">
              <w:rPr>
                <w:rFonts w:ascii="Arial" w:eastAsia="Calibri" w:hAnsi="Arial" w:cs="Arial"/>
                <w:sz w:val="20"/>
                <w:szCs w:val="20"/>
                <w:lang w:val="en-GB"/>
              </w:rPr>
              <w:t>Relebogile Malatswane (relebogilem@tshwane.gov.za or 012 358 2735)</w:t>
            </w:r>
          </w:p>
        </w:tc>
      </w:tr>
      <w:tr w:rsidR="008746F2" w:rsidRPr="00C62549" w14:paraId="05C25AB3" w14:textId="77777777" w:rsidTr="00C24191">
        <w:trPr>
          <w:jc w:val="center"/>
        </w:trPr>
        <w:tc>
          <w:tcPr>
            <w:tcW w:w="758" w:type="dxa"/>
            <w:tcBorders>
              <w:top w:val="single" w:sz="4" w:space="0" w:color="auto"/>
              <w:left w:val="single" w:sz="4" w:space="0" w:color="auto"/>
              <w:bottom w:val="single" w:sz="4" w:space="0" w:color="auto"/>
              <w:right w:val="single" w:sz="4" w:space="0" w:color="auto"/>
            </w:tcBorders>
            <w:shd w:val="clear" w:color="auto" w:fill="auto"/>
            <w:noWrap/>
          </w:tcPr>
          <w:p w14:paraId="17D15EDF" w14:textId="13FBFF2A" w:rsidR="008746F2" w:rsidRPr="00AF515D" w:rsidRDefault="008746F2" w:rsidP="00AF515D">
            <w:pPr>
              <w:spacing w:before="60" w:after="60" w:line="240" w:lineRule="auto"/>
              <w:rPr>
                <w:rFonts w:ascii="Arial" w:eastAsia="Calibri" w:hAnsi="Arial" w:cs="Arial"/>
                <w:sz w:val="20"/>
                <w:szCs w:val="20"/>
                <w:lang w:val="en-GB"/>
              </w:rPr>
            </w:pPr>
            <w:r w:rsidRPr="00AF515D">
              <w:rPr>
                <w:rFonts w:ascii="Arial" w:eastAsia="Calibri" w:hAnsi="Arial" w:cs="Arial"/>
                <w:sz w:val="20"/>
                <w:szCs w:val="20"/>
                <w:lang w:val="en-GB"/>
              </w:rPr>
              <w:t>16</w:t>
            </w:r>
          </w:p>
        </w:tc>
        <w:tc>
          <w:tcPr>
            <w:tcW w:w="1374" w:type="dxa"/>
            <w:noWrap/>
          </w:tcPr>
          <w:p w14:paraId="56315366" w14:textId="26EBE390" w:rsidR="008746F2" w:rsidRPr="00AF515D" w:rsidRDefault="008746F2" w:rsidP="00AF515D">
            <w:pPr>
              <w:spacing w:before="60" w:after="60" w:line="240" w:lineRule="auto"/>
              <w:rPr>
                <w:rFonts w:ascii="Arial" w:hAnsi="Arial" w:cs="Arial"/>
                <w:sz w:val="20"/>
                <w:szCs w:val="20"/>
                <w:lang w:val="en-GB"/>
              </w:rPr>
            </w:pPr>
            <w:r w:rsidRPr="00C62549">
              <w:rPr>
                <w:rFonts w:ascii="Arial" w:eastAsia="Times New Roman" w:hAnsi="Arial" w:cs="Arial"/>
                <w:sz w:val="20"/>
                <w:szCs w:val="20"/>
                <w:lang w:val="en-GB"/>
              </w:rPr>
              <w:t>GPM 32</w:t>
            </w:r>
            <w:r w:rsidR="00AF515D">
              <w:rPr>
                <w:rFonts w:ascii="Arial" w:eastAsia="Times New Roman" w:hAnsi="Arial" w:cs="Arial"/>
                <w:sz w:val="20"/>
                <w:szCs w:val="20"/>
                <w:lang w:val="en-GB"/>
              </w:rPr>
              <w:t>-</w:t>
            </w:r>
            <w:r w:rsidRPr="00C62549">
              <w:rPr>
                <w:rFonts w:ascii="Arial" w:eastAsia="Times New Roman" w:hAnsi="Arial" w:cs="Arial"/>
                <w:sz w:val="20"/>
                <w:szCs w:val="20"/>
                <w:lang w:val="en-GB"/>
              </w:rPr>
              <w:t>2023/24</w:t>
            </w:r>
          </w:p>
        </w:tc>
        <w:tc>
          <w:tcPr>
            <w:tcW w:w="2621" w:type="dxa"/>
            <w:shd w:val="clear" w:color="auto" w:fill="auto"/>
          </w:tcPr>
          <w:p w14:paraId="3D594759" w14:textId="629A6A9D" w:rsidR="008746F2" w:rsidRPr="00AF515D" w:rsidRDefault="008746F2" w:rsidP="00AF515D">
            <w:pPr>
              <w:spacing w:before="60" w:after="60" w:line="240" w:lineRule="auto"/>
              <w:rPr>
                <w:rFonts w:ascii="Arial" w:hAnsi="Arial" w:cs="Arial"/>
                <w:bCs/>
                <w:sz w:val="20"/>
                <w:szCs w:val="20"/>
                <w:lang w:val="en-GB"/>
              </w:rPr>
            </w:pPr>
            <w:r w:rsidRPr="00C62549">
              <w:rPr>
                <w:rFonts w:ascii="Arial" w:eastAsia="Times New Roman" w:hAnsi="Arial" w:cs="Arial"/>
                <w:sz w:val="20"/>
                <w:szCs w:val="20"/>
                <w:lang w:val="en-GB"/>
              </w:rPr>
              <w:t>Tender invitation for the long - term lease and development of the council owned property: portion 1 of erf 3415 Elandspoort</w:t>
            </w:r>
          </w:p>
        </w:tc>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tcPr>
          <w:p w14:paraId="2512EC43" w14:textId="03757F47" w:rsidR="008746F2" w:rsidRPr="00AF515D" w:rsidRDefault="00787D78" w:rsidP="00AF515D">
            <w:pPr>
              <w:spacing w:before="60" w:after="60" w:line="240" w:lineRule="auto"/>
              <w:rPr>
                <w:rFonts w:ascii="Arial" w:eastAsia="Calibri" w:hAnsi="Arial" w:cs="Arial"/>
                <w:sz w:val="20"/>
                <w:szCs w:val="20"/>
                <w:lang w:val="en-GB"/>
              </w:rPr>
            </w:pPr>
            <w:r>
              <w:rPr>
                <w:rFonts w:ascii="Arial" w:eastAsia="Calibri" w:hAnsi="Arial" w:cs="Arial"/>
                <w:sz w:val="20"/>
                <w:szCs w:val="20"/>
                <w:lang w:val="en-GB"/>
              </w:rPr>
              <w:t>11</w:t>
            </w:r>
            <w:r w:rsidR="00E570FB" w:rsidRPr="00AF515D">
              <w:rPr>
                <w:rFonts w:ascii="Arial" w:eastAsia="Calibri" w:hAnsi="Arial" w:cs="Arial"/>
                <w:sz w:val="20"/>
                <w:szCs w:val="20"/>
                <w:lang w:val="en-GB"/>
              </w:rPr>
              <w:t xml:space="preserve"> July 2024 at 10:00</w:t>
            </w:r>
          </w:p>
        </w:tc>
        <w:tc>
          <w:tcPr>
            <w:tcW w:w="1770" w:type="dxa"/>
            <w:tcBorders>
              <w:top w:val="single" w:sz="4" w:space="0" w:color="auto"/>
              <w:left w:val="single" w:sz="4" w:space="0" w:color="auto"/>
              <w:bottom w:val="single" w:sz="4" w:space="0" w:color="auto"/>
              <w:right w:val="single" w:sz="4" w:space="0" w:color="auto"/>
            </w:tcBorders>
            <w:shd w:val="clear" w:color="auto" w:fill="auto"/>
          </w:tcPr>
          <w:p w14:paraId="61FE9264" w14:textId="4D9AE488" w:rsidR="008746F2" w:rsidRPr="00AF515D" w:rsidRDefault="008746F2" w:rsidP="00AF515D">
            <w:pPr>
              <w:spacing w:before="60" w:after="60" w:line="240" w:lineRule="auto"/>
              <w:rPr>
                <w:rFonts w:ascii="Arial" w:hAnsi="Arial" w:cs="Arial"/>
                <w:bCs/>
                <w:sz w:val="20"/>
                <w:szCs w:val="20"/>
                <w:lang w:val="en-GB"/>
              </w:rPr>
            </w:pPr>
            <w:r w:rsidRPr="00AF515D">
              <w:rPr>
                <w:rFonts w:ascii="Arial" w:hAnsi="Arial" w:cs="Arial"/>
                <w:bCs/>
                <w:sz w:val="20"/>
                <w:szCs w:val="20"/>
                <w:lang w:val="en-GB"/>
              </w:rPr>
              <w:t>Not applicable</w:t>
            </w:r>
          </w:p>
        </w:tc>
        <w:tc>
          <w:tcPr>
            <w:tcW w:w="2200" w:type="dxa"/>
          </w:tcPr>
          <w:p w14:paraId="7E42EE2D" w14:textId="4A3E165D" w:rsidR="008746F2" w:rsidRPr="00AF515D" w:rsidRDefault="008746F2" w:rsidP="00AF515D">
            <w:pPr>
              <w:spacing w:before="60" w:after="60" w:line="240" w:lineRule="auto"/>
              <w:rPr>
                <w:rFonts w:ascii="Arial" w:hAnsi="Arial" w:cs="Arial"/>
                <w:bCs/>
                <w:sz w:val="20"/>
                <w:szCs w:val="20"/>
                <w:lang w:val="en-GB"/>
              </w:rPr>
            </w:pPr>
            <w:r w:rsidRPr="00AF515D">
              <w:rPr>
                <w:rFonts w:ascii="Arial" w:hAnsi="Arial" w:cs="Arial"/>
                <w:bCs/>
                <w:sz w:val="20"/>
                <w:szCs w:val="20"/>
                <w:lang w:val="en-GB"/>
              </w:rPr>
              <w:t>Not applicable</w:t>
            </w:r>
          </w:p>
        </w:tc>
        <w:tc>
          <w:tcPr>
            <w:tcW w:w="1358" w:type="dxa"/>
            <w:shd w:val="clear" w:color="auto" w:fill="auto"/>
            <w:noWrap/>
          </w:tcPr>
          <w:p w14:paraId="68B82B1B" w14:textId="4AECC946"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80/20</w:t>
            </w:r>
          </w:p>
        </w:tc>
        <w:tc>
          <w:tcPr>
            <w:tcW w:w="1069" w:type="dxa"/>
          </w:tcPr>
          <w:p w14:paraId="7C5AA743" w14:textId="78F253F3"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60 days</w:t>
            </w:r>
          </w:p>
        </w:tc>
        <w:tc>
          <w:tcPr>
            <w:tcW w:w="3326" w:type="dxa"/>
            <w:shd w:val="clear" w:color="auto" w:fill="auto"/>
          </w:tcPr>
          <w:p w14:paraId="038B8319" w14:textId="77777777" w:rsidR="008746F2" w:rsidRPr="00AF515D" w:rsidRDefault="008746F2" w:rsidP="00AF515D">
            <w:pPr>
              <w:spacing w:before="60" w:after="60" w:line="240" w:lineRule="auto"/>
              <w:rPr>
                <w:rFonts w:ascii="Arial" w:eastAsia="Calibri" w:hAnsi="Arial" w:cs="Arial"/>
                <w:sz w:val="20"/>
                <w:szCs w:val="20"/>
                <w:lang w:val="en-GB"/>
              </w:rPr>
            </w:pPr>
            <w:r w:rsidRPr="00AF515D">
              <w:rPr>
                <w:rFonts w:ascii="Arial" w:eastAsia="Calibri" w:hAnsi="Arial" w:cs="Arial"/>
                <w:sz w:val="20"/>
                <w:szCs w:val="20"/>
                <w:lang w:val="en-GB"/>
              </w:rPr>
              <w:t xml:space="preserve">Technical enquiries: </w:t>
            </w:r>
            <w:r w:rsidRPr="00AF515D">
              <w:rPr>
                <w:rFonts w:ascii="Arial" w:eastAsia="Calibri" w:hAnsi="Arial" w:cs="Arial"/>
                <w:sz w:val="20"/>
                <w:szCs w:val="20"/>
                <w:lang w:val="en-GB"/>
              </w:rPr>
              <w:br/>
              <w:t>Johanna Maenetsa (johannahmae@tshwane.gov.za or 012 358 7389)</w:t>
            </w:r>
          </w:p>
          <w:p w14:paraId="3CCFAA3A" w14:textId="5F590DDB" w:rsidR="008746F2" w:rsidRPr="00AF515D" w:rsidRDefault="008746F2" w:rsidP="00AF515D">
            <w:pPr>
              <w:spacing w:before="60" w:after="60" w:line="240" w:lineRule="auto"/>
              <w:rPr>
                <w:rFonts w:ascii="Arial" w:hAnsi="Arial" w:cs="Arial"/>
                <w:sz w:val="20"/>
                <w:szCs w:val="20"/>
                <w:lang w:val="en-GB"/>
              </w:rPr>
            </w:pPr>
            <w:r w:rsidRPr="00AF515D">
              <w:rPr>
                <w:rFonts w:ascii="Arial" w:eastAsia="Calibri" w:hAnsi="Arial" w:cs="Arial"/>
                <w:sz w:val="20"/>
                <w:szCs w:val="20"/>
                <w:lang w:val="en-GB"/>
              </w:rPr>
              <w:t xml:space="preserve">Supply chain enquiries: </w:t>
            </w:r>
            <w:r w:rsidR="00AD2D0F">
              <w:rPr>
                <w:rFonts w:ascii="Arial" w:eastAsia="Calibri" w:hAnsi="Arial" w:cs="Arial"/>
                <w:sz w:val="20"/>
                <w:szCs w:val="20"/>
                <w:lang w:val="en-GB"/>
              </w:rPr>
              <w:br/>
            </w:r>
            <w:r w:rsidRPr="00AF515D">
              <w:rPr>
                <w:rFonts w:ascii="Arial" w:eastAsia="Calibri" w:hAnsi="Arial" w:cs="Arial"/>
                <w:sz w:val="20"/>
                <w:szCs w:val="20"/>
                <w:lang w:val="en-GB"/>
              </w:rPr>
              <w:t>Relebogile Malatswane (relebogilem@tshwane.gov.za or 012 358 2735)</w:t>
            </w:r>
          </w:p>
        </w:tc>
      </w:tr>
      <w:tr w:rsidR="008746F2" w:rsidRPr="00C62549" w14:paraId="159FDEC8" w14:textId="77777777" w:rsidTr="00C24191">
        <w:trPr>
          <w:jc w:val="center"/>
        </w:trPr>
        <w:tc>
          <w:tcPr>
            <w:tcW w:w="758" w:type="dxa"/>
            <w:tcBorders>
              <w:top w:val="single" w:sz="4" w:space="0" w:color="auto"/>
              <w:left w:val="single" w:sz="4" w:space="0" w:color="auto"/>
              <w:bottom w:val="single" w:sz="4" w:space="0" w:color="auto"/>
              <w:right w:val="single" w:sz="4" w:space="0" w:color="auto"/>
            </w:tcBorders>
            <w:shd w:val="clear" w:color="auto" w:fill="auto"/>
            <w:noWrap/>
          </w:tcPr>
          <w:p w14:paraId="12DD7A39" w14:textId="3EA26953" w:rsidR="008746F2" w:rsidRPr="00AF515D" w:rsidRDefault="008746F2" w:rsidP="00AF515D">
            <w:pPr>
              <w:spacing w:before="60" w:after="60" w:line="240" w:lineRule="auto"/>
              <w:rPr>
                <w:rFonts w:ascii="Arial" w:eastAsia="Calibri" w:hAnsi="Arial" w:cs="Arial"/>
                <w:sz w:val="20"/>
                <w:szCs w:val="20"/>
                <w:lang w:val="en-GB"/>
              </w:rPr>
            </w:pPr>
            <w:r w:rsidRPr="00AF515D">
              <w:rPr>
                <w:rFonts w:ascii="Arial" w:eastAsia="Calibri" w:hAnsi="Arial" w:cs="Arial"/>
                <w:sz w:val="20"/>
                <w:szCs w:val="20"/>
                <w:lang w:val="en-GB"/>
              </w:rPr>
              <w:t>17</w:t>
            </w:r>
          </w:p>
        </w:tc>
        <w:tc>
          <w:tcPr>
            <w:tcW w:w="1374" w:type="dxa"/>
            <w:noWrap/>
          </w:tcPr>
          <w:p w14:paraId="55A69EA5" w14:textId="4285E381" w:rsidR="008746F2" w:rsidRPr="00AF515D" w:rsidRDefault="008746F2" w:rsidP="00AF515D">
            <w:pPr>
              <w:spacing w:before="60" w:after="60" w:line="240" w:lineRule="auto"/>
              <w:rPr>
                <w:rFonts w:ascii="Arial" w:hAnsi="Arial" w:cs="Arial"/>
                <w:sz w:val="20"/>
                <w:szCs w:val="20"/>
                <w:lang w:val="en-GB"/>
              </w:rPr>
            </w:pPr>
            <w:r w:rsidRPr="00C62549">
              <w:rPr>
                <w:rFonts w:ascii="Arial" w:hAnsi="Arial" w:cs="Arial"/>
                <w:sz w:val="20"/>
                <w:szCs w:val="20"/>
                <w:lang w:val="en-GB"/>
              </w:rPr>
              <w:t>ROC 18</w:t>
            </w:r>
            <w:r w:rsidR="00AF515D">
              <w:rPr>
                <w:rFonts w:ascii="Arial" w:hAnsi="Arial" w:cs="Arial"/>
                <w:sz w:val="20"/>
                <w:szCs w:val="20"/>
                <w:lang w:val="en-GB"/>
              </w:rPr>
              <w:t>-</w:t>
            </w:r>
            <w:r w:rsidRPr="00C62549">
              <w:rPr>
                <w:rFonts w:ascii="Arial" w:hAnsi="Arial" w:cs="Arial"/>
                <w:sz w:val="20"/>
                <w:szCs w:val="20"/>
                <w:lang w:val="en-GB"/>
              </w:rPr>
              <w:t>2023/24</w:t>
            </w:r>
          </w:p>
        </w:tc>
        <w:tc>
          <w:tcPr>
            <w:tcW w:w="2621" w:type="dxa"/>
            <w:shd w:val="clear" w:color="auto" w:fill="auto"/>
          </w:tcPr>
          <w:p w14:paraId="7420F3C9" w14:textId="1700A20F" w:rsidR="008746F2" w:rsidRPr="00AF515D" w:rsidRDefault="008746F2" w:rsidP="00AF515D">
            <w:pPr>
              <w:spacing w:before="60" w:after="60" w:line="240" w:lineRule="auto"/>
              <w:rPr>
                <w:rFonts w:ascii="Arial" w:hAnsi="Arial" w:cs="Arial"/>
                <w:bCs/>
                <w:sz w:val="20"/>
                <w:szCs w:val="20"/>
                <w:lang w:val="en-GB"/>
              </w:rPr>
            </w:pPr>
            <w:r w:rsidRPr="00C62549">
              <w:rPr>
                <w:rFonts w:ascii="Arial" w:hAnsi="Arial" w:cs="Arial"/>
                <w:color w:val="000000"/>
                <w:sz w:val="20"/>
                <w:szCs w:val="20"/>
                <w:lang w:val="en-GB"/>
              </w:rPr>
              <w:t>Tender for the supply, delivery and offloading of reinforcement steel for a period of three (3) years, on an as-and-when required basis</w:t>
            </w:r>
          </w:p>
        </w:tc>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tcPr>
          <w:p w14:paraId="2F3549AD" w14:textId="36A22C9A" w:rsidR="008746F2" w:rsidRPr="00AF515D" w:rsidRDefault="00E570FB" w:rsidP="00AF515D">
            <w:pPr>
              <w:spacing w:before="60" w:after="60" w:line="240" w:lineRule="auto"/>
              <w:rPr>
                <w:rFonts w:ascii="Arial" w:eastAsia="Calibri" w:hAnsi="Arial" w:cs="Arial"/>
                <w:sz w:val="20"/>
                <w:szCs w:val="20"/>
                <w:lang w:val="en-GB"/>
              </w:rPr>
            </w:pPr>
            <w:r w:rsidRPr="00AF515D">
              <w:rPr>
                <w:rFonts w:ascii="Arial" w:eastAsia="Calibri" w:hAnsi="Arial" w:cs="Arial"/>
                <w:sz w:val="20"/>
                <w:szCs w:val="20"/>
                <w:lang w:val="en-GB"/>
              </w:rPr>
              <w:t>1</w:t>
            </w:r>
            <w:r w:rsidR="00E1316B">
              <w:rPr>
                <w:rFonts w:ascii="Arial" w:eastAsia="Calibri" w:hAnsi="Arial" w:cs="Arial"/>
                <w:sz w:val="20"/>
                <w:szCs w:val="20"/>
                <w:lang w:val="en-GB"/>
              </w:rPr>
              <w:t>3</w:t>
            </w:r>
            <w:r w:rsidRPr="00AF515D">
              <w:rPr>
                <w:rFonts w:ascii="Arial" w:eastAsia="Calibri" w:hAnsi="Arial" w:cs="Arial"/>
                <w:sz w:val="20"/>
                <w:szCs w:val="20"/>
                <w:lang w:val="en-GB"/>
              </w:rPr>
              <w:t xml:space="preserve"> June 2024 at 10:00</w:t>
            </w:r>
          </w:p>
        </w:tc>
        <w:tc>
          <w:tcPr>
            <w:tcW w:w="1770" w:type="dxa"/>
            <w:tcBorders>
              <w:top w:val="single" w:sz="4" w:space="0" w:color="auto"/>
              <w:left w:val="single" w:sz="4" w:space="0" w:color="auto"/>
              <w:bottom w:val="single" w:sz="4" w:space="0" w:color="auto"/>
              <w:right w:val="single" w:sz="4" w:space="0" w:color="auto"/>
            </w:tcBorders>
            <w:shd w:val="clear" w:color="auto" w:fill="auto"/>
          </w:tcPr>
          <w:p w14:paraId="2A583BCE" w14:textId="633762D6" w:rsidR="008746F2" w:rsidRPr="00AF515D" w:rsidRDefault="008746F2" w:rsidP="00AF515D">
            <w:pPr>
              <w:spacing w:before="60" w:after="60" w:line="240" w:lineRule="auto"/>
              <w:rPr>
                <w:rFonts w:ascii="Arial" w:hAnsi="Arial" w:cs="Arial"/>
                <w:bCs/>
                <w:sz w:val="20"/>
                <w:szCs w:val="20"/>
                <w:lang w:val="en-GB"/>
              </w:rPr>
            </w:pPr>
            <w:r w:rsidRPr="00AF515D">
              <w:rPr>
                <w:rFonts w:ascii="Arial" w:hAnsi="Arial" w:cs="Arial"/>
                <w:bCs/>
                <w:sz w:val="20"/>
                <w:szCs w:val="20"/>
                <w:lang w:val="en-GB"/>
              </w:rPr>
              <w:t>Not applicable</w:t>
            </w:r>
          </w:p>
        </w:tc>
        <w:tc>
          <w:tcPr>
            <w:tcW w:w="2200" w:type="dxa"/>
          </w:tcPr>
          <w:p w14:paraId="15FB0C08" w14:textId="5ED7AA12" w:rsidR="008746F2" w:rsidRPr="00AF515D" w:rsidRDefault="008746F2" w:rsidP="00AF515D">
            <w:pPr>
              <w:spacing w:before="60" w:after="60" w:line="240" w:lineRule="auto"/>
              <w:rPr>
                <w:rFonts w:ascii="Arial" w:hAnsi="Arial" w:cs="Arial"/>
                <w:bCs/>
                <w:sz w:val="20"/>
                <w:szCs w:val="20"/>
                <w:lang w:val="en-GB"/>
              </w:rPr>
            </w:pPr>
            <w:r w:rsidRPr="00AF515D">
              <w:rPr>
                <w:rFonts w:ascii="Arial" w:hAnsi="Arial" w:cs="Arial"/>
                <w:bCs/>
                <w:sz w:val="20"/>
                <w:szCs w:val="20"/>
                <w:lang w:val="en-GB"/>
              </w:rPr>
              <w:t>Not applicable</w:t>
            </w:r>
          </w:p>
        </w:tc>
        <w:tc>
          <w:tcPr>
            <w:tcW w:w="1358" w:type="dxa"/>
            <w:shd w:val="clear" w:color="auto" w:fill="auto"/>
            <w:noWrap/>
          </w:tcPr>
          <w:p w14:paraId="5B09393D" w14:textId="12A457D2"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80/20</w:t>
            </w:r>
          </w:p>
        </w:tc>
        <w:tc>
          <w:tcPr>
            <w:tcW w:w="1069" w:type="dxa"/>
          </w:tcPr>
          <w:p w14:paraId="0BE5CB0E" w14:textId="45C9E09D" w:rsidR="008746F2" w:rsidRPr="00AF515D" w:rsidRDefault="008746F2" w:rsidP="00AF515D">
            <w:pPr>
              <w:spacing w:before="60" w:after="60" w:line="240" w:lineRule="auto"/>
              <w:rPr>
                <w:rFonts w:ascii="Arial" w:hAnsi="Arial" w:cs="Arial"/>
                <w:sz w:val="20"/>
                <w:szCs w:val="20"/>
                <w:lang w:val="en-GB"/>
              </w:rPr>
            </w:pPr>
            <w:r w:rsidRPr="00AF515D">
              <w:rPr>
                <w:rFonts w:ascii="Arial" w:hAnsi="Arial" w:cs="Arial"/>
                <w:sz w:val="20"/>
                <w:szCs w:val="20"/>
                <w:lang w:val="en-GB"/>
              </w:rPr>
              <w:t>30 days</w:t>
            </w:r>
          </w:p>
        </w:tc>
        <w:tc>
          <w:tcPr>
            <w:tcW w:w="3326" w:type="dxa"/>
            <w:shd w:val="clear" w:color="auto" w:fill="auto"/>
          </w:tcPr>
          <w:p w14:paraId="383780E7" w14:textId="286748E7" w:rsidR="008746F2" w:rsidRPr="00AF515D" w:rsidRDefault="008746F2" w:rsidP="00AF515D">
            <w:pPr>
              <w:spacing w:before="60" w:after="60" w:line="240" w:lineRule="auto"/>
              <w:rPr>
                <w:rFonts w:ascii="Arial" w:eastAsia="Calibri" w:hAnsi="Arial" w:cs="Arial"/>
                <w:sz w:val="20"/>
                <w:szCs w:val="20"/>
                <w:lang w:val="en-GB"/>
              </w:rPr>
            </w:pPr>
            <w:r w:rsidRPr="00AF515D">
              <w:rPr>
                <w:rFonts w:ascii="Arial" w:eastAsia="Calibri" w:hAnsi="Arial" w:cs="Arial"/>
                <w:sz w:val="20"/>
                <w:szCs w:val="20"/>
                <w:lang w:val="en-GB"/>
              </w:rPr>
              <w:t xml:space="preserve">Technical enquiries: </w:t>
            </w:r>
            <w:r w:rsidRPr="00AF515D">
              <w:rPr>
                <w:rFonts w:ascii="Arial" w:eastAsia="Calibri" w:hAnsi="Arial" w:cs="Arial"/>
                <w:sz w:val="20"/>
                <w:szCs w:val="20"/>
                <w:lang w:val="en-GB"/>
              </w:rPr>
              <w:br/>
              <w:t>Abe Komote (</w:t>
            </w:r>
            <w:r w:rsidR="00AD2D0F" w:rsidRPr="00C62549">
              <w:rPr>
                <w:rFonts w:ascii="Arial" w:eastAsia="Calibri" w:hAnsi="Arial" w:cs="Arial"/>
                <w:sz w:val="20"/>
                <w:szCs w:val="20"/>
                <w:lang w:val="en-GB"/>
              </w:rPr>
              <w:t>abek@tshwane.gov.za</w:t>
            </w:r>
            <w:r w:rsidRPr="00AF515D">
              <w:rPr>
                <w:rFonts w:ascii="Arial" w:eastAsia="Calibri" w:hAnsi="Arial" w:cs="Arial"/>
                <w:sz w:val="20"/>
                <w:szCs w:val="20"/>
                <w:lang w:val="en-GB"/>
              </w:rPr>
              <w:t xml:space="preserve"> or 012</w:t>
            </w:r>
            <w:r w:rsidR="00AD2D0F">
              <w:rPr>
                <w:rFonts w:ascii="Arial" w:eastAsia="Calibri" w:hAnsi="Arial" w:cs="Arial"/>
                <w:sz w:val="20"/>
                <w:szCs w:val="20"/>
                <w:lang w:val="en-GB"/>
              </w:rPr>
              <w:t> </w:t>
            </w:r>
            <w:r w:rsidRPr="00AF515D">
              <w:rPr>
                <w:rFonts w:ascii="Arial" w:eastAsia="Calibri" w:hAnsi="Arial" w:cs="Arial"/>
                <w:sz w:val="20"/>
                <w:szCs w:val="20"/>
                <w:lang w:val="en-GB"/>
              </w:rPr>
              <w:t>358</w:t>
            </w:r>
            <w:r w:rsidR="00AD2D0F">
              <w:rPr>
                <w:rFonts w:ascii="Arial" w:eastAsia="Calibri" w:hAnsi="Arial" w:cs="Arial"/>
                <w:sz w:val="20"/>
                <w:szCs w:val="20"/>
                <w:lang w:val="en-GB"/>
              </w:rPr>
              <w:t> </w:t>
            </w:r>
            <w:r w:rsidRPr="00AF515D">
              <w:rPr>
                <w:rFonts w:ascii="Arial" w:eastAsia="Calibri" w:hAnsi="Arial" w:cs="Arial"/>
                <w:sz w:val="20"/>
                <w:szCs w:val="20"/>
                <w:lang w:val="en-GB"/>
              </w:rPr>
              <w:t>0612)</w:t>
            </w:r>
          </w:p>
          <w:p w14:paraId="09AB8F29" w14:textId="46746266" w:rsidR="008746F2" w:rsidRPr="00AF515D" w:rsidRDefault="008746F2" w:rsidP="00AF515D">
            <w:pPr>
              <w:spacing w:before="60" w:after="60" w:line="240" w:lineRule="auto"/>
              <w:rPr>
                <w:rFonts w:ascii="Arial" w:hAnsi="Arial" w:cs="Arial"/>
                <w:sz w:val="20"/>
                <w:szCs w:val="20"/>
                <w:lang w:val="en-GB"/>
              </w:rPr>
            </w:pPr>
            <w:r w:rsidRPr="00AF515D">
              <w:rPr>
                <w:rFonts w:ascii="Arial" w:eastAsia="Calibri" w:hAnsi="Arial" w:cs="Arial"/>
                <w:sz w:val="20"/>
                <w:szCs w:val="20"/>
                <w:lang w:val="en-GB"/>
              </w:rPr>
              <w:t xml:space="preserve">Supply chain enquiries: </w:t>
            </w:r>
            <w:r w:rsidR="00AD2D0F">
              <w:rPr>
                <w:rFonts w:ascii="Arial" w:eastAsia="Calibri" w:hAnsi="Arial" w:cs="Arial"/>
                <w:sz w:val="20"/>
                <w:szCs w:val="20"/>
                <w:lang w:val="en-GB"/>
              </w:rPr>
              <w:br/>
            </w:r>
            <w:r w:rsidRPr="00AF515D">
              <w:rPr>
                <w:rFonts w:ascii="Arial" w:eastAsia="Calibri" w:hAnsi="Arial" w:cs="Arial"/>
                <w:sz w:val="20"/>
                <w:szCs w:val="20"/>
                <w:lang w:val="en-GB"/>
              </w:rPr>
              <w:t>Relebogile Malatswane (relebogilem@tshwane.gov.za or 012 358 2735)</w:t>
            </w:r>
          </w:p>
        </w:tc>
      </w:tr>
      <w:tr w:rsidR="00AD2D0F" w:rsidRPr="00C62549" w14:paraId="4BDE7F32" w14:textId="77777777" w:rsidTr="00C24191">
        <w:trPr>
          <w:jc w:val="center"/>
        </w:trPr>
        <w:tc>
          <w:tcPr>
            <w:tcW w:w="758" w:type="dxa"/>
            <w:tcBorders>
              <w:top w:val="single" w:sz="4" w:space="0" w:color="auto"/>
              <w:left w:val="single" w:sz="4" w:space="0" w:color="auto"/>
              <w:bottom w:val="single" w:sz="4" w:space="0" w:color="auto"/>
              <w:right w:val="single" w:sz="4" w:space="0" w:color="auto"/>
            </w:tcBorders>
            <w:shd w:val="clear" w:color="auto" w:fill="auto"/>
            <w:noWrap/>
          </w:tcPr>
          <w:p w14:paraId="58191BE5" w14:textId="1FC07DC4" w:rsidR="00AD2D0F" w:rsidRPr="00AF515D" w:rsidRDefault="00AD2D0F" w:rsidP="00AD2D0F">
            <w:pPr>
              <w:spacing w:before="60" w:after="60" w:line="240" w:lineRule="auto"/>
              <w:rPr>
                <w:rFonts w:ascii="Arial" w:eastAsia="Calibri" w:hAnsi="Arial" w:cs="Arial"/>
                <w:sz w:val="20"/>
                <w:szCs w:val="20"/>
                <w:lang w:val="en-GB"/>
              </w:rPr>
            </w:pPr>
            <w:r w:rsidRPr="00AF515D">
              <w:rPr>
                <w:rFonts w:ascii="Arial" w:eastAsia="Calibri" w:hAnsi="Arial" w:cs="Arial"/>
                <w:sz w:val="20"/>
                <w:szCs w:val="20"/>
                <w:lang w:val="en-GB"/>
              </w:rPr>
              <w:t>18</w:t>
            </w:r>
          </w:p>
        </w:tc>
        <w:tc>
          <w:tcPr>
            <w:tcW w:w="1374" w:type="dxa"/>
            <w:noWrap/>
          </w:tcPr>
          <w:p w14:paraId="564FFE86" w14:textId="1D64926C" w:rsidR="00AD2D0F" w:rsidRPr="00AF515D" w:rsidRDefault="00AD2D0F" w:rsidP="00AD2D0F">
            <w:pPr>
              <w:spacing w:before="60" w:after="60" w:line="240" w:lineRule="auto"/>
              <w:rPr>
                <w:rFonts w:ascii="Arial" w:hAnsi="Arial" w:cs="Arial"/>
                <w:sz w:val="20"/>
                <w:szCs w:val="20"/>
                <w:lang w:val="en-GB"/>
              </w:rPr>
            </w:pPr>
            <w:r w:rsidRPr="00C62549">
              <w:rPr>
                <w:rFonts w:ascii="Arial" w:hAnsi="Arial" w:cs="Arial"/>
                <w:sz w:val="20"/>
                <w:szCs w:val="20"/>
                <w:lang w:val="en-GB"/>
              </w:rPr>
              <w:t>ROC 17</w:t>
            </w:r>
            <w:r>
              <w:rPr>
                <w:rFonts w:ascii="Arial" w:hAnsi="Arial" w:cs="Arial"/>
                <w:sz w:val="20"/>
                <w:szCs w:val="20"/>
                <w:lang w:val="en-GB"/>
              </w:rPr>
              <w:t>-</w:t>
            </w:r>
            <w:r w:rsidRPr="00C62549">
              <w:rPr>
                <w:rFonts w:ascii="Arial" w:hAnsi="Arial" w:cs="Arial"/>
                <w:sz w:val="20"/>
                <w:szCs w:val="20"/>
                <w:lang w:val="en-GB"/>
              </w:rPr>
              <w:t>2023/24</w:t>
            </w:r>
          </w:p>
        </w:tc>
        <w:tc>
          <w:tcPr>
            <w:tcW w:w="2621" w:type="dxa"/>
            <w:shd w:val="clear" w:color="auto" w:fill="auto"/>
          </w:tcPr>
          <w:p w14:paraId="55E44ED1" w14:textId="0E55D9E4" w:rsidR="00AD2D0F" w:rsidRPr="00AF515D" w:rsidRDefault="00AD2D0F" w:rsidP="00AD2D0F">
            <w:pPr>
              <w:spacing w:before="60" w:after="60" w:line="240" w:lineRule="auto"/>
              <w:rPr>
                <w:rFonts w:ascii="Arial" w:hAnsi="Arial" w:cs="Arial"/>
                <w:bCs/>
                <w:sz w:val="20"/>
                <w:szCs w:val="20"/>
                <w:lang w:val="en-GB"/>
              </w:rPr>
            </w:pPr>
            <w:r w:rsidRPr="00C62549">
              <w:rPr>
                <w:rFonts w:ascii="Arial" w:hAnsi="Arial" w:cs="Arial"/>
                <w:sz w:val="20"/>
                <w:szCs w:val="20"/>
                <w:lang w:val="en-GB"/>
              </w:rPr>
              <w:t>Tender for the supply, delivery and offloading of ready-mix concrete and hire of concrete pump vehicle, as and when required over a period of three (3) years.</w:t>
            </w:r>
          </w:p>
        </w:tc>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tcPr>
          <w:p w14:paraId="32B09699" w14:textId="407E7275" w:rsidR="00AD2D0F" w:rsidRPr="00AF515D" w:rsidRDefault="00AD2D0F" w:rsidP="00AD2D0F">
            <w:pPr>
              <w:spacing w:before="60" w:after="60" w:line="240" w:lineRule="auto"/>
              <w:rPr>
                <w:rFonts w:ascii="Arial" w:eastAsia="Calibri" w:hAnsi="Arial" w:cs="Arial"/>
                <w:sz w:val="20"/>
                <w:szCs w:val="20"/>
                <w:lang w:val="en-GB"/>
              </w:rPr>
            </w:pPr>
            <w:r w:rsidRPr="00AF515D">
              <w:rPr>
                <w:rFonts w:ascii="Arial" w:hAnsi="Arial" w:cs="Arial"/>
                <w:sz w:val="20"/>
                <w:szCs w:val="20"/>
                <w:lang w:val="en-GB"/>
              </w:rPr>
              <w:t>1</w:t>
            </w:r>
            <w:r w:rsidR="00E1316B">
              <w:rPr>
                <w:rFonts w:ascii="Arial" w:hAnsi="Arial" w:cs="Arial"/>
                <w:sz w:val="20"/>
                <w:szCs w:val="20"/>
                <w:lang w:val="en-GB"/>
              </w:rPr>
              <w:t>3</w:t>
            </w:r>
            <w:r w:rsidRPr="00AF515D">
              <w:rPr>
                <w:rFonts w:ascii="Arial" w:hAnsi="Arial" w:cs="Arial"/>
                <w:sz w:val="20"/>
                <w:szCs w:val="20"/>
                <w:lang w:val="en-GB"/>
              </w:rPr>
              <w:t xml:space="preserve"> June 2024 at 10 00</w:t>
            </w:r>
          </w:p>
        </w:tc>
        <w:tc>
          <w:tcPr>
            <w:tcW w:w="1770" w:type="dxa"/>
            <w:tcBorders>
              <w:top w:val="single" w:sz="4" w:space="0" w:color="auto"/>
              <w:left w:val="single" w:sz="4" w:space="0" w:color="auto"/>
              <w:bottom w:val="single" w:sz="4" w:space="0" w:color="auto"/>
              <w:right w:val="single" w:sz="4" w:space="0" w:color="auto"/>
            </w:tcBorders>
            <w:shd w:val="clear" w:color="auto" w:fill="auto"/>
          </w:tcPr>
          <w:p w14:paraId="3B8E29EC" w14:textId="476A4714" w:rsidR="00AD2D0F" w:rsidRPr="00AF515D" w:rsidRDefault="00AD2D0F" w:rsidP="00AD2D0F">
            <w:pPr>
              <w:spacing w:before="60" w:after="60" w:line="240" w:lineRule="auto"/>
              <w:rPr>
                <w:rFonts w:ascii="Arial" w:hAnsi="Arial" w:cs="Arial"/>
                <w:bCs/>
                <w:sz w:val="20"/>
                <w:szCs w:val="20"/>
                <w:lang w:val="en-GB"/>
              </w:rPr>
            </w:pPr>
            <w:r w:rsidRPr="00AF515D">
              <w:rPr>
                <w:rFonts w:ascii="Arial" w:hAnsi="Arial" w:cs="Arial"/>
                <w:bCs/>
                <w:sz w:val="20"/>
                <w:szCs w:val="20"/>
                <w:lang w:val="en-GB"/>
              </w:rPr>
              <w:t>Not applicable</w:t>
            </w:r>
          </w:p>
        </w:tc>
        <w:tc>
          <w:tcPr>
            <w:tcW w:w="2200" w:type="dxa"/>
          </w:tcPr>
          <w:p w14:paraId="57EB215E" w14:textId="5335B0B1" w:rsidR="00AD2D0F" w:rsidRPr="00AF515D" w:rsidRDefault="00AD2D0F" w:rsidP="00AD2D0F">
            <w:pPr>
              <w:spacing w:before="60" w:after="60" w:line="240" w:lineRule="auto"/>
              <w:rPr>
                <w:rFonts w:ascii="Arial" w:hAnsi="Arial" w:cs="Arial"/>
                <w:bCs/>
                <w:sz w:val="20"/>
                <w:szCs w:val="20"/>
                <w:lang w:val="en-GB"/>
              </w:rPr>
            </w:pPr>
            <w:r w:rsidRPr="00AF515D">
              <w:rPr>
                <w:rFonts w:ascii="Arial" w:hAnsi="Arial" w:cs="Arial"/>
                <w:bCs/>
                <w:sz w:val="20"/>
                <w:szCs w:val="20"/>
                <w:lang w:val="en-GB"/>
              </w:rPr>
              <w:t>Not applicable</w:t>
            </w:r>
          </w:p>
        </w:tc>
        <w:tc>
          <w:tcPr>
            <w:tcW w:w="1358" w:type="dxa"/>
            <w:shd w:val="clear" w:color="auto" w:fill="auto"/>
            <w:noWrap/>
          </w:tcPr>
          <w:p w14:paraId="726BFCCB" w14:textId="4DC85BC1" w:rsidR="00AD2D0F" w:rsidRPr="00AF515D" w:rsidRDefault="00AD2D0F" w:rsidP="00AD2D0F">
            <w:pPr>
              <w:spacing w:before="60" w:after="60" w:line="240" w:lineRule="auto"/>
              <w:rPr>
                <w:rFonts w:ascii="Arial" w:hAnsi="Arial" w:cs="Arial"/>
                <w:sz w:val="20"/>
                <w:szCs w:val="20"/>
                <w:lang w:val="en-GB"/>
              </w:rPr>
            </w:pPr>
            <w:r w:rsidRPr="00AF515D">
              <w:rPr>
                <w:rFonts w:ascii="Arial" w:hAnsi="Arial" w:cs="Arial"/>
                <w:sz w:val="20"/>
                <w:szCs w:val="20"/>
                <w:lang w:val="en-GB"/>
              </w:rPr>
              <w:t>80/20</w:t>
            </w:r>
          </w:p>
        </w:tc>
        <w:tc>
          <w:tcPr>
            <w:tcW w:w="1069" w:type="dxa"/>
          </w:tcPr>
          <w:p w14:paraId="33CDFC4C" w14:textId="1A74D2B5" w:rsidR="00AD2D0F" w:rsidRPr="00AF515D" w:rsidRDefault="00AD2D0F" w:rsidP="00AD2D0F">
            <w:pPr>
              <w:spacing w:before="60" w:after="60" w:line="240" w:lineRule="auto"/>
              <w:rPr>
                <w:rFonts w:ascii="Arial" w:hAnsi="Arial" w:cs="Arial"/>
                <w:sz w:val="20"/>
                <w:szCs w:val="20"/>
                <w:lang w:val="en-GB"/>
              </w:rPr>
            </w:pPr>
            <w:r w:rsidRPr="00AF515D">
              <w:rPr>
                <w:rFonts w:ascii="Arial" w:hAnsi="Arial" w:cs="Arial"/>
                <w:sz w:val="20"/>
                <w:szCs w:val="20"/>
                <w:lang w:val="en-GB"/>
              </w:rPr>
              <w:t>30 days</w:t>
            </w:r>
          </w:p>
        </w:tc>
        <w:tc>
          <w:tcPr>
            <w:tcW w:w="3326" w:type="dxa"/>
            <w:shd w:val="clear" w:color="auto" w:fill="auto"/>
          </w:tcPr>
          <w:p w14:paraId="669D442D" w14:textId="77777777" w:rsidR="00AD2D0F" w:rsidRPr="00AF515D" w:rsidRDefault="00AD2D0F" w:rsidP="00AD2D0F">
            <w:pPr>
              <w:spacing w:before="60" w:after="60" w:line="240" w:lineRule="auto"/>
              <w:rPr>
                <w:rFonts w:ascii="Arial" w:eastAsia="Calibri" w:hAnsi="Arial" w:cs="Arial"/>
                <w:sz w:val="20"/>
                <w:szCs w:val="20"/>
                <w:lang w:val="en-GB"/>
              </w:rPr>
            </w:pPr>
            <w:r w:rsidRPr="00AF515D">
              <w:rPr>
                <w:rFonts w:ascii="Arial" w:eastAsia="Calibri" w:hAnsi="Arial" w:cs="Arial"/>
                <w:sz w:val="20"/>
                <w:szCs w:val="20"/>
                <w:lang w:val="en-GB"/>
              </w:rPr>
              <w:t xml:space="preserve">Technical enquiries: </w:t>
            </w:r>
            <w:r w:rsidRPr="00AF515D">
              <w:rPr>
                <w:rFonts w:ascii="Arial" w:eastAsia="Calibri" w:hAnsi="Arial" w:cs="Arial"/>
                <w:sz w:val="20"/>
                <w:szCs w:val="20"/>
                <w:lang w:val="en-GB"/>
              </w:rPr>
              <w:br/>
              <w:t>Abe Komote (</w:t>
            </w:r>
            <w:r w:rsidRPr="00700AA1">
              <w:rPr>
                <w:rFonts w:ascii="Arial" w:eastAsia="Calibri" w:hAnsi="Arial" w:cs="Arial"/>
                <w:sz w:val="20"/>
                <w:szCs w:val="20"/>
                <w:lang w:val="en-GB"/>
              </w:rPr>
              <w:t>abek@tshwane.gov.za</w:t>
            </w:r>
            <w:r w:rsidRPr="00AF515D">
              <w:rPr>
                <w:rFonts w:ascii="Arial" w:eastAsia="Calibri" w:hAnsi="Arial" w:cs="Arial"/>
                <w:sz w:val="20"/>
                <w:szCs w:val="20"/>
                <w:lang w:val="en-GB"/>
              </w:rPr>
              <w:t xml:space="preserve"> or 012</w:t>
            </w:r>
            <w:r>
              <w:rPr>
                <w:rFonts w:ascii="Arial" w:eastAsia="Calibri" w:hAnsi="Arial" w:cs="Arial"/>
                <w:sz w:val="20"/>
                <w:szCs w:val="20"/>
                <w:lang w:val="en-GB"/>
              </w:rPr>
              <w:t> </w:t>
            </w:r>
            <w:r w:rsidRPr="00AF515D">
              <w:rPr>
                <w:rFonts w:ascii="Arial" w:eastAsia="Calibri" w:hAnsi="Arial" w:cs="Arial"/>
                <w:sz w:val="20"/>
                <w:szCs w:val="20"/>
                <w:lang w:val="en-GB"/>
              </w:rPr>
              <w:t>358</w:t>
            </w:r>
            <w:r>
              <w:rPr>
                <w:rFonts w:ascii="Arial" w:eastAsia="Calibri" w:hAnsi="Arial" w:cs="Arial"/>
                <w:sz w:val="20"/>
                <w:szCs w:val="20"/>
                <w:lang w:val="en-GB"/>
              </w:rPr>
              <w:t> </w:t>
            </w:r>
            <w:r w:rsidRPr="00AF515D">
              <w:rPr>
                <w:rFonts w:ascii="Arial" w:eastAsia="Calibri" w:hAnsi="Arial" w:cs="Arial"/>
                <w:sz w:val="20"/>
                <w:szCs w:val="20"/>
                <w:lang w:val="en-GB"/>
              </w:rPr>
              <w:t>0612)</w:t>
            </w:r>
          </w:p>
          <w:p w14:paraId="0054AF87" w14:textId="7997E542" w:rsidR="00AD2D0F" w:rsidRPr="00AF515D" w:rsidRDefault="00AD2D0F" w:rsidP="00AD2D0F">
            <w:pPr>
              <w:spacing w:before="60" w:after="60" w:line="240" w:lineRule="auto"/>
              <w:rPr>
                <w:rFonts w:ascii="Arial" w:hAnsi="Arial" w:cs="Arial"/>
                <w:sz w:val="20"/>
                <w:szCs w:val="20"/>
                <w:lang w:val="en-GB"/>
              </w:rPr>
            </w:pPr>
            <w:r w:rsidRPr="00AF515D">
              <w:rPr>
                <w:rFonts w:ascii="Arial" w:eastAsia="Calibri" w:hAnsi="Arial" w:cs="Arial"/>
                <w:sz w:val="20"/>
                <w:szCs w:val="20"/>
                <w:lang w:val="en-GB"/>
              </w:rPr>
              <w:t xml:space="preserve">Supply chain enquiries: </w:t>
            </w:r>
            <w:r>
              <w:rPr>
                <w:rFonts w:ascii="Arial" w:eastAsia="Calibri" w:hAnsi="Arial" w:cs="Arial"/>
                <w:sz w:val="20"/>
                <w:szCs w:val="20"/>
                <w:lang w:val="en-GB"/>
              </w:rPr>
              <w:br/>
            </w:r>
            <w:r w:rsidRPr="00AF515D">
              <w:rPr>
                <w:rFonts w:ascii="Arial" w:eastAsia="Calibri" w:hAnsi="Arial" w:cs="Arial"/>
                <w:sz w:val="20"/>
                <w:szCs w:val="20"/>
                <w:lang w:val="en-GB"/>
              </w:rPr>
              <w:t>Relebogile Malatswane (relebogilem@tshwane.gov.za or 012 358 2735)</w:t>
            </w:r>
          </w:p>
        </w:tc>
      </w:tr>
    </w:tbl>
    <w:p w14:paraId="2EA09997" w14:textId="29255857" w:rsidR="002A7A8D" w:rsidRPr="006B6C80" w:rsidRDefault="002A7A8D" w:rsidP="0093571D">
      <w:pPr>
        <w:spacing w:after="0"/>
        <w:rPr>
          <w:rFonts w:ascii="Arial" w:eastAsia="Calibri" w:hAnsi="Arial" w:cs="Arial"/>
          <w:sz w:val="24"/>
          <w:szCs w:val="24"/>
          <w:lang w:val="en-GB"/>
        </w:rPr>
      </w:pPr>
    </w:p>
    <w:tbl>
      <w:tblPr>
        <w:tblStyle w:val="TableGrid"/>
        <w:tblW w:w="16444" w:type="dxa"/>
        <w:tblInd w:w="-1281" w:type="dxa"/>
        <w:tblLook w:val="04A0" w:firstRow="1" w:lastRow="0" w:firstColumn="1" w:lastColumn="0" w:noHBand="0" w:noVBand="1"/>
      </w:tblPr>
      <w:tblGrid>
        <w:gridCol w:w="565"/>
        <w:gridCol w:w="1539"/>
        <w:gridCol w:w="2636"/>
        <w:gridCol w:w="1793"/>
        <w:gridCol w:w="1803"/>
        <w:gridCol w:w="2035"/>
        <w:gridCol w:w="1530"/>
        <w:gridCol w:w="1311"/>
        <w:gridCol w:w="3232"/>
      </w:tblGrid>
      <w:tr w:rsidR="005E6F43" w:rsidRPr="00C62549" w14:paraId="74A5F10A" w14:textId="77777777" w:rsidTr="0023093B">
        <w:trPr>
          <w:trHeight w:val="433"/>
        </w:trPr>
        <w:tc>
          <w:tcPr>
            <w:tcW w:w="16444" w:type="dxa"/>
            <w:gridSpan w:val="9"/>
            <w:shd w:val="clear" w:color="auto" w:fill="D9D9D9" w:themeFill="background1" w:themeFillShade="D9"/>
          </w:tcPr>
          <w:p w14:paraId="7AF719CE" w14:textId="18BACC16" w:rsidR="005E6F43" w:rsidRPr="00AF515D" w:rsidRDefault="005E6F43" w:rsidP="00AF515D">
            <w:pPr>
              <w:spacing w:before="60" w:after="60"/>
              <w:jc w:val="center"/>
              <w:rPr>
                <w:rFonts w:ascii="Arial" w:hAnsi="Arial" w:cs="Arial"/>
                <w:b/>
                <w:sz w:val="20"/>
                <w:szCs w:val="20"/>
                <w:lang w:val="en-GB"/>
              </w:rPr>
            </w:pPr>
            <w:r w:rsidRPr="00AF515D">
              <w:rPr>
                <w:rFonts w:ascii="Arial" w:hAnsi="Arial" w:cs="Arial"/>
                <w:b/>
                <w:sz w:val="20"/>
                <w:szCs w:val="20"/>
                <w:lang w:val="en-GB"/>
              </w:rPr>
              <w:t xml:space="preserve">For the </w:t>
            </w:r>
            <w:r w:rsidR="0080630D" w:rsidRPr="00AF515D">
              <w:rPr>
                <w:rFonts w:ascii="Arial" w:hAnsi="Arial" w:cs="Arial"/>
                <w:b/>
                <w:sz w:val="20"/>
                <w:szCs w:val="20"/>
                <w:lang w:val="en-GB"/>
              </w:rPr>
              <w:t xml:space="preserve">tender </w:t>
            </w:r>
            <w:r w:rsidRPr="00AF515D">
              <w:rPr>
                <w:rFonts w:ascii="Arial" w:hAnsi="Arial" w:cs="Arial"/>
                <w:b/>
                <w:sz w:val="20"/>
                <w:szCs w:val="20"/>
                <w:lang w:val="en-GB"/>
              </w:rPr>
              <w:t>below</w:t>
            </w:r>
            <w:r w:rsidR="0080630D" w:rsidRPr="00AF515D">
              <w:rPr>
                <w:rFonts w:ascii="Arial" w:hAnsi="Arial" w:cs="Arial"/>
                <w:b/>
                <w:sz w:val="20"/>
                <w:szCs w:val="20"/>
                <w:lang w:val="en-GB"/>
              </w:rPr>
              <w:t>, the</w:t>
            </w:r>
            <w:r w:rsidRPr="00AF515D">
              <w:rPr>
                <w:rFonts w:ascii="Arial" w:hAnsi="Arial" w:cs="Arial"/>
                <w:b/>
                <w:sz w:val="20"/>
                <w:szCs w:val="20"/>
                <w:lang w:val="en-GB"/>
              </w:rPr>
              <w:t xml:space="preserve"> </w:t>
            </w:r>
            <w:r w:rsidR="008C276F" w:rsidRPr="00AF515D">
              <w:rPr>
                <w:rFonts w:ascii="Arial" w:hAnsi="Arial" w:cs="Arial"/>
                <w:b/>
                <w:sz w:val="20"/>
                <w:szCs w:val="20"/>
                <w:lang w:val="en-GB"/>
              </w:rPr>
              <w:t>90/10</w:t>
            </w:r>
            <w:r w:rsidRPr="00AF515D">
              <w:rPr>
                <w:rFonts w:ascii="Arial" w:hAnsi="Arial" w:cs="Arial"/>
                <w:b/>
                <w:sz w:val="20"/>
                <w:szCs w:val="20"/>
                <w:lang w:val="en-GB"/>
              </w:rPr>
              <w:t xml:space="preserve"> preferential point system is applicable</w:t>
            </w:r>
          </w:p>
        </w:tc>
      </w:tr>
      <w:tr w:rsidR="000F7510" w:rsidRPr="00C62549" w14:paraId="131A9586" w14:textId="77777777" w:rsidTr="00D43275">
        <w:tc>
          <w:tcPr>
            <w:tcW w:w="565" w:type="dxa"/>
            <w:shd w:val="clear" w:color="auto" w:fill="D9D9D9" w:themeFill="background1" w:themeFillShade="D9"/>
          </w:tcPr>
          <w:p w14:paraId="3860949B" w14:textId="396711FE" w:rsidR="000F7510" w:rsidRPr="00AF515D" w:rsidRDefault="000F7510" w:rsidP="00AF515D">
            <w:pPr>
              <w:spacing w:before="60" w:after="60"/>
              <w:rPr>
                <w:rFonts w:ascii="Arial" w:eastAsia="Calibri" w:hAnsi="Arial" w:cs="Arial"/>
                <w:sz w:val="20"/>
                <w:szCs w:val="20"/>
                <w:lang w:val="en-GB"/>
              </w:rPr>
            </w:pPr>
            <w:r w:rsidRPr="00AF515D">
              <w:rPr>
                <w:rFonts w:ascii="Arial" w:hAnsi="Arial" w:cs="Arial"/>
                <w:b/>
                <w:sz w:val="20"/>
                <w:szCs w:val="20"/>
                <w:lang w:val="en-GB"/>
              </w:rPr>
              <w:t>No.</w:t>
            </w:r>
          </w:p>
        </w:tc>
        <w:tc>
          <w:tcPr>
            <w:tcW w:w="1539" w:type="dxa"/>
            <w:shd w:val="clear" w:color="auto" w:fill="D9D9D9" w:themeFill="background1" w:themeFillShade="D9"/>
          </w:tcPr>
          <w:p w14:paraId="7D8702C1" w14:textId="77777777" w:rsidR="00A1583F" w:rsidRDefault="000F7510" w:rsidP="00AF515D">
            <w:pPr>
              <w:spacing w:before="60" w:after="60"/>
              <w:rPr>
                <w:rFonts w:ascii="Arial" w:hAnsi="Arial" w:cs="Arial"/>
                <w:b/>
                <w:sz w:val="20"/>
                <w:szCs w:val="20"/>
                <w:lang w:val="en-GB"/>
              </w:rPr>
            </w:pPr>
            <w:r w:rsidRPr="00AF515D">
              <w:rPr>
                <w:rFonts w:ascii="Arial" w:hAnsi="Arial" w:cs="Arial"/>
                <w:b/>
                <w:sz w:val="20"/>
                <w:szCs w:val="20"/>
                <w:lang w:val="en-GB"/>
              </w:rPr>
              <w:t>Re</w:t>
            </w:r>
          </w:p>
          <w:p w14:paraId="6C31D9F2" w14:textId="3F7B7011" w:rsidR="000F7510" w:rsidRPr="00AF515D" w:rsidRDefault="000F7510" w:rsidP="00AF515D">
            <w:pPr>
              <w:spacing w:before="60" w:after="60"/>
              <w:rPr>
                <w:rFonts w:ascii="Arial" w:eastAsia="Calibri" w:hAnsi="Arial" w:cs="Arial"/>
                <w:sz w:val="20"/>
                <w:szCs w:val="20"/>
                <w:lang w:val="en-GB"/>
              </w:rPr>
            </w:pPr>
            <w:r w:rsidRPr="00AF515D">
              <w:rPr>
                <w:rFonts w:ascii="Arial" w:hAnsi="Arial" w:cs="Arial"/>
                <w:b/>
                <w:sz w:val="20"/>
                <w:szCs w:val="20"/>
                <w:lang w:val="en-GB"/>
              </w:rPr>
              <w:t>ference number</w:t>
            </w:r>
          </w:p>
        </w:tc>
        <w:tc>
          <w:tcPr>
            <w:tcW w:w="2636" w:type="dxa"/>
            <w:shd w:val="clear" w:color="auto" w:fill="D9D9D9" w:themeFill="background1" w:themeFillShade="D9"/>
          </w:tcPr>
          <w:p w14:paraId="4F82F85F" w14:textId="61AEDD43" w:rsidR="000F7510" w:rsidRPr="00AF515D" w:rsidRDefault="000F7510" w:rsidP="00AF515D">
            <w:pPr>
              <w:spacing w:before="60" w:after="60"/>
              <w:rPr>
                <w:rFonts w:ascii="Arial" w:eastAsia="Calibri" w:hAnsi="Arial" w:cs="Arial"/>
                <w:sz w:val="20"/>
                <w:szCs w:val="20"/>
                <w:lang w:val="en-GB"/>
              </w:rPr>
            </w:pPr>
            <w:r w:rsidRPr="00AF515D">
              <w:rPr>
                <w:rFonts w:ascii="Arial" w:hAnsi="Arial" w:cs="Arial"/>
                <w:b/>
                <w:sz w:val="20"/>
                <w:szCs w:val="20"/>
                <w:lang w:val="en-GB"/>
              </w:rPr>
              <w:t>Tender description</w:t>
            </w:r>
          </w:p>
        </w:tc>
        <w:tc>
          <w:tcPr>
            <w:tcW w:w="17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7F3E3C" w14:textId="0C6B2BFC" w:rsidR="000F7510" w:rsidRPr="00AF515D" w:rsidRDefault="000F7510" w:rsidP="00AF515D">
            <w:pPr>
              <w:spacing w:before="60" w:after="60"/>
              <w:rPr>
                <w:rFonts w:ascii="Arial" w:eastAsia="Calibri" w:hAnsi="Arial" w:cs="Arial"/>
                <w:sz w:val="20"/>
                <w:szCs w:val="20"/>
                <w:lang w:val="en-GB"/>
              </w:rPr>
            </w:pPr>
            <w:r w:rsidRPr="00AF515D">
              <w:rPr>
                <w:rFonts w:ascii="Arial" w:hAnsi="Arial" w:cs="Arial"/>
                <w:b/>
                <w:sz w:val="20"/>
                <w:szCs w:val="20"/>
                <w:lang w:val="en-GB"/>
              </w:rPr>
              <w:t>Closing date</w:t>
            </w:r>
          </w:p>
        </w:tc>
        <w:tc>
          <w:tcPr>
            <w:tcW w:w="1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8368F4" w14:textId="06831175" w:rsidR="000F7510" w:rsidRPr="00AF515D" w:rsidRDefault="000F7510" w:rsidP="00AF515D">
            <w:pPr>
              <w:spacing w:before="60" w:after="60"/>
              <w:rPr>
                <w:rFonts w:ascii="Arial" w:eastAsia="Calibri" w:hAnsi="Arial" w:cs="Arial"/>
                <w:sz w:val="20"/>
                <w:szCs w:val="20"/>
                <w:lang w:val="en-GB"/>
              </w:rPr>
            </w:pPr>
            <w:r w:rsidRPr="00AF515D">
              <w:rPr>
                <w:rFonts w:ascii="Arial" w:hAnsi="Arial" w:cs="Arial"/>
                <w:b/>
                <w:sz w:val="20"/>
                <w:szCs w:val="20"/>
                <w:lang w:val="en-GB"/>
              </w:rPr>
              <w:t>Special condition</w:t>
            </w:r>
          </w:p>
        </w:tc>
        <w:tc>
          <w:tcPr>
            <w:tcW w:w="2035" w:type="dxa"/>
            <w:shd w:val="clear" w:color="auto" w:fill="D9D9D9" w:themeFill="background1" w:themeFillShade="D9"/>
          </w:tcPr>
          <w:p w14:paraId="265E1483" w14:textId="6D415DBD" w:rsidR="000F7510" w:rsidRPr="00AF515D" w:rsidRDefault="000F7510" w:rsidP="00AF515D">
            <w:pPr>
              <w:spacing w:before="60" w:after="60"/>
              <w:rPr>
                <w:rFonts w:ascii="Arial" w:eastAsia="Calibri" w:hAnsi="Arial" w:cs="Arial"/>
                <w:sz w:val="20"/>
                <w:szCs w:val="20"/>
                <w:lang w:val="en-GB"/>
              </w:rPr>
            </w:pPr>
            <w:r w:rsidRPr="00AF515D">
              <w:rPr>
                <w:rFonts w:ascii="Arial" w:hAnsi="Arial" w:cs="Arial"/>
                <w:b/>
                <w:sz w:val="20"/>
                <w:szCs w:val="20"/>
                <w:lang w:val="en-GB"/>
              </w:rPr>
              <w:t>Briefing session venue and date</w:t>
            </w:r>
          </w:p>
        </w:tc>
        <w:tc>
          <w:tcPr>
            <w:tcW w:w="1530" w:type="dxa"/>
            <w:shd w:val="clear" w:color="auto" w:fill="D9D9D9" w:themeFill="background1" w:themeFillShade="D9"/>
          </w:tcPr>
          <w:p w14:paraId="02459E17" w14:textId="7FB60A40" w:rsidR="000F7510" w:rsidRPr="00AF515D" w:rsidRDefault="000F7510" w:rsidP="00AF515D">
            <w:pPr>
              <w:spacing w:before="60" w:after="60"/>
              <w:rPr>
                <w:rFonts w:ascii="Arial" w:eastAsia="Calibri" w:hAnsi="Arial" w:cs="Arial"/>
                <w:sz w:val="20"/>
                <w:szCs w:val="20"/>
                <w:lang w:val="en-GB"/>
              </w:rPr>
            </w:pPr>
            <w:r w:rsidRPr="00AF515D">
              <w:rPr>
                <w:rFonts w:ascii="Arial" w:hAnsi="Arial" w:cs="Arial"/>
                <w:b/>
                <w:sz w:val="20"/>
                <w:szCs w:val="20"/>
                <w:lang w:val="en-GB"/>
              </w:rPr>
              <w:t>Threshold</w:t>
            </w:r>
          </w:p>
        </w:tc>
        <w:tc>
          <w:tcPr>
            <w:tcW w:w="1311" w:type="dxa"/>
            <w:shd w:val="clear" w:color="auto" w:fill="D9D9D9" w:themeFill="background1" w:themeFillShade="D9"/>
          </w:tcPr>
          <w:p w14:paraId="43CE8A2F" w14:textId="05B43D5A" w:rsidR="000F7510" w:rsidRPr="00AF515D" w:rsidRDefault="000F7510" w:rsidP="00AF515D">
            <w:pPr>
              <w:spacing w:before="60" w:after="60"/>
              <w:rPr>
                <w:rFonts w:ascii="Arial" w:eastAsia="Calibri" w:hAnsi="Arial" w:cs="Arial"/>
                <w:sz w:val="20"/>
                <w:szCs w:val="20"/>
                <w:lang w:val="en-GB"/>
              </w:rPr>
            </w:pPr>
            <w:r w:rsidRPr="00AF515D">
              <w:rPr>
                <w:rFonts w:ascii="Arial" w:hAnsi="Arial" w:cs="Arial"/>
                <w:b/>
                <w:sz w:val="20"/>
                <w:szCs w:val="20"/>
                <w:lang w:val="en-GB"/>
              </w:rPr>
              <w:t>Advert period</w:t>
            </w:r>
          </w:p>
        </w:tc>
        <w:tc>
          <w:tcPr>
            <w:tcW w:w="3232" w:type="dxa"/>
            <w:shd w:val="clear" w:color="auto" w:fill="D9D9D9" w:themeFill="background1" w:themeFillShade="D9"/>
          </w:tcPr>
          <w:p w14:paraId="6597FEE5" w14:textId="6EA26229" w:rsidR="000F7510" w:rsidRPr="00AF515D" w:rsidRDefault="000F7510" w:rsidP="00AF515D">
            <w:pPr>
              <w:spacing w:before="60" w:after="60"/>
              <w:rPr>
                <w:rFonts w:ascii="Arial" w:eastAsia="Calibri" w:hAnsi="Arial" w:cs="Arial"/>
                <w:sz w:val="20"/>
                <w:szCs w:val="20"/>
                <w:lang w:val="en-GB"/>
              </w:rPr>
            </w:pPr>
            <w:r w:rsidRPr="00AF515D">
              <w:rPr>
                <w:rFonts w:ascii="Arial" w:hAnsi="Arial" w:cs="Arial"/>
                <w:b/>
                <w:sz w:val="20"/>
                <w:szCs w:val="20"/>
                <w:lang w:val="en-GB"/>
              </w:rPr>
              <w:t>Contact details</w:t>
            </w:r>
          </w:p>
        </w:tc>
      </w:tr>
      <w:tr w:rsidR="008746F2" w:rsidRPr="00C62549" w14:paraId="3B3E7B70" w14:textId="77777777" w:rsidTr="00D43275">
        <w:tc>
          <w:tcPr>
            <w:tcW w:w="565" w:type="dxa"/>
            <w:shd w:val="clear" w:color="auto" w:fill="auto"/>
          </w:tcPr>
          <w:p w14:paraId="357CBF2A" w14:textId="36A59B4D" w:rsidR="008746F2" w:rsidRPr="00AF515D" w:rsidRDefault="008746F2" w:rsidP="00AF515D">
            <w:pPr>
              <w:spacing w:before="60" w:after="60"/>
              <w:rPr>
                <w:rFonts w:ascii="Arial" w:hAnsi="Arial" w:cs="Arial"/>
                <w:bCs/>
                <w:sz w:val="20"/>
                <w:szCs w:val="20"/>
                <w:lang w:val="en-GB"/>
              </w:rPr>
            </w:pPr>
            <w:r w:rsidRPr="00AF515D">
              <w:rPr>
                <w:rFonts w:ascii="Arial" w:hAnsi="Arial" w:cs="Arial"/>
                <w:bCs/>
                <w:sz w:val="20"/>
                <w:szCs w:val="20"/>
                <w:lang w:val="en-GB"/>
              </w:rPr>
              <w:t>19</w:t>
            </w:r>
          </w:p>
        </w:tc>
        <w:tc>
          <w:tcPr>
            <w:tcW w:w="1539" w:type="dxa"/>
            <w:tcBorders>
              <w:top w:val="single" w:sz="4" w:space="0" w:color="auto"/>
              <w:left w:val="single" w:sz="4" w:space="0" w:color="auto"/>
              <w:bottom w:val="single" w:sz="4" w:space="0" w:color="auto"/>
              <w:right w:val="single" w:sz="4" w:space="0" w:color="auto"/>
            </w:tcBorders>
          </w:tcPr>
          <w:p w14:paraId="0DBE7A04" w14:textId="690D2E36" w:rsidR="008746F2" w:rsidRPr="00AF515D" w:rsidRDefault="008746F2" w:rsidP="00AF515D">
            <w:pPr>
              <w:spacing w:before="60" w:after="60"/>
              <w:rPr>
                <w:rFonts w:ascii="Arial" w:hAnsi="Arial" w:cs="Arial"/>
                <w:bCs/>
                <w:sz w:val="20"/>
                <w:szCs w:val="20"/>
                <w:lang w:val="en-GB"/>
              </w:rPr>
            </w:pPr>
            <w:r w:rsidRPr="00AF515D">
              <w:rPr>
                <w:rFonts w:ascii="Arial" w:hAnsi="Arial" w:cs="Arial"/>
                <w:sz w:val="20"/>
                <w:szCs w:val="20"/>
                <w:lang w:val="en-GB"/>
              </w:rPr>
              <w:t>EED 08-2023/24</w:t>
            </w:r>
          </w:p>
        </w:tc>
        <w:tc>
          <w:tcPr>
            <w:tcW w:w="2636" w:type="dxa"/>
            <w:tcBorders>
              <w:top w:val="single" w:sz="4" w:space="0" w:color="auto"/>
              <w:left w:val="single" w:sz="4" w:space="0" w:color="auto"/>
              <w:bottom w:val="single" w:sz="4" w:space="0" w:color="auto"/>
              <w:right w:val="single" w:sz="4" w:space="0" w:color="auto"/>
            </w:tcBorders>
            <w:shd w:val="clear" w:color="auto" w:fill="auto"/>
          </w:tcPr>
          <w:p w14:paraId="5F5BA812" w14:textId="53431EFE" w:rsidR="008746F2" w:rsidRPr="00AF515D" w:rsidRDefault="008746F2" w:rsidP="00B66FB8">
            <w:pPr>
              <w:spacing w:before="60" w:after="60"/>
              <w:rPr>
                <w:rFonts w:ascii="Arial" w:hAnsi="Arial" w:cs="Arial"/>
                <w:b/>
                <w:sz w:val="20"/>
                <w:szCs w:val="20"/>
                <w:lang w:val="en-GB"/>
              </w:rPr>
            </w:pPr>
            <w:r w:rsidRPr="00C62549">
              <w:rPr>
                <w:rFonts w:ascii="Arial" w:hAnsi="Arial" w:cs="Arial"/>
                <w:sz w:val="20"/>
                <w:szCs w:val="20"/>
                <w:lang w:val="en-GB"/>
              </w:rPr>
              <w:t>Tender for the design, supply, installation, testing and commissioning of new photovoltaic (PV) high mast lights, on an as-and-when required basis.</w:t>
            </w:r>
          </w:p>
        </w:tc>
        <w:tc>
          <w:tcPr>
            <w:tcW w:w="1793" w:type="dxa"/>
            <w:tcBorders>
              <w:top w:val="single" w:sz="4" w:space="0" w:color="auto"/>
              <w:left w:val="single" w:sz="4" w:space="0" w:color="auto"/>
              <w:bottom w:val="single" w:sz="4" w:space="0" w:color="auto"/>
              <w:right w:val="single" w:sz="4" w:space="0" w:color="auto"/>
            </w:tcBorders>
            <w:shd w:val="clear" w:color="auto" w:fill="FFFFFF" w:themeFill="background1"/>
          </w:tcPr>
          <w:p w14:paraId="5A4B925B" w14:textId="04DEA999" w:rsidR="008746F2" w:rsidRPr="00AF515D" w:rsidRDefault="008746F2" w:rsidP="00AF515D">
            <w:pPr>
              <w:spacing w:before="60" w:after="60"/>
              <w:rPr>
                <w:rFonts w:ascii="Arial" w:hAnsi="Arial" w:cs="Arial"/>
                <w:bCs/>
                <w:sz w:val="20"/>
                <w:szCs w:val="20"/>
                <w:lang w:val="en-GB"/>
              </w:rPr>
            </w:pPr>
            <w:r w:rsidRPr="00AF515D">
              <w:rPr>
                <w:rFonts w:ascii="Arial" w:hAnsi="Arial" w:cs="Arial"/>
                <w:sz w:val="20"/>
                <w:szCs w:val="20"/>
                <w:lang w:val="en-GB"/>
              </w:rPr>
              <w:t>1</w:t>
            </w:r>
            <w:r w:rsidR="00E1316B">
              <w:rPr>
                <w:rFonts w:ascii="Arial" w:hAnsi="Arial" w:cs="Arial"/>
                <w:sz w:val="20"/>
                <w:szCs w:val="20"/>
                <w:lang w:val="en-GB"/>
              </w:rPr>
              <w:t>4</w:t>
            </w:r>
            <w:r w:rsidRPr="00AF515D">
              <w:rPr>
                <w:rFonts w:ascii="Arial" w:hAnsi="Arial" w:cs="Arial"/>
                <w:sz w:val="20"/>
                <w:szCs w:val="20"/>
                <w:lang w:val="en-GB"/>
              </w:rPr>
              <w:t xml:space="preserve"> June 2024 at 10 00</w:t>
            </w:r>
          </w:p>
        </w:tc>
        <w:tc>
          <w:tcPr>
            <w:tcW w:w="1803" w:type="dxa"/>
            <w:tcBorders>
              <w:top w:val="single" w:sz="4" w:space="0" w:color="auto"/>
              <w:left w:val="single" w:sz="4" w:space="0" w:color="auto"/>
              <w:bottom w:val="single" w:sz="4" w:space="0" w:color="auto"/>
              <w:right w:val="single" w:sz="4" w:space="0" w:color="auto"/>
            </w:tcBorders>
            <w:shd w:val="clear" w:color="auto" w:fill="auto"/>
          </w:tcPr>
          <w:p w14:paraId="25317F85" w14:textId="5108E697" w:rsidR="008746F2" w:rsidRPr="00B66FB8" w:rsidRDefault="008746F2" w:rsidP="00AF515D">
            <w:pPr>
              <w:spacing w:before="60" w:after="60"/>
              <w:rPr>
                <w:rFonts w:ascii="Arial" w:hAnsi="Arial" w:cs="Arial"/>
                <w:bCs/>
                <w:sz w:val="20"/>
                <w:szCs w:val="20"/>
                <w:lang w:val="en-GB"/>
              </w:rPr>
            </w:pPr>
            <w:r w:rsidRPr="00C62549">
              <w:rPr>
                <w:rFonts w:ascii="Arial" w:hAnsi="Arial" w:cs="Arial"/>
                <w:bCs/>
                <w:sz w:val="20"/>
                <w:szCs w:val="20"/>
                <w:lang w:val="en-GB"/>
              </w:rPr>
              <w:t xml:space="preserve">CIDB </w:t>
            </w:r>
            <w:r w:rsidR="00B66FB8">
              <w:rPr>
                <w:rFonts w:ascii="Arial" w:hAnsi="Arial" w:cs="Arial"/>
                <w:bCs/>
                <w:sz w:val="20"/>
                <w:szCs w:val="20"/>
                <w:lang w:val="en-GB"/>
              </w:rPr>
              <w:t>g</w:t>
            </w:r>
            <w:r w:rsidRPr="00C62549">
              <w:rPr>
                <w:rFonts w:ascii="Arial" w:hAnsi="Arial" w:cs="Arial"/>
                <w:bCs/>
                <w:sz w:val="20"/>
                <w:szCs w:val="20"/>
                <w:lang w:val="en-GB"/>
              </w:rPr>
              <w:t>rading:</w:t>
            </w:r>
            <w:r w:rsidRPr="00B66FB8">
              <w:rPr>
                <w:rFonts w:ascii="Arial" w:hAnsi="Arial" w:cs="Arial"/>
                <w:bCs/>
                <w:sz w:val="20"/>
                <w:szCs w:val="20"/>
                <w:lang w:val="en-GB"/>
              </w:rPr>
              <w:t xml:space="preserve"> </w:t>
            </w:r>
          </w:p>
          <w:p w14:paraId="203A8267" w14:textId="76F5CDDB" w:rsidR="008746F2" w:rsidRPr="00AF515D" w:rsidRDefault="008746F2" w:rsidP="00AF515D">
            <w:pPr>
              <w:spacing w:before="60" w:after="60"/>
              <w:rPr>
                <w:rFonts w:ascii="Arial" w:hAnsi="Arial" w:cs="Arial"/>
                <w:bCs/>
                <w:sz w:val="20"/>
                <w:szCs w:val="20"/>
                <w:lang w:val="en-GB"/>
              </w:rPr>
            </w:pPr>
            <w:r w:rsidRPr="00AF515D">
              <w:rPr>
                <w:rFonts w:ascii="Arial" w:hAnsi="Arial" w:cs="Arial"/>
                <w:bCs/>
                <w:sz w:val="20"/>
                <w:szCs w:val="20"/>
                <w:lang w:val="en-GB"/>
              </w:rPr>
              <w:t xml:space="preserve">6 EP or 6 CE  </w:t>
            </w:r>
          </w:p>
        </w:tc>
        <w:tc>
          <w:tcPr>
            <w:tcW w:w="2035" w:type="dxa"/>
            <w:tcBorders>
              <w:top w:val="single" w:sz="4" w:space="0" w:color="auto"/>
              <w:left w:val="single" w:sz="4" w:space="0" w:color="auto"/>
              <w:bottom w:val="single" w:sz="4" w:space="0" w:color="auto"/>
              <w:right w:val="single" w:sz="4" w:space="0" w:color="auto"/>
            </w:tcBorders>
          </w:tcPr>
          <w:p w14:paraId="758C2686" w14:textId="78AA5FCD" w:rsidR="008746F2" w:rsidRPr="00C62549" w:rsidRDefault="008746F2" w:rsidP="00AF515D">
            <w:pPr>
              <w:spacing w:before="60" w:after="60"/>
              <w:rPr>
                <w:rFonts w:ascii="Arial" w:eastAsia="Calibri" w:hAnsi="Arial" w:cs="Arial"/>
                <w:sz w:val="20"/>
                <w:szCs w:val="20"/>
                <w:lang w:val="en-GB"/>
              </w:rPr>
            </w:pPr>
            <w:r w:rsidRPr="00C62549">
              <w:rPr>
                <w:rFonts w:ascii="Arial" w:eastAsia="Calibri" w:hAnsi="Arial" w:cs="Arial"/>
                <w:sz w:val="20"/>
                <w:szCs w:val="20"/>
                <w:u w:val="single"/>
                <w:lang w:val="en-GB"/>
              </w:rPr>
              <w:t>Compulsory briefing</w:t>
            </w:r>
            <w:r w:rsidRPr="00C62549">
              <w:rPr>
                <w:rFonts w:ascii="Arial" w:eastAsia="Calibri" w:hAnsi="Arial" w:cs="Arial"/>
                <w:sz w:val="20"/>
                <w:szCs w:val="20"/>
                <w:lang w:val="en-GB"/>
              </w:rPr>
              <w:t xml:space="preserve"> </w:t>
            </w:r>
            <w:r w:rsidRPr="00C62549">
              <w:rPr>
                <w:rFonts w:ascii="Arial" w:eastAsia="Calibri" w:hAnsi="Arial" w:cs="Arial"/>
                <w:sz w:val="20"/>
                <w:szCs w:val="20"/>
                <w:u w:val="single"/>
                <w:lang w:val="en-GB"/>
              </w:rPr>
              <w:t>session</w:t>
            </w:r>
            <w:r w:rsidRPr="00C62549">
              <w:rPr>
                <w:rFonts w:ascii="Arial" w:eastAsia="Calibri" w:hAnsi="Arial" w:cs="Arial"/>
                <w:sz w:val="20"/>
                <w:szCs w:val="20"/>
                <w:lang w:val="en-GB"/>
              </w:rPr>
              <w:t xml:space="preserve"> </w:t>
            </w:r>
          </w:p>
          <w:p w14:paraId="7AB05BF3" w14:textId="0F44F100" w:rsidR="008746F2" w:rsidRPr="00B66FB8" w:rsidRDefault="008746F2" w:rsidP="00C62549">
            <w:pPr>
              <w:spacing w:before="60" w:after="60"/>
              <w:rPr>
                <w:rFonts w:ascii="Arial" w:hAnsi="Arial" w:cs="Arial"/>
                <w:sz w:val="20"/>
                <w:szCs w:val="20"/>
                <w:lang w:val="en-GB"/>
              </w:rPr>
            </w:pPr>
            <w:r w:rsidRPr="00C62549">
              <w:rPr>
                <w:rFonts w:ascii="Arial" w:hAnsi="Arial" w:cs="Arial"/>
                <w:sz w:val="20"/>
                <w:szCs w:val="20"/>
                <w:lang w:val="en-GB"/>
              </w:rPr>
              <w:t>Venue:</w:t>
            </w:r>
            <w:r w:rsidRPr="00B66FB8">
              <w:rPr>
                <w:rFonts w:ascii="Arial" w:hAnsi="Arial" w:cs="Arial"/>
                <w:sz w:val="20"/>
                <w:szCs w:val="20"/>
                <w:lang w:val="en-GB"/>
              </w:rPr>
              <w:t xml:space="preserve"> Cafeteria Hall</w:t>
            </w:r>
            <w:r w:rsidR="00B66FB8">
              <w:rPr>
                <w:rFonts w:ascii="Arial" w:hAnsi="Arial" w:cs="Arial"/>
                <w:sz w:val="20"/>
                <w:szCs w:val="20"/>
                <w:lang w:val="en-GB"/>
              </w:rPr>
              <w:t>,</w:t>
            </w:r>
            <w:r w:rsidRPr="00B66FB8">
              <w:rPr>
                <w:rFonts w:ascii="Arial" w:hAnsi="Arial" w:cs="Arial"/>
                <w:sz w:val="20"/>
                <w:szCs w:val="20"/>
                <w:lang w:val="en-GB"/>
              </w:rPr>
              <w:t xml:space="preserve"> Prince</w:t>
            </w:r>
            <w:r w:rsidR="00B66FB8">
              <w:rPr>
                <w:rFonts w:ascii="Arial" w:hAnsi="Arial" w:cs="Arial"/>
                <w:sz w:val="20"/>
                <w:szCs w:val="20"/>
                <w:lang w:val="en-GB"/>
              </w:rPr>
              <w:t>’</w:t>
            </w:r>
            <w:r w:rsidRPr="00B66FB8">
              <w:rPr>
                <w:rFonts w:ascii="Arial" w:hAnsi="Arial" w:cs="Arial"/>
                <w:sz w:val="20"/>
                <w:szCs w:val="20"/>
                <w:lang w:val="en-GB"/>
              </w:rPr>
              <w:t>s Park Energy and Electricity Services Depot, 1 Nana Sita Street, Pretoria</w:t>
            </w:r>
          </w:p>
          <w:p w14:paraId="7FA97EFC" w14:textId="03E653CA" w:rsidR="008746F2" w:rsidRPr="00B66FB8" w:rsidRDefault="008746F2" w:rsidP="00C62549">
            <w:pPr>
              <w:keepNext/>
              <w:keepLines/>
              <w:spacing w:before="60" w:after="60"/>
              <w:rPr>
                <w:rFonts w:ascii="Arial" w:hAnsi="Arial" w:cs="Arial"/>
                <w:sz w:val="20"/>
                <w:szCs w:val="20"/>
                <w:lang w:val="en-GB"/>
              </w:rPr>
            </w:pPr>
            <w:r w:rsidRPr="00B66FB8">
              <w:rPr>
                <w:rFonts w:ascii="Arial" w:hAnsi="Arial" w:cs="Arial"/>
                <w:sz w:val="20"/>
                <w:szCs w:val="20"/>
                <w:lang w:val="en-GB"/>
              </w:rPr>
              <w:t>Date:</w:t>
            </w:r>
            <w:r w:rsidR="009A49B4" w:rsidRPr="00C62549">
              <w:rPr>
                <w:rFonts w:ascii="Arial" w:hAnsi="Arial" w:cs="Arial"/>
                <w:sz w:val="20"/>
                <w:szCs w:val="20"/>
                <w:lang w:val="en-GB"/>
              </w:rPr>
              <w:t xml:space="preserve"> 27 May 2024</w:t>
            </w:r>
            <w:r w:rsidR="00B66FB8">
              <w:rPr>
                <w:rFonts w:ascii="Arial" w:hAnsi="Arial" w:cs="Arial"/>
                <w:sz w:val="20"/>
                <w:szCs w:val="20"/>
                <w:lang w:val="en-GB"/>
              </w:rPr>
              <w:t xml:space="preserve"> </w:t>
            </w:r>
            <w:r w:rsidR="009A49B4" w:rsidRPr="00C62549">
              <w:rPr>
                <w:rFonts w:ascii="Arial" w:hAnsi="Arial" w:cs="Arial"/>
                <w:sz w:val="20"/>
                <w:szCs w:val="20"/>
                <w:lang w:val="en-GB"/>
              </w:rPr>
              <w:t>at 10:00</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24797406" w14:textId="3FA8C7AB" w:rsidR="008746F2" w:rsidRPr="00AF515D" w:rsidRDefault="008746F2" w:rsidP="00AF515D">
            <w:pPr>
              <w:spacing w:before="60" w:after="60"/>
              <w:rPr>
                <w:rFonts w:ascii="Arial" w:hAnsi="Arial" w:cs="Arial"/>
                <w:b/>
                <w:sz w:val="20"/>
                <w:szCs w:val="20"/>
                <w:lang w:val="en-GB"/>
              </w:rPr>
            </w:pPr>
            <w:r w:rsidRPr="00AF515D">
              <w:rPr>
                <w:rFonts w:ascii="Arial" w:hAnsi="Arial" w:cs="Arial"/>
                <w:sz w:val="20"/>
                <w:szCs w:val="20"/>
                <w:lang w:val="en-GB"/>
              </w:rPr>
              <w:t>90/10</w:t>
            </w:r>
          </w:p>
        </w:tc>
        <w:tc>
          <w:tcPr>
            <w:tcW w:w="1311" w:type="dxa"/>
            <w:tcBorders>
              <w:top w:val="single" w:sz="4" w:space="0" w:color="auto"/>
              <w:left w:val="single" w:sz="4" w:space="0" w:color="auto"/>
              <w:bottom w:val="single" w:sz="4" w:space="0" w:color="auto"/>
              <w:right w:val="single" w:sz="4" w:space="0" w:color="auto"/>
            </w:tcBorders>
          </w:tcPr>
          <w:p w14:paraId="6264C200" w14:textId="3629196A" w:rsidR="008746F2" w:rsidRPr="00AF515D" w:rsidRDefault="008746F2" w:rsidP="00AF515D">
            <w:pPr>
              <w:spacing w:before="60" w:after="60"/>
              <w:rPr>
                <w:rFonts w:ascii="Arial" w:hAnsi="Arial" w:cs="Arial"/>
                <w:b/>
                <w:sz w:val="20"/>
                <w:szCs w:val="20"/>
                <w:lang w:val="en-GB"/>
              </w:rPr>
            </w:pPr>
            <w:r w:rsidRPr="00AF515D">
              <w:rPr>
                <w:rFonts w:ascii="Arial" w:hAnsi="Arial" w:cs="Arial"/>
                <w:sz w:val="20"/>
                <w:szCs w:val="20"/>
                <w:lang w:val="en-GB"/>
              </w:rPr>
              <w:t xml:space="preserve">30 </w:t>
            </w:r>
            <w:r w:rsidR="00B66FB8">
              <w:rPr>
                <w:rFonts w:ascii="Arial" w:hAnsi="Arial" w:cs="Arial"/>
                <w:sz w:val="20"/>
                <w:szCs w:val="20"/>
                <w:lang w:val="en-GB"/>
              </w:rPr>
              <w:t>d</w:t>
            </w:r>
            <w:r w:rsidRPr="00AF515D">
              <w:rPr>
                <w:rFonts w:ascii="Arial" w:hAnsi="Arial" w:cs="Arial"/>
                <w:sz w:val="20"/>
                <w:szCs w:val="20"/>
                <w:lang w:val="en-GB"/>
              </w:rPr>
              <w:t>ays</w:t>
            </w:r>
          </w:p>
        </w:tc>
        <w:tc>
          <w:tcPr>
            <w:tcW w:w="3232" w:type="dxa"/>
            <w:tcBorders>
              <w:top w:val="single" w:sz="4" w:space="0" w:color="auto"/>
              <w:left w:val="single" w:sz="4" w:space="0" w:color="auto"/>
              <w:bottom w:val="single" w:sz="4" w:space="0" w:color="auto"/>
              <w:right w:val="single" w:sz="4" w:space="0" w:color="auto"/>
            </w:tcBorders>
            <w:shd w:val="clear" w:color="auto" w:fill="auto"/>
          </w:tcPr>
          <w:p w14:paraId="084E9E02" w14:textId="3E206A03" w:rsidR="008746F2" w:rsidRPr="00AF515D" w:rsidRDefault="008746F2" w:rsidP="00AF515D">
            <w:pPr>
              <w:spacing w:before="60" w:after="60"/>
              <w:rPr>
                <w:rFonts w:ascii="Arial" w:eastAsia="Calibri" w:hAnsi="Arial" w:cs="Arial"/>
                <w:bCs/>
                <w:sz w:val="20"/>
                <w:szCs w:val="20"/>
                <w:lang w:val="en-GB"/>
              </w:rPr>
            </w:pPr>
            <w:r w:rsidRPr="00AF515D">
              <w:rPr>
                <w:rFonts w:ascii="Arial" w:eastAsia="Calibri" w:hAnsi="Arial" w:cs="Arial"/>
                <w:bCs/>
                <w:sz w:val="20"/>
                <w:szCs w:val="20"/>
                <w:lang w:val="en-GB"/>
              </w:rPr>
              <w:t>Technical enquiries:</w:t>
            </w:r>
            <w:r w:rsidR="00AD2D0F">
              <w:rPr>
                <w:rFonts w:ascii="Arial" w:eastAsia="Calibri" w:hAnsi="Arial" w:cs="Arial"/>
                <w:bCs/>
                <w:sz w:val="20"/>
                <w:szCs w:val="20"/>
                <w:lang w:val="en-GB"/>
              </w:rPr>
              <w:br/>
            </w:r>
            <w:r w:rsidRPr="00AF515D">
              <w:rPr>
                <w:rFonts w:ascii="Arial" w:eastAsia="Calibri" w:hAnsi="Arial" w:cs="Arial"/>
                <w:bCs/>
                <w:sz w:val="20"/>
                <w:szCs w:val="20"/>
                <w:lang w:val="en-GB"/>
              </w:rPr>
              <w:t>Steynberg Myburg (</w:t>
            </w:r>
            <w:hyperlink r:id="rId15" w:history="1">
              <w:r w:rsidRPr="00AF515D">
                <w:rPr>
                  <w:rStyle w:val="Hyperlink"/>
                  <w:rFonts w:ascii="Arial" w:eastAsia="Calibri" w:hAnsi="Arial" w:cs="Arial"/>
                  <w:bCs/>
                  <w:color w:val="auto"/>
                  <w:sz w:val="20"/>
                  <w:szCs w:val="20"/>
                  <w:u w:val="none"/>
                  <w:lang w:val="en-GB"/>
                </w:rPr>
                <w:t>steynbergm@tshwane.gov.za</w:t>
              </w:r>
            </w:hyperlink>
            <w:r w:rsidRPr="00AF515D">
              <w:rPr>
                <w:rFonts w:ascii="Arial" w:eastAsia="Calibri" w:hAnsi="Arial" w:cs="Arial"/>
                <w:bCs/>
                <w:sz w:val="20"/>
                <w:szCs w:val="20"/>
                <w:lang w:val="en-GB"/>
              </w:rPr>
              <w:t xml:space="preserve"> or 012 358 2441)</w:t>
            </w:r>
          </w:p>
          <w:p w14:paraId="4E736034" w14:textId="4DBCCB7D" w:rsidR="008746F2" w:rsidRPr="00AF515D" w:rsidRDefault="008746F2" w:rsidP="00AF515D">
            <w:pPr>
              <w:spacing w:before="60" w:after="60"/>
              <w:rPr>
                <w:rFonts w:ascii="Arial" w:eastAsia="Calibri" w:hAnsi="Arial" w:cs="Arial"/>
                <w:bCs/>
                <w:sz w:val="20"/>
                <w:szCs w:val="20"/>
                <w:lang w:val="en-GB"/>
              </w:rPr>
            </w:pPr>
            <w:r w:rsidRPr="00AF515D">
              <w:rPr>
                <w:rFonts w:ascii="Arial" w:eastAsia="Calibri" w:hAnsi="Arial" w:cs="Arial"/>
                <w:bCs/>
                <w:sz w:val="20"/>
                <w:szCs w:val="20"/>
                <w:lang w:val="en-GB"/>
              </w:rPr>
              <w:t>Supply chain enquiries:</w:t>
            </w:r>
            <w:r w:rsidRPr="00AF515D">
              <w:rPr>
                <w:rFonts w:ascii="Arial" w:eastAsia="Calibri" w:hAnsi="Arial" w:cs="Arial"/>
                <w:bCs/>
                <w:sz w:val="20"/>
                <w:szCs w:val="20"/>
                <w:lang w:val="en-GB"/>
              </w:rPr>
              <w:br/>
              <w:t>Mulondi Rasekgala (mulondin@tshwane.gov.za or 012 358 6636)</w:t>
            </w:r>
          </w:p>
        </w:tc>
      </w:tr>
      <w:tr w:rsidR="008746F2" w:rsidRPr="00C62549" w14:paraId="5851AE73" w14:textId="77777777" w:rsidTr="00D43275">
        <w:tc>
          <w:tcPr>
            <w:tcW w:w="565" w:type="dxa"/>
            <w:shd w:val="clear" w:color="auto" w:fill="auto"/>
          </w:tcPr>
          <w:p w14:paraId="7489C58B" w14:textId="0A439D50" w:rsidR="008746F2" w:rsidRPr="00AF515D" w:rsidRDefault="008746F2" w:rsidP="00AF515D">
            <w:pPr>
              <w:spacing w:before="60" w:after="60"/>
              <w:rPr>
                <w:rFonts w:ascii="Arial" w:hAnsi="Arial" w:cs="Arial"/>
                <w:bCs/>
                <w:sz w:val="20"/>
                <w:szCs w:val="20"/>
                <w:lang w:val="en-GB"/>
              </w:rPr>
            </w:pPr>
            <w:r w:rsidRPr="00AF515D">
              <w:rPr>
                <w:rFonts w:ascii="Arial" w:hAnsi="Arial" w:cs="Arial"/>
                <w:bCs/>
                <w:sz w:val="20"/>
                <w:szCs w:val="20"/>
                <w:lang w:val="en-GB"/>
              </w:rPr>
              <w:t>20</w:t>
            </w:r>
          </w:p>
        </w:tc>
        <w:tc>
          <w:tcPr>
            <w:tcW w:w="1539" w:type="dxa"/>
            <w:tcBorders>
              <w:top w:val="single" w:sz="4" w:space="0" w:color="auto"/>
              <w:left w:val="single" w:sz="4" w:space="0" w:color="auto"/>
              <w:bottom w:val="single" w:sz="4" w:space="0" w:color="auto"/>
              <w:right w:val="single" w:sz="4" w:space="0" w:color="auto"/>
            </w:tcBorders>
          </w:tcPr>
          <w:p w14:paraId="646C525D" w14:textId="4F16AB99" w:rsidR="008746F2" w:rsidRPr="00AF515D" w:rsidRDefault="008746F2" w:rsidP="00AF515D">
            <w:pPr>
              <w:spacing w:before="60" w:after="60"/>
              <w:rPr>
                <w:rFonts w:ascii="Arial" w:hAnsi="Arial" w:cs="Arial"/>
                <w:bCs/>
                <w:sz w:val="20"/>
                <w:szCs w:val="20"/>
                <w:lang w:val="en-GB"/>
              </w:rPr>
            </w:pPr>
            <w:r w:rsidRPr="00AF515D">
              <w:rPr>
                <w:rFonts w:ascii="Arial" w:hAnsi="Arial" w:cs="Arial"/>
                <w:sz w:val="20"/>
                <w:szCs w:val="20"/>
                <w:lang w:val="en-GB"/>
              </w:rPr>
              <w:t>EED 27-2023/24</w:t>
            </w:r>
          </w:p>
        </w:tc>
        <w:tc>
          <w:tcPr>
            <w:tcW w:w="2636" w:type="dxa"/>
            <w:tcBorders>
              <w:top w:val="single" w:sz="4" w:space="0" w:color="auto"/>
              <w:left w:val="single" w:sz="4" w:space="0" w:color="auto"/>
              <w:bottom w:val="single" w:sz="4" w:space="0" w:color="auto"/>
              <w:right w:val="single" w:sz="4" w:space="0" w:color="auto"/>
            </w:tcBorders>
            <w:shd w:val="clear" w:color="auto" w:fill="auto"/>
          </w:tcPr>
          <w:p w14:paraId="2AA0B724" w14:textId="33C1E094" w:rsidR="008746F2" w:rsidRPr="00AF515D" w:rsidRDefault="008746F2" w:rsidP="00AF515D">
            <w:pPr>
              <w:spacing w:before="60" w:after="60"/>
              <w:rPr>
                <w:rFonts w:ascii="Arial" w:hAnsi="Arial" w:cs="Arial"/>
                <w:b/>
                <w:sz w:val="20"/>
                <w:szCs w:val="20"/>
                <w:lang w:val="en-GB"/>
              </w:rPr>
            </w:pPr>
            <w:r w:rsidRPr="00C62549">
              <w:rPr>
                <w:rFonts w:ascii="Arial" w:hAnsi="Arial" w:cs="Arial"/>
                <w:sz w:val="20"/>
                <w:szCs w:val="20"/>
                <w:lang w:val="en-GB"/>
              </w:rPr>
              <w:t>Tender to appoint service providers to perform installation, inspection, quality control, validation, as well as maintenance tasks of electricity meters in the City of Tshwane (CoT) area of supply for a three-year period, on as and when required basis.</w:t>
            </w:r>
          </w:p>
        </w:tc>
        <w:tc>
          <w:tcPr>
            <w:tcW w:w="1793" w:type="dxa"/>
            <w:tcBorders>
              <w:top w:val="single" w:sz="4" w:space="0" w:color="auto"/>
              <w:left w:val="single" w:sz="4" w:space="0" w:color="auto"/>
              <w:bottom w:val="single" w:sz="4" w:space="0" w:color="auto"/>
              <w:right w:val="single" w:sz="4" w:space="0" w:color="auto"/>
            </w:tcBorders>
            <w:shd w:val="clear" w:color="auto" w:fill="FFFFFF" w:themeFill="background1"/>
          </w:tcPr>
          <w:p w14:paraId="729EB57E" w14:textId="0F6F88C0" w:rsidR="008746F2" w:rsidRPr="00AF515D" w:rsidRDefault="008746F2" w:rsidP="00AF515D">
            <w:pPr>
              <w:spacing w:before="60" w:after="60"/>
              <w:rPr>
                <w:rFonts w:ascii="Arial" w:hAnsi="Arial" w:cs="Arial"/>
                <w:bCs/>
                <w:sz w:val="20"/>
                <w:szCs w:val="20"/>
                <w:lang w:val="en-GB"/>
              </w:rPr>
            </w:pPr>
            <w:r w:rsidRPr="00AF515D">
              <w:rPr>
                <w:rFonts w:ascii="Arial" w:hAnsi="Arial" w:cs="Arial"/>
                <w:sz w:val="20"/>
                <w:szCs w:val="20"/>
                <w:lang w:val="en-GB"/>
              </w:rPr>
              <w:t>1</w:t>
            </w:r>
            <w:r w:rsidR="00E1316B">
              <w:rPr>
                <w:rFonts w:ascii="Arial" w:hAnsi="Arial" w:cs="Arial"/>
                <w:sz w:val="20"/>
                <w:szCs w:val="20"/>
                <w:lang w:val="en-GB"/>
              </w:rPr>
              <w:t>4</w:t>
            </w:r>
            <w:r w:rsidRPr="00AF515D">
              <w:rPr>
                <w:rFonts w:ascii="Arial" w:hAnsi="Arial" w:cs="Arial"/>
                <w:sz w:val="20"/>
                <w:szCs w:val="20"/>
                <w:lang w:val="en-GB"/>
              </w:rPr>
              <w:t xml:space="preserve"> June 2024 at 10 00</w:t>
            </w:r>
          </w:p>
        </w:tc>
        <w:tc>
          <w:tcPr>
            <w:tcW w:w="1803" w:type="dxa"/>
            <w:tcBorders>
              <w:top w:val="single" w:sz="4" w:space="0" w:color="auto"/>
              <w:left w:val="single" w:sz="4" w:space="0" w:color="auto"/>
              <w:bottom w:val="single" w:sz="4" w:space="0" w:color="auto"/>
              <w:right w:val="single" w:sz="4" w:space="0" w:color="auto"/>
            </w:tcBorders>
            <w:shd w:val="clear" w:color="auto" w:fill="auto"/>
          </w:tcPr>
          <w:p w14:paraId="4DA5A5AC" w14:textId="7F038DCC" w:rsidR="008746F2" w:rsidRPr="00AF515D" w:rsidRDefault="008746F2" w:rsidP="00AF515D">
            <w:pPr>
              <w:spacing w:before="60" w:after="60"/>
              <w:rPr>
                <w:rFonts w:ascii="Arial" w:hAnsi="Arial" w:cs="Arial"/>
                <w:bCs/>
                <w:sz w:val="20"/>
                <w:szCs w:val="20"/>
                <w:lang w:val="en-GB"/>
              </w:rPr>
            </w:pPr>
            <w:r w:rsidRPr="00AF515D">
              <w:rPr>
                <w:rFonts w:ascii="Arial" w:hAnsi="Arial" w:cs="Arial"/>
                <w:bCs/>
                <w:sz w:val="20"/>
                <w:szCs w:val="20"/>
                <w:lang w:val="en-GB"/>
              </w:rPr>
              <w:t>Not applicable</w:t>
            </w:r>
          </w:p>
        </w:tc>
        <w:tc>
          <w:tcPr>
            <w:tcW w:w="2035" w:type="dxa"/>
            <w:tcBorders>
              <w:top w:val="single" w:sz="4" w:space="0" w:color="auto"/>
              <w:left w:val="single" w:sz="4" w:space="0" w:color="auto"/>
              <w:bottom w:val="single" w:sz="4" w:space="0" w:color="auto"/>
              <w:right w:val="single" w:sz="4" w:space="0" w:color="auto"/>
            </w:tcBorders>
          </w:tcPr>
          <w:p w14:paraId="66D19DE9" w14:textId="04627288" w:rsidR="008746F2" w:rsidRPr="00AF515D" w:rsidRDefault="008746F2" w:rsidP="00AF515D">
            <w:pPr>
              <w:spacing w:before="60" w:after="60"/>
              <w:rPr>
                <w:rFonts w:ascii="Arial" w:hAnsi="Arial" w:cs="Arial"/>
                <w:bCs/>
                <w:sz w:val="20"/>
                <w:szCs w:val="20"/>
                <w:lang w:val="en-GB"/>
              </w:rPr>
            </w:pPr>
            <w:r w:rsidRPr="00AF515D">
              <w:rPr>
                <w:rFonts w:ascii="Arial" w:hAnsi="Arial" w:cs="Arial"/>
                <w:bCs/>
                <w:sz w:val="20"/>
                <w:szCs w:val="20"/>
                <w:lang w:val="en-GB"/>
              </w:rPr>
              <w:t>Not applicable</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12A3D91A" w14:textId="4EBEABE5" w:rsidR="008746F2" w:rsidRPr="00AF515D" w:rsidRDefault="008746F2" w:rsidP="00AF515D">
            <w:pPr>
              <w:spacing w:before="60" w:after="60"/>
              <w:rPr>
                <w:rFonts w:ascii="Arial" w:hAnsi="Arial" w:cs="Arial"/>
                <w:b/>
                <w:sz w:val="20"/>
                <w:szCs w:val="20"/>
                <w:lang w:val="en-GB"/>
              </w:rPr>
            </w:pPr>
            <w:r w:rsidRPr="00AF515D">
              <w:rPr>
                <w:rFonts w:ascii="Arial" w:hAnsi="Arial" w:cs="Arial"/>
                <w:sz w:val="20"/>
                <w:szCs w:val="20"/>
                <w:lang w:val="en-GB"/>
              </w:rPr>
              <w:t>90/10</w:t>
            </w:r>
          </w:p>
        </w:tc>
        <w:tc>
          <w:tcPr>
            <w:tcW w:w="1311" w:type="dxa"/>
            <w:tcBorders>
              <w:top w:val="single" w:sz="4" w:space="0" w:color="auto"/>
              <w:left w:val="single" w:sz="4" w:space="0" w:color="auto"/>
              <w:bottom w:val="single" w:sz="4" w:space="0" w:color="auto"/>
              <w:right w:val="single" w:sz="4" w:space="0" w:color="auto"/>
            </w:tcBorders>
          </w:tcPr>
          <w:p w14:paraId="32CC6BAD" w14:textId="7C8FC975" w:rsidR="008746F2" w:rsidRPr="00AF515D" w:rsidRDefault="008746F2" w:rsidP="00AF515D">
            <w:pPr>
              <w:spacing w:before="60" w:after="60"/>
              <w:rPr>
                <w:rFonts w:ascii="Arial" w:hAnsi="Arial" w:cs="Arial"/>
                <w:b/>
                <w:sz w:val="20"/>
                <w:szCs w:val="20"/>
                <w:lang w:val="en-GB"/>
              </w:rPr>
            </w:pPr>
            <w:r w:rsidRPr="00AF515D">
              <w:rPr>
                <w:rFonts w:ascii="Arial" w:hAnsi="Arial" w:cs="Arial"/>
                <w:sz w:val="20"/>
                <w:szCs w:val="20"/>
                <w:lang w:val="en-GB"/>
              </w:rPr>
              <w:t xml:space="preserve">30 </w:t>
            </w:r>
            <w:r w:rsidR="00B66FB8">
              <w:rPr>
                <w:rFonts w:ascii="Arial" w:hAnsi="Arial" w:cs="Arial"/>
                <w:sz w:val="20"/>
                <w:szCs w:val="20"/>
                <w:lang w:val="en-GB"/>
              </w:rPr>
              <w:t>d</w:t>
            </w:r>
            <w:r w:rsidRPr="00AF515D">
              <w:rPr>
                <w:rFonts w:ascii="Arial" w:hAnsi="Arial" w:cs="Arial"/>
                <w:sz w:val="20"/>
                <w:szCs w:val="20"/>
                <w:lang w:val="en-GB"/>
              </w:rPr>
              <w:t>ays</w:t>
            </w:r>
          </w:p>
        </w:tc>
        <w:tc>
          <w:tcPr>
            <w:tcW w:w="3232" w:type="dxa"/>
            <w:tcBorders>
              <w:top w:val="single" w:sz="4" w:space="0" w:color="auto"/>
              <w:left w:val="single" w:sz="4" w:space="0" w:color="auto"/>
              <w:bottom w:val="single" w:sz="4" w:space="0" w:color="auto"/>
              <w:right w:val="single" w:sz="4" w:space="0" w:color="auto"/>
            </w:tcBorders>
            <w:shd w:val="clear" w:color="auto" w:fill="auto"/>
          </w:tcPr>
          <w:p w14:paraId="0AC3BCC0" w14:textId="64103751" w:rsidR="008746F2" w:rsidRPr="00AF515D" w:rsidRDefault="008746F2" w:rsidP="00AF515D">
            <w:pPr>
              <w:spacing w:before="60" w:after="60"/>
              <w:rPr>
                <w:rFonts w:ascii="Arial" w:eastAsia="Calibri" w:hAnsi="Arial" w:cs="Arial"/>
                <w:bCs/>
                <w:sz w:val="20"/>
                <w:szCs w:val="20"/>
                <w:lang w:val="en-GB"/>
              </w:rPr>
            </w:pPr>
            <w:r w:rsidRPr="00AF515D">
              <w:rPr>
                <w:rFonts w:ascii="Arial" w:eastAsia="Calibri" w:hAnsi="Arial" w:cs="Arial"/>
                <w:bCs/>
                <w:sz w:val="20"/>
                <w:szCs w:val="20"/>
                <w:lang w:val="en-GB"/>
              </w:rPr>
              <w:t xml:space="preserve">Technical enquiries: </w:t>
            </w:r>
            <w:r w:rsidR="00AD2D0F">
              <w:rPr>
                <w:rFonts w:ascii="Arial" w:eastAsia="Calibri" w:hAnsi="Arial" w:cs="Arial"/>
                <w:bCs/>
                <w:sz w:val="20"/>
                <w:szCs w:val="20"/>
                <w:lang w:val="en-GB"/>
              </w:rPr>
              <w:br/>
            </w:r>
            <w:r w:rsidRPr="00AF515D">
              <w:rPr>
                <w:rFonts w:ascii="Arial" w:eastAsia="Calibri" w:hAnsi="Arial" w:cs="Arial"/>
                <w:bCs/>
                <w:sz w:val="20"/>
                <w:szCs w:val="20"/>
                <w:lang w:val="en-GB"/>
              </w:rPr>
              <w:t>Phuti S Mabotja (</w:t>
            </w:r>
            <w:hyperlink r:id="rId16" w:history="1">
              <w:r w:rsidRPr="00AF515D">
                <w:rPr>
                  <w:rStyle w:val="Hyperlink"/>
                  <w:rFonts w:ascii="Arial" w:eastAsia="Calibri" w:hAnsi="Arial" w:cs="Arial"/>
                  <w:bCs/>
                  <w:color w:val="auto"/>
                  <w:sz w:val="20"/>
                  <w:szCs w:val="20"/>
                  <w:u w:val="none"/>
                  <w:lang w:val="en-GB"/>
                </w:rPr>
                <w:t>phutimab@tshwane.gov.za</w:t>
              </w:r>
            </w:hyperlink>
            <w:r w:rsidRPr="00AF515D">
              <w:rPr>
                <w:rFonts w:ascii="Arial" w:eastAsia="Calibri" w:hAnsi="Arial" w:cs="Arial"/>
                <w:bCs/>
                <w:sz w:val="20"/>
                <w:szCs w:val="20"/>
                <w:lang w:val="en-GB"/>
              </w:rPr>
              <w:t xml:space="preserve"> or 012 358 6610)</w:t>
            </w:r>
          </w:p>
          <w:p w14:paraId="674B8C49" w14:textId="5D2700F4" w:rsidR="008746F2" w:rsidRPr="00AF515D" w:rsidRDefault="008746F2" w:rsidP="00AD2D0F">
            <w:pPr>
              <w:spacing w:before="60" w:after="60"/>
              <w:rPr>
                <w:rFonts w:ascii="Arial" w:hAnsi="Arial" w:cs="Arial"/>
                <w:b/>
                <w:sz w:val="20"/>
                <w:szCs w:val="20"/>
                <w:lang w:val="en-GB"/>
              </w:rPr>
            </w:pPr>
            <w:r w:rsidRPr="00AF515D">
              <w:rPr>
                <w:rFonts w:ascii="Arial" w:eastAsia="Calibri" w:hAnsi="Arial" w:cs="Arial"/>
                <w:bCs/>
                <w:sz w:val="20"/>
                <w:szCs w:val="20"/>
                <w:lang w:val="en-GB"/>
              </w:rPr>
              <w:t>Supply chain enquiries:</w:t>
            </w:r>
            <w:r w:rsidRPr="00AF515D">
              <w:rPr>
                <w:rFonts w:ascii="Arial" w:eastAsia="Calibri" w:hAnsi="Arial" w:cs="Arial"/>
                <w:bCs/>
                <w:sz w:val="20"/>
                <w:szCs w:val="20"/>
                <w:lang w:val="en-GB"/>
              </w:rPr>
              <w:br/>
              <w:t>Mulondi Rasekgala (mulondin@tshwane.gov.za or 012 358 6636)</w:t>
            </w:r>
          </w:p>
        </w:tc>
      </w:tr>
      <w:tr w:rsidR="008746F2" w:rsidRPr="00C62549" w14:paraId="496C9E09" w14:textId="77777777" w:rsidTr="00D43275">
        <w:tc>
          <w:tcPr>
            <w:tcW w:w="565" w:type="dxa"/>
            <w:shd w:val="clear" w:color="auto" w:fill="auto"/>
          </w:tcPr>
          <w:p w14:paraId="389515F9" w14:textId="5C144F78" w:rsidR="008746F2" w:rsidRPr="00AF515D" w:rsidRDefault="008746F2" w:rsidP="00AF515D">
            <w:pPr>
              <w:spacing w:before="60" w:after="60"/>
              <w:rPr>
                <w:rFonts w:ascii="Arial" w:hAnsi="Arial" w:cs="Arial"/>
                <w:bCs/>
                <w:sz w:val="20"/>
                <w:szCs w:val="20"/>
                <w:lang w:val="en-GB"/>
              </w:rPr>
            </w:pPr>
            <w:r w:rsidRPr="00AF515D">
              <w:rPr>
                <w:rFonts w:ascii="Arial" w:hAnsi="Arial" w:cs="Arial"/>
                <w:bCs/>
                <w:sz w:val="20"/>
                <w:szCs w:val="20"/>
                <w:lang w:val="en-GB"/>
              </w:rPr>
              <w:t>21</w:t>
            </w:r>
          </w:p>
        </w:tc>
        <w:tc>
          <w:tcPr>
            <w:tcW w:w="1539" w:type="dxa"/>
          </w:tcPr>
          <w:p w14:paraId="4A78C6BA" w14:textId="36808B06" w:rsidR="008746F2" w:rsidRPr="00AF515D" w:rsidRDefault="008746F2" w:rsidP="00AF515D">
            <w:pPr>
              <w:spacing w:before="60" w:after="60"/>
              <w:rPr>
                <w:rFonts w:ascii="Arial" w:hAnsi="Arial" w:cs="Arial"/>
                <w:bCs/>
                <w:sz w:val="20"/>
                <w:szCs w:val="20"/>
                <w:lang w:val="en-GB"/>
              </w:rPr>
            </w:pPr>
            <w:r w:rsidRPr="00AF515D">
              <w:rPr>
                <w:rFonts w:ascii="Arial" w:hAnsi="Arial" w:cs="Arial"/>
                <w:sz w:val="20"/>
                <w:szCs w:val="20"/>
                <w:lang w:val="en-GB"/>
              </w:rPr>
              <w:t>GFS 06-2023/24</w:t>
            </w:r>
          </w:p>
        </w:tc>
        <w:tc>
          <w:tcPr>
            <w:tcW w:w="2636" w:type="dxa"/>
            <w:shd w:val="clear" w:color="auto" w:fill="auto"/>
          </w:tcPr>
          <w:p w14:paraId="166C9C2C" w14:textId="7C622BFC" w:rsidR="008746F2" w:rsidRPr="00AF515D" w:rsidRDefault="008746F2" w:rsidP="00AF515D">
            <w:pPr>
              <w:spacing w:before="60" w:after="60"/>
              <w:rPr>
                <w:rFonts w:ascii="Arial" w:hAnsi="Arial" w:cs="Arial"/>
                <w:b/>
                <w:sz w:val="20"/>
                <w:szCs w:val="20"/>
                <w:lang w:val="en-GB"/>
              </w:rPr>
            </w:pPr>
            <w:r w:rsidRPr="00AF515D">
              <w:rPr>
                <w:rFonts w:ascii="Arial" w:hAnsi="Arial" w:cs="Arial"/>
                <w:bCs/>
                <w:sz w:val="20"/>
                <w:szCs w:val="20"/>
                <w:lang w:val="en-GB"/>
              </w:rPr>
              <w:t xml:space="preserve">Tender to appoint a panel of experts to provide financial advisory services to the city of Tshwane and its municipal owned entities on an as-and-when required basis, for a three-year period. </w:t>
            </w:r>
          </w:p>
        </w:tc>
        <w:tc>
          <w:tcPr>
            <w:tcW w:w="1793" w:type="dxa"/>
            <w:tcBorders>
              <w:top w:val="single" w:sz="4" w:space="0" w:color="auto"/>
              <w:left w:val="single" w:sz="4" w:space="0" w:color="auto"/>
              <w:bottom w:val="single" w:sz="4" w:space="0" w:color="auto"/>
              <w:right w:val="single" w:sz="4" w:space="0" w:color="auto"/>
            </w:tcBorders>
            <w:shd w:val="clear" w:color="auto" w:fill="FFFFFF" w:themeFill="background1"/>
          </w:tcPr>
          <w:p w14:paraId="5FB00C37" w14:textId="7926E46F" w:rsidR="008746F2" w:rsidRPr="00AF515D" w:rsidRDefault="008746F2" w:rsidP="00AF515D">
            <w:pPr>
              <w:spacing w:before="60" w:after="60"/>
              <w:rPr>
                <w:rFonts w:ascii="Arial" w:hAnsi="Arial" w:cs="Arial"/>
                <w:bCs/>
                <w:sz w:val="20"/>
                <w:szCs w:val="20"/>
                <w:lang w:val="en-GB"/>
              </w:rPr>
            </w:pPr>
            <w:r w:rsidRPr="00AF515D">
              <w:rPr>
                <w:rFonts w:ascii="Arial" w:hAnsi="Arial" w:cs="Arial"/>
                <w:sz w:val="20"/>
                <w:szCs w:val="20"/>
                <w:lang w:val="en-GB"/>
              </w:rPr>
              <w:t>1</w:t>
            </w:r>
            <w:r w:rsidR="003B4051">
              <w:rPr>
                <w:rFonts w:ascii="Arial" w:hAnsi="Arial" w:cs="Arial"/>
                <w:sz w:val="20"/>
                <w:szCs w:val="20"/>
                <w:lang w:val="en-GB"/>
              </w:rPr>
              <w:t>4</w:t>
            </w:r>
            <w:r w:rsidRPr="00AF515D">
              <w:rPr>
                <w:rFonts w:ascii="Arial" w:hAnsi="Arial" w:cs="Arial"/>
                <w:sz w:val="20"/>
                <w:szCs w:val="20"/>
                <w:lang w:val="en-GB"/>
              </w:rPr>
              <w:t xml:space="preserve"> June 2024 at 10 00</w:t>
            </w:r>
          </w:p>
        </w:tc>
        <w:tc>
          <w:tcPr>
            <w:tcW w:w="1803" w:type="dxa"/>
            <w:tcBorders>
              <w:top w:val="single" w:sz="4" w:space="0" w:color="auto"/>
              <w:left w:val="single" w:sz="4" w:space="0" w:color="auto"/>
              <w:bottom w:val="single" w:sz="4" w:space="0" w:color="auto"/>
              <w:right w:val="single" w:sz="4" w:space="0" w:color="auto"/>
            </w:tcBorders>
            <w:shd w:val="clear" w:color="auto" w:fill="auto"/>
          </w:tcPr>
          <w:p w14:paraId="7FD177B6" w14:textId="53CAD208" w:rsidR="008746F2" w:rsidRPr="00AF515D" w:rsidRDefault="008746F2" w:rsidP="00AF515D">
            <w:pPr>
              <w:spacing w:before="60" w:after="60"/>
              <w:rPr>
                <w:rFonts w:ascii="Arial" w:hAnsi="Arial" w:cs="Arial"/>
                <w:bCs/>
                <w:sz w:val="20"/>
                <w:szCs w:val="20"/>
                <w:lang w:val="en-GB"/>
              </w:rPr>
            </w:pPr>
            <w:r w:rsidRPr="00AF515D">
              <w:rPr>
                <w:rFonts w:ascii="Arial" w:hAnsi="Arial" w:cs="Arial"/>
                <w:bCs/>
                <w:sz w:val="20"/>
                <w:szCs w:val="20"/>
                <w:lang w:val="en-GB"/>
              </w:rPr>
              <w:t>Not applicable</w:t>
            </w:r>
          </w:p>
        </w:tc>
        <w:tc>
          <w:tcPr>
            <w:tcW w:w="2035" w:type="dxa"/>
          </w:tcPr>
          <w:p w14:paraId="21EA8A3D" w14:textId="26E86AE7" w:rsidR="008746F2" w:rsidRPr="00AF515D" w:rsidRDefault="008746F2" w:rsidP="00AF515D">
            <w:pPr>
              <w:spacing w:before="60" w:after="60"/>
              <w:rPr>
                <w:rFonts w:ascii="Arial" w:hAnsi="Arial" w:cs="Arial"/>
                <w:bCs/>
                <w:sz w:val="20"/>
                <w:szCs w:val="20"/>
                <w:lang w:val="en-GB"/>
              </w:rPr>
            </w:pPr>
            <w:r w:rsidRPr="00AF515D">
              <w:rPr>
                <w:rFonts w:ascii="Arial" w:hAnsi="Arial" w:cs="Arial"/>
                <w:bCs/>
                <w:sz w:val="20"/>
                <w:szCs w:val="20"/>
                <w:lang w:val="en-GB"/>
              </w:rPr>
              <w:t>Not applicable</w:t>
            </w:r>
          </w:p>
        </w:tc>
        <w:tc>
          <w:tcPr>
            <w:tcW w:w="1530" w:type="dxa"/>
            <w:shd w:val="clear" w:color="auto" w:fill="auto"/>
          </w:tcPr>
          <w:p w14:paraId="3DC60939" w14:textId="7B6F150D" w:rsidR="008746F2" w:rsidRPr="00AF515D" w:rsidRDefault="008746F2" w:rsidP="00AF515D">
            <w:pPr>
              <w:spacing w:before="60" w:after="60"/>
              <w:rPr>
                <w:rFonts w:ascii="Arial" w:hAnsi="Arial" w:cs="Arial"/>
                <w:b/>
                <w:sz w:val="20"/>
                <w:szCs w:val="20"/>
                <w:lang w:val="en-GB"/>
              </w:rPr>
            </w:pPr>
            <w:r w:rsidRPr="00AF515D">
              <w:rPr>
                <w:rFonts w:ascii="Arial" w:eastAsia="Calibri" w:hAnsi="Arial" w:cs="Arial"/>
                <w:sz w:val="20"/>
                <w:szCs w:val="20"/>
                <w:lang w:val="en-GB"/>
              </w:rPr>
              <w:t>90/10</w:t>
            </w:r>
          </w:p>
        </w:tc>
        <w:tc>
          <w:tcPr>
            <w:tcW w:w="1311" w:type="dxa"/>
          </w:tcPr>
          <w:p w14:paraId="715C98FC" w14:textId="6F879678" w:rsidR="008746F2" w:rsidRPr="00AF515D" w:rsidRDefault="008746F2" w:rsidP="00AF515D">
            <w:pPr>
              <w:spacing w:before="60" w:after="60"/>
              <w:rPr>
                <w:rFonts w:ascii="Arial" w:hAnsi="Arial" w:cs="Arial"/>
                <w:b/>
                <w:sz w:val="20"/>
                <w:szCs w:val="20"/>
                <w:lang w:val="en-GB"/>
              </w:rPr>
            </w:pPr>
            <w:r w:rsidRPr="00AF515D">
              <w:rPr>
                <w:rFonts w:ascii="Arial" w:eastAsia="Calibri" w:hAnsi="Arial" w:cs="Arial"/>
                <w:sz w:val="20"/>
                <w:szCs w:val="20"/>
                <w:lang w:val="en-GB"/>
              </w:rPr>
              <w:t xml:space="preserve">30 days </w:t>
            </w:r>
          </w:p>
        </w:tc>
        <w:tc>
          <w:tcPr>
            <w:tcW w:w="3232" w:type="dxa"/>
            <w:shd w:val="clear" w:color="auto" w:fill="auto"/>
          </w:tcPr>
          <w:p w14:paraId="562737E2" w14:textId="6669F104" w:rsidR="008746F2" w:rsidRPr="00AF515D" w:rsidRDefault="008746F2" w:rsidP="00AF515D">
            <w:pPr>
              <w:spacing w:before="60" w:after="60"/>
              <w:rPr>
                <w:rFonts w:ascii="Arial" w:eastAsia="Calibri" w:hAnsi="Arial" w:cs="Arial"/>
                <w:bCs/>
                <w:sz w:val="20"/>
                <w:szCs w:val="20"/>
                <w:lang w:val="en-GB"/>
              </w:rPr>
            </w:pPr>
            <w:r w:rsidRPr="00AF515D">
              <w:rPr>
                <w:rFonts w:ascii="Arial" w:eastAsia="Calibri" w:hAnsi="Arial" w:cs="Arial"/>
                <w:bCs/>
                <w:sz w:val="20"/>
                <w:szCs w:val="20"/>
                <w:lang w:val="en-GB"/>
              </w:rPr>
              <w:t>Technical enquiries:</w:t>
            </w:r>
            <w:r w:rsidR="00AD2D0F">
              <w:rPr>
                <w:rFonts w:ascii="Arial" w:eastAsia="Calibri" w:hAnsi="Arial" w:cs="Arial"/>
                <w:bCs/>
                <w:sz w:val="20"/>
                <w:szCs w:val="20"/>
                <w:lang w:val="en-GB"/>
              </w:rPr>
              <w:br/>
            </w:r>
            <w:r w:rsidRPr="00AF515D">
              <w:rPr>
                <w:rFonts w:ascii="Arial" w:eastAsia="Calibri" w:hAnsi="Arial" w:cs="Arial"/>
                <w:bCs/>
                <w:sz w:val="20"/>
                <w:szCs w:val="20"/>
                <w:lang w:val="en-GB"/>
              </w:rPr>
              <w:t>Chris K Thipe (christ@tshwane.gov.za</w:t>
            </w:r>
            <w:r w:rsidR="00AD2D0F">
              <w:rPr>
                <w:rFonts w:ascii="Arial" w:eastAsia="Calibri" w:hAnsi="Arial" w:cs="Arial"/>
                <w:bCs/>
                <w:sz w:val="20"/>
                <w:szCs w:val="20"/>
                <w:lang w:val="en-GB"/>
              </w:rPr>
              <w:t xml:space="preserve"> or </w:t>
            </w:r>
            <w:r w:rsidRPr="00AF515D">
              <w:rPr>
                <w:rFonts w:ascii="Arial" w:eastAsia="Calibri" w:hAnsi="Arial" w:cs="Arial"/>
                <w:bCs/>
                <w:sz w:val="20"/>
                <w:szCs w:val="20"/>
                <w:lang w:val="en-GB"/>
              </w:rPr>
              <w:t>012</w:t>
            </w:r>
            <w:r w:rsidR="00AD2D0F">
              <w:rPr>
                <w:rFonts w:ascii="Arial" w:eastAsia="Calibri" w:hAnsi="Arial" w:cs="Arial"/>
                <w:bCs/>
                <w:sz w:val="20"/>
                <w:szCs w:val="20"/>
                <w:lang w:val="en-GB"/>
              </w:rPr>
              <w:t> </w:t>
            </w:r>
            <w:r w:rsidRPr="00AF515D">
              <w:rPr>
                <w:rFonts w:ascii="Arial" w:eastAsia="Calibri" w:hAnsi="Arial" w:cs="Arial"/>
                <w:bCs/>
                <w:sz w:val="20"/>
                <w:szCs w:val="20"/>
                <w:lang w:val="en-GB"/>
              </w:rPr>
              <w:t>378 6068)</w:t>
            </w:r>
          </w:p>
          <w:p w14:paraId="0865EE1E" w14:textId="09500D1C" w:rsidR="008746F2" w:rsidRPr="00AF515D" w:rsidRDefault="008746F2" w:rsidP="00AD2D0F">
            <w:pPr>
              <w:spacing w:before="60" w:after="60"/>
              <w:rPr>
                <w:rFonts w:ascii="Arial" w:hAnsi="Arial" w:cs="Arial"/>
                <w:b/>
                <w:sz w:val="20"/>
                <w:szCs w:val="20"/>
                <w:lang w:val="en-GB"/>
              </w:rPr>
            </w:pPr>
            <w:r w:rsidRPr="00AF515D">
              <w:rPr>
                <w:rFonts w:ascii="Arial" w:eastAsia="Calibri" w:hAnsi="Arial" w:cs="Arial"/>
                <w:bCs/>
                <w:sz w:val="20"/>
                <w:szCs w:val="20"/>
                <w:lang w:val="en-GB"/>
              </w:rPr>
              <w:t>Supply chain enquiries:</w:t>
            </w:r>
            <w:r w:rsidR="00AD2D0F">
              <w:rPr>
                <w:rFonts w:ascii="Arial" w:eastAsia="Calibri" w:hAnsi="Arial" w:cs="Arial"/>
                <w:bCs/>
                <w:sz w:val="20"/>
                <w:szCs w:val="20"/>
                <w:lang w:val="en-GB"/>
              </w:rPr>
              <w:br/>
            </w:r>
            <w:r w:rsidRPr="00AF515D">
              <w:rPr>
                <w:rFonts w:ascii="Arial" w:eastAsia="Calibri" w:hAnsi="Arial" w:cs="Arial"/>
                <w:bCs/>
                <w:sz w:val="20"/>
                <w:szCs w:val="20"/>
                <w:lang w:val="en-GB"/>
              </w:rPr>
              <w:t>Kgomotso Makgale (kgomotsomakg@tshwane.gov.za or 012 358 5478)</w:t>
            </w:r>
          </w:p>
        </w:tc>
      </w:tr>
      <w:tr w:rsidR="00C221B0" w:rsidRPr="00C62549" w14:paraId="64CECC84" w14:textId="77777777" w:rsidTr="00D43275">
        <w:tc>
          <w:tcPr>
            <w:tcW w:w="565" w:type="dxa"/>
            <w:shd w:val="clear" w:color="auto" w:fill="auto"/>
          </w:tcPr>
          <w:p w14:paraId="6DE9E004" w14:textId="44143D6B" w:rsidR="00C221B0" w:rsidRPr="00AF515D" w:rsidRDefault="00C221B0" w:rsidP="00C221B0">
            <w:pPr>
              <w:spacing w:before="60" w:after="60"/>
              <w:rPr>
                <w:rFonts w:ascii="Arial" w:hAnsi="Arial" w:cs="Arial"/>
                <w:bCs/>
                <w:sz w:val="20"/>
                <w:szCs w:val="20"/>
                <w:lang w:val="en-GB"/>
              </w:rPr>
            </w:pPr>
            <w:r w:rsidRPr="00AF515D">
              <w:rPr>
                <w:rFonts w:ascii="Arial" w:hAnsi="Arial" w:cs="Arial"/>
                <w:bCs/>
                <w:sz w:val="20"/>
                <w:szCs w:val="20"/>
                <w:lang w:val="en-GB"/>
              </w:rPr>
              <w:t>22</w:t>
            </w:r>
          </w:p>
        </w:tc>
        <w:tc>
          <w:tcPr>
            <w:tcW w:w="1539" w:type="dxa"/>
          </w:tcPr>
          <w:p w14:paraId="4043F4A3" w14:textId="5F1398CD" w:rsidR="00C221B0" w:rsidRPr="00AF515D" w:rsidRDefault="00C221B0" w:rsidP="00C221B0">
            <w:pPr>
              <w:spacing w:before="60" w:after="60"/>
              <w:rPr>
                <w:rFonts w:ascii="Arial" w:hAnsi="Arial" w:cs="Arial"/>
                <w:sz w:val="20"/>
                <w:szCs w:val="20"/>
                <w:lang w:val="en-GB"/>
              </w:rPr>
            </w:pPr>
            <w:r w:rsidRPr="00C62549">
              <w:rPr>
                <w:rFonts w:ascii="Arial" w:hAnsi="Arial" w:cs="Arial"/>
                <w:sz w:val="20"/>
                <w:szCs w:val="20"/>
                <w:lang w:val="en-GB"/>
              </w:rPr>
              <w:t>GPM 25</w:t>
            </w:r>
            <w:r>
              <w:rPr>
                <w:rFonts w:ascii="Arial" w:hAnsi="Arial" w:cs="Arial"/>
                <w:sz w:val="20"/>
                <w:szCs w:val="20"/>
                <w:lang w:val="en-GB"/>
              </w:rPr>
              <w:t>-</w:t>
            </w:r>
            <w:r w:rsidRPr="00C62549">
              <w:rPr>
                <w:rFonts w:ascii="Arial" w:hAnsi="Arial" w:cs="Arial"/>
                <w:sz w:val="20"/>
                <w:szCs w:val="20"/>
                <w:lang w:val="en-GB"/>
              </w:rPr>
              <w:t>2023/24</w:t>
            </w:r>
          </w:p>
        </w:tc>
        <w:tc>
          <w:tcPr>
            <w:tcW w:w="2636" w:type="dxa"/>
            <w:shd w:val="clear" w:color="auto" w:fill="auto"/>
          </w:tcPr>
          <w:p w14:paraId="0A0CDC5F" w14:textId="0DD9E211" w:rsidR="00C221B0" w:rsidRPr="00AF515D" w:rsidRDefault="00C221B0" w:rsidP="00C221B0">
            <w:pPr>
              <w:shd w:val="clear" w:color="auto" w:fill="FFFFFF"/>
              <w:spacing w:before="60" w:after="60"/>
              <w:rPr>
                <w:rFonts w:ascii="Arial" w:hAnsi="Arial" w:cs="Arial"/>
                <w:bCs/>
                <w:sz w:val="20"/>
                <w:szCs w:val="20"/>
                <w:lang w:val="en-GB"/>
              </w:rPr>
            </w:pPr>
            <w:r w:rsidRPr="00C62549">
              <w:rPr>
                <w:rFonts w:ascii="Arial" w:eastAsia="Times New Roman" w:hAnsi="Arial" w:cs="Arial"/>
                <w:sz w:val="20"/>
                <w:szCs w:val="20"/>
                <w:lang w:val="en-GB"/>
              </w:rPr>
              <w:t>Tender invitation for the long-term lease and development of the following council owned property: erf 2142 Nellmapius extension 3</w:t>
            </w:r>
          </w:p>
        </w:tc>
        <w:tc>
          <w:tcPr>
            <w:tcW w:w="1793" w:type="dxa"/>
            <w:tcBorders>
              <w:top w:val="single" w:sz="4" w:space="0" w:color="auto"/>
              <w:left w:val="single" w:sz="4" w:space="0" w:color="auto"/>
              <w:bottom w:val="single" w:sz="4" w:space="0" w:color="auto"/>
              <w:right w:val="single" w:sz="4" w:space="0" w:color="auto"/>
            </w:tcBorders>
            <w:shd w:val="clear" w:color="auto" w:fill="FFFFFF" w:themeFill="background1"/>
          </w:tcPr>
          <w:p w14:paraId="2A6EE31B" w14:textId="512826FC" w:rsidR="00C221B0" w:rsidRPr="00AF515D" w:rsidRDefault="00C221B0" w:rsidP="00C221B0">
            <w:pPr>
              <w:spacing w:before="60" w:after="60"/>
              <w:rPr>
                <w:rFonts w:ascii="Arial" w:hAnsi="Arial" w:cs="Arial"/>
                <w:bCs/>
                <w:sz w:val="20"/>
                <w:szCs w:val="20"/>
                <w:lang w:val="en-GB"/>
              </w:rPr>
            </w:pPr>
            <w:r>
              <w:rPr>
                <w:rFonts w:ascii="Arial" w:eastAsia="Calibri" w:hAnsi="Arial" w:cs="Arial"/>
                <w:sz w:val="20"/>
                <w:szCs w:val="20"/>
                <w:lang w:val="en-GB"/>
              </w:rPr>
              <w:t>11</w:t>
            </w:r>
            <w:r w:rsidRPr="00AF515D">
              <w:rPr>
                <w:rFonts w:ascii="Arial" w:eastAsia="Calibri" w:hAnsi="Arial" w:cs="Arial"/>
                <w:sz w:val="20"/>
                <w:szCs w:val="20"/>
                <w:lang w:val="en-GB"/>
              </w:rPr>
              <w:t xml:space="preserve"> July 2024 at 10:00</w:t>
            </w:r>
          </w:p>
        </w:tc>
        <w:tc>
          <w:tcPr>
            <w:tcW w:w="1803" w:type="dxa"/>
            <w:tcBorders>
              <w:top w:val="single" w:sz="4" w:space="0" w:color="auto"/>
              <w:left w:val="single" w:sz="4" w:space="0" w:color="auto"/>
              <w:bottom w:val="single" w:sz="4" w:space="0" w:color="auto"/>
              <w:right w:val="single" w:sz="4" w:space="0" w:color="auto"/>
            </w:tcBorders>
            <w:shd w:val="clear" w:color="auto" w:fill="auto"/>
          </w:tcPr>
          <w:p w14:paraId="7B0B5E4B" w14:textId="5FB020FD" w:rsidR="00C221B0" w:rsidRPr="00AF515D" w:rsidRDefault="00C221B0" w:rsidP="00C221B0">
            <w:pPr>
              <w:spacing w:before="60" w:after="60"/>
              <w:rPr>
                <w:rFonts w:ascii="Arial" w:hAnsi="Arial" w:cs="Arial"/>
                <w:bCs/>
                <w:sz w:val="20"/>
                <w:szCs w:val="20"/>
                <w:lang w:val="en-GB"/>
              </w:rPr>
            </w:pPr>
            <w:r w:rsidRPr="00AF515D">
              <w:rPr>
                <w:rFonts w:ascii="Arial" w:hAnsi="Arial" w:cs="Arial"/>
                <w:bCs/>
                <w:sz w:val="20"/>
                <w:szCs w:val="20"/>
                <w:lang w:val="en-GB"/>
              </w:rPr>
              <w:t>Not applicable</w:t>
            </w:r>
          </w:p>
        </w:tc>
        <w:tc>
          <w:tcPr>
            <w:tcW w:w="2035" w:type="dxa"/>
          </w:tcPr>
          <w:p w14:paraId="33E130E0" w14:textId="4A907CF9" w:rsidR="00C221B0" w:rsidRPr="00C221B0" w:rsidRDefault="00C221B0" w:rsidP="00C221B0">
            <w:pPr>
              <w:spacing w:before="60" w:after="60"/>
              <w:rPr>
                <w:rFonts w:ascii="Arial" w:eastAsia="Calibri" w:hAnsi="Arial" w:cs="Arial"/>
                <w:sz w:val="20"/>
                <w:szCs w:val="20"/>
                <w:highlight w:val="yellow"/>
                <w:lang w:val="en-GB"/>
              </w:rPr>
            </w:pPr>
            <w:r w:rsidRPr="00C221B0">
              <w:rPr>
                <w:rFonts w:ascii="Arial" w:eastAsia="Calibri" w:hAnsi="Arial" w:cs="Arial"/>
                <w:sz w:val="20"/>
                <w:szCs w:val="20"/>
                <w:highlight w:val="yellow"/>
                <w:u w:val="single"/>
                <w:lang w:val="en-GB"/>
              </w:rPr>
              <w:t>Non-</w:t>
            </w:r>
            <w:r w:rsidRPr="00C221B0">
              <w:rPr>
                <w:rFonts w:ascii="Arial" w:eastAsia="Calibri" w:hAnsi="Arial" w:cs="Arial"/>
                <w:sz w:val="20"/>
                <w:szCs w:val="20"/>
                <w:highlight w:val="yellow"/>
                <w:u w:val="single"/>
                <w:lang w:val="en-GB"/>
              </w:rPr>
              <w:t>Compulsory briefing</w:t>
            </w:r>
            <w:r w:rsidRPr="00C221B0">
              <w:rPr>
                <w:rFonts w:ascii="Arial" w:eastAsia="Calibri" w:hAnsi="Arial" w:cs="Arial"/>
                <w:sz w:val="20"/>
                <w:szCs w:val="20"/>
                <w:highlight w:val="yellow"/>
                <w:lang w:val="en-GB"/>
              </w:rPr>
              <w:t xml:space="preserve"> </w:t>
            </w:r>
            <w:r w:rsidRPr="00C221B0">
              <w:rPr>
                <w:rFonts w:ascii="Arial" w:eastAsia="Calibri" w:hAnsi="Arial" w:cs="Arial"/>
                <w:sz w:val="20"/>
                <w:szCs w:val="20"/>
                <w:highlight w:val="yellow"/>
                <w:u w:val="single"/>
                <w:lang w:val="en-GB"/>
              </w:rPr>
              <w:t>session</w:t>
            </w:r>
            <w:r w:rsidRPr="00C221B0">
              <w:rPr>
                <w:rFonts w:ascii="Arial" w:eastAsia="Calibri" w:hAnsi="Arial" w:cs="Arial"/>
                <w:sz w:val="20"/>
                <w:szCs w:val="20"/>
                <w:highlight w:val="yellow"/>
                <w:lang w:val="en-GB"/>
              </w:rPr>
              <w:t xml:space="preserve"> </w:t>
            </w:r>
          </w:p>
          <w:p w14:paraId="40B12D24" w14:textId="2EBB6CCA" w:rsidR="00C221B0" w:rsidRPr="00C221B0" w:rsidRDefault="00C221B0" w:rsidP="00C221B0">
            <w:pPr>
              <w:spacing w:before="60" w:after="60"/>
              <w:rPr>
                <w:rFonts w:ascii="Arial" w:hAnsi="Arial" w:cs="Arial"/>
                <w:sz w:val="20"/>
                <w:szCs w:val="20"/>
                <w:highlight w:val="yellow"/>
                <w:lang w:val="en-GB"/>
              </w:rPr>
            </w:pPr>
            <w:r w:rsidRPr="00C221B0">
              <w:rPr>
                <w:rFonts w:ascii="Arial" w:hAnsi="Arial" w:cs="Arial"/>
                <w:sz w:val="20"/>
                <w:szCs w:val="20"/>
                <w:highlight w:val="yellow"/>
                <w:lang w:val="en-GB"/>
              </w:rPr>
              <w:t xml:space="preserve">Venue: </w:t>
            </w:r>
            <w:r w:rsidRPr="00C221B0">
              <w:rPr>
                <w:rFonts w:ascii="Arial" w:hAnsi="Arial" w:cs="Arial"/>
                <w:sz w:val="20"/>
                <w:szCs w:val="20"/>
                <w:highlight w:val="yellow"/>
                <w:lang w:val="en-GB"/>
              </w:rPr>
              <w:t xml:space="preserve">Council Chambers, </w:t>
            </w:r>
          </w:p>
          <w:p w14:paraId="7F9D20A8" w14:textId="771C5674" w:rsidR="00C221B0" w:rsidRPr="00C221B0" w:rsidRDefault="00C221B0" w:rsidP="00C221B0">
            <w:pPr>
              <w:spacing w:before="60" w:after="60"/>
              <w:rPr>
                <w:rFonts w:ascii="Arial" w:hAnsi="Arial" w:cs="Arial"/>
                <w:sz w:val="20"/>
                <w:szCs w:val="20"/>
                <w:highlight w:val="yellow"/>
                <w:lang w:val="en-GB"/>
              </w:rPr>
            </w:pPr>
            <w:r w:rsidRPr="00C221B0">
              <w:rPr>
                <w:rFonts w:ascii="Arial" w:hAnsi="Arial" w:cs="Arial"/>
                <w:sz w:val="20"/>
                <w:szCs w:val="20"/>
                <w:highlight w:val="yellow"/>
                <w:lang w:val="en-GB"/>
              </w:rPr>
              <w:t>Cnr Lillian Ngoyi and Hellen Joseph</w:t>
            </w:r>
          </w:p>
          <w:p w14:paraId="0EC12BEF" w14:textId="4B5DF5E6" w:rsidR="00C221B0" w:rsidRPr="00C221B0" w:rsidRDefault="00C221B0" w:rsidP="00C221B0">
            <w:pPr>
              <w:spacing w:before="60" w:after="60"/>
              <w:rPr>
                <w:rFonts w:ascii="Arial" w:hAnsi="Arial" w:cs="Arial"/>
                <w:sz w:val="20"/>
                <w:szCs w:val="20"/>
                <w:highlight w:val="yellow"/>
                <w:lang w:val="en-GB"/>
              </w:rPr>
            </w:pPr>
            <w:r w:rsidRPr="00C221B0">
              <w:rPr>
                <w:rFonts w:ascii="Arial" w:hAnsi="Arial" w:cs="Arial"/>
                <w:sz w:val="20"/>
                <w:szCs w:val="20"/>
                <w:highlight w:val="yellow"/>
                <w:lang w:val="en-GB"/>
              </w:rPr>
              <w:t>Sammy Marks , Pretoria CBD</w:t>
            </w:r>
          </w:p>
          <w:p w14:paraId="7E2D5B21" w14:textId="17EB82AD" w:rsidR="00C221B0" w:rsidRPr="00C221B0" w:rsidRDefault="00C221B0" w:rsidP="00C221B0">
            <w:pPr>
              <w:spacing w:before="60" w:after="60"/>
              <w:rPr>
                <w:rFonts w:ascii="Arial" w:hAnsi="Arial" w:cs="Arial"/>
                <w:bCs/>
                <w:sz w:val="20"/>
                <w:szCs w:val="20"/>
                <w:highlight w:val="yellow"/>
                <w:lang w:val="en-GB"/>
              </w:rPr>
            </w:pPr>
            <w:r w:rsidRPr="00C221B0">
              <w:rPr>
                <w:rFonts w:ascii="Arial" w:hAnsi="Arial" w:cs="Arial"/>
                <w:sz w:val="20"/>
                <w:szCs w:val="20"/>
                <w:highlight w:val="yellow"/>
                <w:lang w:val="en-GB"/>
              </w:rPr>
              <w:t>Date: 2</w:t>
            </w:r>
            <w:r w:rsidRPr="00C221B0">
              <w:rPr>
                <w:rFonts w:ascii="Arial" w:hAnsi="Arial" w:cs="Arial"/>
                <w:sz w:val="20"/>
                <w:szCs w:val="20"/>
                <w:highlight w:val="yellow"/>
                <w:lang w:val="en-GB"/>
              </w:rPr>
              <w:t>1</w:t>
            </w:r>
            <w:r w:rsidRPr="00C221B0">
              <w:rPr>
                <w:rFonts w:ascii="Arial" w:hAnsi="Arial" w:cs="Arial"/>
                <w:sz w:val="20"/>
                <w:szCs w:val="20"/>
                <w:highlight w:val="yellow"/>
                <w:lang w:val="en-GB"/>
              </w:rPr>
              <w:t xml:space="preserve"> </w:t>
            </w:r>
            <w:r>
              <w:rPr>
                <w:rFonts w:ascii="Arial" w:hAnsi="Arial" w:cs="Arial"/>
                <w:sz w:val="20"/>
                <w:szCs w:val="20"/>
                <w:highlight w:val="yellow"/>
                <w:lang w:val="en-GB"/>
              </w:rPr>
              <w:t>June</w:t>
            </w:r>
            <w:r w:rsidRPr="00C221B0">
              <w:rPr>
                <w:rFonts w:ascii="Arial" w:hAnsi="Arial" w:cs="Arial"/>
                <w:sz w:val="20"/>
                <w:szCs w:val="20"/>
                <w:highlight w:val="yellow"/>
                <w:lang w:val="en-GB"/>
              </w:rPr>
              <w:t xml:space="preserve"> 2024 at 10:00</w:t>
            </w:r>
          </w:p>
        </w:tc>
        <w:tc>
          <w:tcPr>
            <w:tcW w:w="1530" w:type="dxa"/>
            <w:shd w:val="clear" w:color="auto" w:fill="auto"/>
          </w:tcPr>
          <w:p w14:paraId="2D0DF2CE" w14:textId="720131ED" w:rsidR="00C221B0" w:rsidRPr="00AF515D" w:rsidRDefault="00C221B0" w:rsidP="00C221B0">
            <w:pPr>
              <w:spacing w:before="60" w:after="60"/>
              <w:rPr>
                <w:rFonts w:ascii="Arial" w:eastAsia="Calibri" w:hAnsi="Arial" w:cs="Arial"/>
                <w:sz w:val="20"/>
                <w:szCs w:val="20"/>
                <w:lang w:val="en-GB"/>
              </w:rPr>
            </w:pPr>
            <w:r w:rsidRPr="00AF515D">
              <w:rPr>
                <w:rFonts w:ascii="Arial" w:eastAsia="Calibri" w:hAnsi="Arial" w:cs="Arial"/>
                <w:sz w:val="20"/>
                <w:szCs w:val="20"/>
                <w:lang w:val="en-GB"/>
              </w:rPr>
              <w:t>90/10</w:t>
            </w:r>
          </w:p>
        </w:tc>
        <w:tc>
          <w:tcPr>
            <w:tcW w:w="1311" w:type="dxa"/>
          </w:tcPr>
          <w:p w14:paraId="0B289F62" w14:textId="31545A53" w:rsidR="00C221B0" w:rsidRPr="00AF515D" w:rsidRDefault="00C221B0" w:rsidP="00C221B0">
            <w:pPr>
              <w:spacing w:before="60" w:after="60"/>
              <w:rPr>
                <w:rFonts w:ascii="Arial" w:eastAsia="Calibri" w:hAnsi="Arial" w:cs="Arial"/>
                <w:sz w:val="20"/>
                <w:szCs w:val="20"/>
                <w:lang w:val="en-GB"/>
              </w:rPr>
            </w:pPr>
            <w:r w:rsidRPr="00AF515D">
              <w:rPr>
                <w:rFonts w:ascii="Arial" w:hAnsi="Arial" w:cs="Arial"/>
                <w:sz w:val="20"/>
                <w:szCs w:val="20"/>
                <w:lang w:val="en-GB"/>
              </w:rPr>
              <w:t>60 days</w:t>
            </w:r>
          </w:p>
        </w:tc>
        <w:tc>
          <w:tcPr>
            <w:tcW w:w="3232" w:type="dxa"/>
            <w:shd w:val="clear" w:color="auto" w:fill="auto"/>
          </w:tcPr>
          <w:p w14:paraId="0C19FAF2" w14:textId="77777777" w:rsidR="00C221B0" w:rsidRPr="00AF515D" w:rsidRDefault="00C221B0" w:rsidP="00C221B0">
            <w:pPr>
              <w:spacing w:before="60" w:after="60"/>
              <w:rPr>
                <w:rFonts w:ascii="Arial" w:eastAsia="Calibri" w:hAnsi="Arial" w:cs="Arial"/>
                <w:sz w:val="20"/>
                <w:szCs w:val="20"/>
                <w:lang w:val="en-GB"/>
              </w:rPr>
            </w:pPr>
            <w:r w:rsidRPr="00AF515D">
              <w:rPr>
                <w:rFonts w:ascii="Arial" w:eastAsia="Calibri" w:hAnsi="Arial" w:cs="Arial"/>
                <w:sz w:val="20"/>
                <w:szCs w:val="20"/>
                <w:lang w:val="en-GB"/>
              </w:rPr>
              <w:t xml:space="preserve">Technical enquiries: </w:t>
            </w:r>
            <w:r w:rsidRPr="00AF515D">
              <w:rPr>
                <w:rFonts w:ascii="Arial" w:eastAsia="Calibri" w:hAnsi="Arial" w:cs="Arial"/>
                <w:sz w:val="20"/>
                <w:szCs w:val="20"/>
                <w:lang w:val="en-GB"/>
              </w:rPr>
              <w:br/>
              <w:t>Johanna Maenetsa (johannahmae@tshwane.gov.za or 012 358 7389)</w:t>
            </w:r>
          </w:p>
          <w:p w14:paraId="30771E36" w14:textId="5BBCD2C1" w:rsidR="00C221B0" w:rsidRPr="00AF515D" w:rsidRDefault="00C221B0" w:rsidP="00C221B0">
            <w:pPr>
              <w:spacing w:before="60" w:after="60"/>
              <w:rPr>
                <w:rFonts w:ascii="Arial" w:eastAsia="Calibri" w:hAnsi="Arial" w:cs="Arial"/>
                <w:bCs/>
                <w:sz w:val="20"/>
                <w:szCs w:val="20"/>
                <w:lang w:val="en-GB"/>
              </w:rPr>
            </w:pPr>
            <w:r w:rsidRPr="00AF515D">
              <w:rPr>
                <w:rFonts w:ascii="Arial" w:eastAsia="Calibri" w:hAnsi="Arial" w:cs="Arial"/>
                <w:sz w:val="20"/>
                <w:szCs w:val="20"/>
                <w:lang w:val="en-GB"/>
              </w:rPr>
              <w:t>Supply chain enquiries: Relebogile Malatswane (relebogilem@tshwane.gov.za or 012 358 2735)</w:t>
            </w:r>
          </w:p>
        </w:tc>
      </w:tr>
      <w:tr w:rsidR="008746F2" w:rsidRPr="00C62549" w14:paraId="557474B9" w14:textId="77777777" w:rsidTr="00D43275">
        <w:tc>
          <w:tcPr>
            <w:tcW w:w="565" w:type="dxa"/>
            <w:shd w:val="clear" w:color="auto" w:fill="auto"/>
          </w:tcPr>
          <w:p w14:paraId="3380A2FD" w14:textId="27192B8A" w:rsidR="008746F2" w:rsidRPr="00AF515D" w:rsidRDefault="008746F2" w:rsidP="00AF515D">
            <w:pPr>
              <w:spacing w:before="60" w:after="60"/>
              <w:rPr>
                <w:rFonts w:ascii="Arial" w:hAnsi="Arial" w:cs="Arial"/>
                <w:bCs/>
                <w:sz w:val="20"/>
                <w:szCs w:val="20"/>
                <w:lang w:val="en-GB"/>
              </w:rPr>
            </w:pPr>
            <w:r w:rsidRPr="00AF515D">
              <w:rPr>
                <w:rFonts w:ascii="Arial" w:hAnsi="Arial" w:cs="Arial"/>
                <w:bCs/>
                <w:sz w:val="20"/>
                <w:szCs w:val="20"/>
                <w:lang w:val="en-GB"/>
              </w:rPr>
              <w:t>23</w:t>
            </w:r>
          </w:p>
        </w:tc>
        <w:tc>
          <w:tcPr>
            <w:tcW w:w="1539" w:type="dxa"/>
          </w:tcPr>
          <w:p w14:paraId="68F991AF" w14:textId="7AC267BC" w:rsidR="008746F2" w:rsidRPr="00AF515D" w:rsidRDefault="008746F2" w:rsidP="00AF515D">
            <w:pPr>
              <w:spacing w:before="60" w:after="60"/>
              <w:rPr>
                <w:rFonts w:ascii="Arial" w:hAnsi="Arial" w:cs="Arial"/>
                <w:sz w:val="20"/>
                <w:szCs w:val="20"/>
                <w:lang w:val="en-GB"/>
              </w:rPr>
            </w:pPr>
            <w:r w:rsidRPr="00C62549">
              <w:rPr>
                <w:rFonts w:ascii="Arial" w:eastAsia="Times New Roman" w:hAnsi="Arial" w:cs="Arial"/>
                <w:sz w:val="20"/>
                <w:szCs w:val="20"/>
                <w:lang w:val="en-GB"/>
              </w:rPr>
              <w:t>GPM 26</w:t>
            </w:r>
            <w:r w:rsidR="00AF515D">
              <w:rPr>
                <w:rFonts w:ascii="Arial" w:eastAsia="Times New Roman" w:hAnsi="Arial" w:cs="Arial"/>
                <w:sz w:val="20"/>
                <w:szCs w:val="20"/>
                <w:lang w:val="en-GB"/>
              </w:rPr>
              <w:t>-</w:t>
            </w:r>
            <w:r w:rsidRPr="00C62549">
              <w:rPr>
                <w:rFonts w:ascii="Arial" w:eastAsia="Times New Roman" w:hAnsi="Arial" w:cs="Arial"/>
                <w:sz w:val="20"/>
                <w:szCs w:val="20"/>
                <w:lang w:val="en-GB"/>
              </w:rPr>
              <w:t>2023/24</w:t>
            </w:r>
          </w:p>
        </w:tc>
        <w:tc>
          <w:tcPr>
            <w:tcW w:w="2636" w:type="dxa"/>
            <w:shd w:val="clear" w:color="auto" w:fill="auto"/>
          </w:tcPr>
          <w:p w14:paraId="4956D53E" w14:textId="0F129508" w:rsidR="008746F2" w:rsidRPr="00AF515D" w:rsidRDefault="008746F2" w:rsidP="00C62549">
            <w:pPr>
              <w:shd w:val="clear" w:color="auto" w:fill="FFFFFF"/>
              <w:spacing w:before="60" w:after="60"/>
              <w:rPr>
                <w:rFonts w:ascii="Arial" w:hAnsi="Arial" w:cs="Arial"/>
                <w:bCs/>
                <w:sz w:val="20"/>
                <w:szCs w:val="20"/>
                <w:lang w:val="en-GB"/>
              </w:rPr>
            </w:pPr>
            <w:r w:rsidRPr="00C62549">
              <w:rPr>
                <w:rFonts w:ascii="Arial" w:eastAsia="Times New Roman" w:hAnsi="Arial" w:cs="Arial"/>
                <w:sz w:val="20"/>
                <w:szCs w:val="20"/>
                <w:lang w:val="en-GB"/>
              </w:rPr>
              <w:t>Tender invitation for the long-term lease and development of the following council owned property: remainder of erf 380 Nellmapius</w:t>
            </w:r>
          </w:p>
        </w:tc>
        <w:tc>
          <w:tcPr>
            <w:tcW w:w="1793" w:type="dxa"/>
            <w:tcBorders>
              <w:top w:val="single" w:sz="4" w:space="0" w:color="auto"/>
              <w:left w:val="single" w:sz="4" w:space="0" w:color="auto"/>
              <w:bottom w:val="single" w:sz="4" w:space="0" w:color="auto"/>
              <w:right w:val="single" w:sz="4" w:space="0" w:color="auto"/>
            </w:tcBorders>
            <w:shd w:val="clear" w:color="auto" w:fill="FFFFFF" w:themeFill="background1"/>
          </w:tcPr>
          <w:p w14:paraId="233F903B" w14:textId="285F473E" w:rsidR="008746F2" w:rsidRPr="00AF515D" w:rsidRDefault="00E1316B" w:rsidP="00AF515D">
            <w:pPr>
              <w:spacing w:before="60" w:after="60"/>
              <w:rPr>
                <w:rFonts w:ascii="Arial" w:hAnsi="Arial" w:cs="Arial"/>
                <w:bCs/>
                <w:sz w:val="20"/>
                <w:szCs w:val="20"/>
                <w:lang w:val="en-GB"/>
              </w:rPr>
            </w:pPr>
            <w:r>
              <w:rPr>
                <w:rFonts w:ascii="Arial" w:eastAsia="Calibri" w:hAnsi="Arial" w:cs="Arial"/>
                <w:sz w:val="20"/>
                <w:szCs w:val="20"/>
                <w:lang w:val="en-GB"/>
              </w:rPr>
              <w:t>11</w:t>
            </w:r>
            <w:r w:rsidR="009A49B4" w:rsidRPr="00AF515D">
              <w:rPr>
                <w:rFonts w:ascii="Arial" w:eastAsia="Calibri" w:hAnsi="Arial" w:cs="Arial"/>
                <w:sz w:val="20"/>
                <w:szCs w:val="20"/>
                <w:lang w:val="en-GB"/>
              </w:rPr>
              <w:t xml:space="preserve"> July 2024 at 10:00</w:t>
            </w:r>
          </w:p>
        </w:tc>
        <w:tc>
          <w:tcPr>
            <w:tcW w:w="1803" w:type="dxa"/>
            <w:tcBorders>
              <w:top w:val="single" w:sz="4" w:space="0" w:color="auto"/>
              <w:left w:val="single" w:sz="4" w:space="0" w:color="auto"/>
              <w:bottom w:val="single" w:sz="4" w:space="0" w:color="auto"/>
              <w:right w:val="single" w:sz="4" w:space="0" w:color="auto"/>
            </w:tcBorders>
            <w:shd w:val="clear" w:color="auto" w:fill="auto"/>
          </w:tcPr>
          <w:p w14:paraId="588CDFB4" w14:textId="7FBD8A53" w:rsidR="008746F2" w:rsidRPr="00AF515D" w:rsidRDefault="008746F2" w:rsidP="00AF515D">
            <w:pPr>
              <w:spacing w:before="60" w:after="60"/>
              <w:rPr>
                <w:rFonts w:ascii="Arial" w:hAnsi="Arial" w:cs="Arial"/>
                <w:bCs/>
                <w:sz w:val="20"/>
                <w:szCs w:val="20"/>
                <w:lang w:val="en-GB"/>
              </w:rPr>
            </w:pPr>
            <w:r w:rsidRPr="00AF515D">
              <w:rPr>
                <w:rFonts w:ascii="Arial" w:hAnsi="Arial" w:cs="Arial"/>
                <w:bCs/>
                <w:sz w:val="20"/>
                <w:szCs w:val="20"/>
                <w:lang w:val="en-GB"/>
              </w:rPr>
              <w:t>Not applicable</w:t>
            </w:r>
          </w:p>
        </w:tc>
        <w:tc>
          <w:tcPr>
            <w:tcW w:w="2035" w:type="dxa"/>
          </w:tcPr>
          <w:p w14:paraId="2F6EE60A" w14:textId="257095BA" w:rsidR="008746F2" w:rsidRPr="00AF515D" w:rsidRDefault="008746F2" w:rsidP="00AF515D">
            <w:pPr>
              <w:spacing w:before="60" w:after="60"/>
              <w:rPr>
                <w:rFonts w:ascii="Arial" w:hAnsi="Arial" w:cs="Arial"/>
                <w:bCs/>
                <w:sz w:val="20"/>
                <w:szCs w:val="20"/>
                <w:lang w:val="en-GB"/>
              </w:rPr>
            </w:pPr>
            <w:r w:rsidRPr="00AF515D">
              <w:rPr>
                <w:rFonts w:ascii="Arial" w:hAnsi="Arial" w:cs="Arial"/>
                <w:bCs/>
                <w:sz w:val="20"/>
                <w:szCs w:val="20"/>
                <w:lang w:val="en-GB"/>
              </w:rPr>
              <w:t>Not applicable</w:t>
            </w:r>
          </w:p>
        </w:tc>
        <w:tc>
          <w:tcPr>
            <w:tcW w:w="1530" w:type="dxa"/>
            <w:shd w:val="clear" w:color="auto" w:fill="auto"/>
          </w:tcPr>
          <w:p w14:paraId="4C7BEBD1" w14:textId="6B2CD8E9" w:rsidR="008746F2" w:rsidRPr="00AF515D" w:rsidRDefault="008746F2" w:rsidP="00AF515D">
            <w:pPr>
              <w:spacing w:before="60" w:after="60"/>
              <w:rPr>
                <w:rFonts w:ascii="Arial" w:eastAsia="Calibri" w:hAnsi="Arial" w:cs="Arial"/>
                <w:sz w:val="20"/>
                <w:szCs w:val="20"/>
                <w:lang w:val="en-GB"/>
              </w:rPr>
            </w:pPr>
            <w:r w:rsidRPr="00AF515D">
              <w:rPr>
                <w:rFonts w:ascii="Arial" w:eastAsia="Calibri" w:hAnsi="Arial" w:cs="Arial"/>
                <w:sz w:val="20"/>
                <w:szCs w:val="20"/>
                <w:lang w:val="en-GB"/>
              </w:rPr>
              <w:t>90/10</w:t>
            </w:r>
          </w:p>
        </w:tc>
        <w:tc>
          <w:tcPr>
            <w:tcW w:w="1311" w:type="dxa"/>
          </w:tcPr>
          <w:p w14:paraId="49129721" w14:textId="328A4267" w:rsidR="008746F2" w:rsidRPr="00AF515D" w:rsidRDefault="008746F2" w:rsidP="00AF515D">
            <w:pPr>
              <w:spacing w:before="60" w:after="60"/>
              <w:rPr>
                <w:rFonts w:ascii="Arial" w:eastAsia="Calibri" w:hAnsi="Arial" w:cs="Arial"/>
                <w:sz w:val="20"/>
                <w:szCs w:val="20"/>
                <w:lang w:val="en-GB"/>
              </w:rPr>
            </w:pPr>
            <w:r w:rsidRPr="00AF515D">
              <w:rPr>
                <w:rFonts w:ascii="Arial" w:hAnsi="Arial" w:cs="Arial"/>
                <w:sz w:val="20"/>
                <w:szCs w:val="20"/>
                <w:lang w:val="en-GB"/>
              </w:rPr>
              <w:t>60 days</w:t>
            </w:r>
          </w:p>
        </w:tc>
        <w:tc>
          <w:tcPr>
            <w:tcW w:w="3232" w:type="dxa"/>
            <w:shd w:val="clear" w:color="auto" w:fill="auto"/>
          </w:tcPr>
          <w:p w14:paraId="7D2248A6" w14:textId="77777777" w:rsidR="008746F2" w:rsidRPr="00AF515D" w:rsidRDefault="008746F2" w:rsidP="00AF515D">
            <w:pPr>
              <w:spacing w:before="60" w:after="60"/>
              <w:rPr>
                <w:rFonts w:ascii="Arial" w:eastAsia="Calibri" w:hAnsi="Arial" w:cs="Arial"/>
                <w:sz w:val="20"/>
                <w:szCs w:val="20"/>
                <w:lang w:val="en-GB"/>
              </w:rPr>
            </w:pPr>
            <w:r w:rsidRPr="00AF515D">
              <w:rPr>
                <w:rFonts w:ascii="Arial" w:eastAsia="Calibri" w:hAnsi="Arial" w:cs="Arial"/>
                <w:sz w:val="20"/>
                <w:szCs w:val="20"/>
                <w:lang w:val="en-GB"/>
              </w:rPr>
              <w:t xml:space="preserve">Technical enquiries: </w:t>
            </w:r>
            <w:r w:rsidRPr="00AF515D">
              <w:rPr>
                <w:rFonts w:ascii="Arial" w:eastAsia="Calibri" w:hAnsi="Arial" w:cs="Arial"/>
                <w:sz w:val="20"/>
                <w:szCs w:val="20"/>
                <w:lang w:val="en-GB"/>
              </w:rPr>
              <w:br/>
              <w:t>Johanna Maenetsa (johannahmae@tshwane.gov.za or 012 358 7389)</w:t>
            </w:r>
          </w:p>
          <w:p w14:paraId="693C9D89" w14:textId="56EBFF97" w:rsidR="008746F2" w:rsidRPr="00AF515D" w:rsidRDefault="008746F2" w:rsidP="00AF515D">
            <w:pPr>
              <w:spacing w:before="60" w:after="60"/>
              <w:rPr>
                <w:rFonts w:ascii="Arial" w:eastAsia="Calibri" w:hAnsi="Arial" w:cs="Arial"/>
                <w:bCs/>
                <w:sz w:val="20"/>
                <w:szCs w:val="20"/>
                <w:lang w:val="en-GB"/>
              </w:rPr>
            </w:pPr>
            <w:r w:rsidRPr="00AF515D">
              <w:rPr>
                <w:rFonts w:ascii="Arial" w:eastAsia="Calibri" w:hAnsi="Arial" w:cs="Arial"/>
                <w:sz w:val="20"/>
                <w:szCs w:val="20"/>
                <w:lang w:val="en-GB"/>
              </w:rPr>
              <w:t>Supply chain enquiries:</w:t>
            </w:r>
            <w:r w:rsidR="00AD2D0F">
              <w:rPr>
                <w:rFonts w:ascii="Arial" w:eastAsia="Calibri" w:hAnsi="Arial" w:cs="Arial"/>
                <w:sz w:val="20"/>
                <w:szCs w:val="20"/>
                <w:lang w:val="en-GB"/>
              </w:rPr>
              <w:br/>
            </w:r>
            <w:r w:rsidRPr="00AF515D">
              <w:rPr>
                <w:rFonts w:ascii="Arial" w:eastAsia="Calibri" w:hAnsi="Arial" w:cs="Arial"/>
                <w:sz w:val="20"/>
                <w:szCs w:val="20"/>
                <w:lang w:val="en-GB"/>
              </w:rPr>
              <w:t>Relebogile Malatswane (relebogilem@tshwane.gov.za or 012 358 2735)</w:t>
            </w:r>
          </w:p>
        </w:tc>
      </w:tr>
      <w:tr w:rsidR="008746F2" w:rsidRPr="00C62549" w14:paraId="37801430" w14:textId="77777777" w:rsidTr="00D43275">
        <w:tc>
          <w:tcPr>
            <w:tcW w:w="565" w:type="dxa"/>
            <w:shd w:val="clear" w:color="auto" w:fill="auto"/>
          </w:tcPr>
          <w:p w14:paraId="23C67DA8" w14:textId="4ADDE7CC" w:rsidR="008746F2" w:rsidRPr="00AF515D" w:rsidRDefault="008746F2" w:rsidP="00AF515D">
            <w:pPr>
              <w:spacing w:before="60" w:after="60"/>
              <w:rPr>
                <w:rFonts w:ascii="Arial" w:hAnsi="Arial" w:cs="Arial"/>
                <w:bCs/>
                <w:sz w:val="20"/>
                <w:szCs w:val="20"/>
                <w:lang w:val="en-GB"/>
              </w:rPr>
            </w:pPr>
            <w:r w:rsidRPr="00AF515D">
              <w:rPr>
                <w:rFonts w:ascii="Arial" w:hAnsi="Arial" w:cs="Arial"/>
                <w:bCs/>
                <w:sz w:val="20"/>
                <w:szCs w:val="20"/>
                <w:lang w:val="en-GB"/>
              </w:rPr>
              <w:t>24</w:t>
            </w:r>
          </w:p>
        </w:tc>
        <w:tc>
          <w:tcPr>
            <w:tcW w:w="1539" w:type="dxa"/>
          </w:tcPr>
          <w:p w14:paraId="10CF556C" w14:textId="36B919B9" w:rsidR="008746F2" w:rsidRPr="00AF515D" w:rsidRDefault="008746F2" w:rsidP="00AF515D">
            <w:pPr>
              <w:spacing w:before="60" w:after="60"/>
              <w:rPr>
                <w:rFonts w:ascii="Arial" w:hAnsi="Arial" w:cs="Arial"/>
                <w:sz w:val="20"/>
                <w:szCs w:val="20"/>
                <w:lang w:val="en-GB"/>
              </w:rPr>
            </w:pPr>
            <w:r w:rsidRPr="00C62549">
              <w:rPr>
                <w:rFonts w:ascii="Arial" w:eastAsia="Times New Roman" w:hAnsi="Arial" w:cs="Arial"/>
                <w:sz w:val="20"/>
                <w:szCs w:val="20"/>
                <w:lang w:val="en-GB"/>
              </w:rPr>
              <w:t>GPM 31</w:t>
            </w:r>
            <w:r w:rsidR="00AF515D">
              <w:rPr>
                <w:rFonts w:ascii="Arial" w:eastAsia="Times New Roman" w:hAnsi="Arial" w:cs="Arial"/>
                <w:sz w:val="20"/>
                <w:szCs w:val="20"/>
                <w:lang w:val="en-GB"/>
              </w:rPr>
              <w:t>-</w:t>
            </w:r>
            <w:r w:rsidRPr="00C62549">
              <w:rPr>
                <w:rFonts w:ascii="Arial" w:eastAsia="Times New Roman" w:hAnsi="Arial" w:cs="Arial"/>
                <w:sz w:val="20"/>
                <w:szCs w:val="20"/>
                <w:lang w:val="en-GB"/>
              </w:rPr>
              <w:t>2023/24</w:t>
            </w:r>
          </w:p>
        </w:tc>
        <w:tc>
          <w:tcPr>
            <w:tcW w:w="2636" w:type="dxa"/>
            <w:shd w:val="clear" w:color="auto" w:fill="auto"/>
          </w:tcPr>
          <w:p w14:paraId="7D0CDD55" w14:textId="1BC8E283" w:rsidR="008746F2" w:rsidRPr="00AF515D" w:rsidRDefault="008746F2" w:rsidP="00AF515D">
            <w:pPr>
              <w:spacing w:before="60" w:after="60"/>
              <w:rPr>
                <w:rFonts w:ascii="Arial" w:hAnsi="Arial" w:cs="Arial"/>
                <w:bCs/>
                <w:sz w:val="20"/>
                <w:szCs w:val="20"/>
                <w:lang w:val="en-GB"/>
              </w:rPr>
            </w:pPr>
            <w:r w:rsidRPr="00C62549">
              <w:rPr>
                <w:rFonts w:ascii="Arial" w:eastAsia="Times New Roman" w:hAnsi="Arial" w:cs="Arial"/>
                <w:sz w:val="20"/>
                <w:szCs w:val="20"/>
                <w:lang w:val="en-GB"/>
              </w:rPr>
              <w:t>Tender invitation for the long- term lease and development of the council owned property: erf 2236 Hammanskraal west extension</w:t>
            </w:r>
          </w:p>
        </w:tc>
        <w:tc>
          <w:tcPr>
            <w:tcW w:w="1793" w:type="dxa"/>
            <w:tcBorders>
              <w:top w:val="single" w:sz="4" w:space="0" w:color="auto"/>
              <w:left w:val="single" w:sz="4" w:space="0" w:color="auto"/>
              <w:bottom w:val="single" w:sz="4" w:space="0" w:color="auto"/>
              <w:right w:val="single" w:sz="4" w:space="0" w:color="auto"/>
            </w:tcBorders>
            <w:shd w:val="clear" w:color="auto" w:fill="FFFFFF" w:themeFill="background1"/>
          </w:tcPr>
          <w:p w14:paraId="7194028F" w14:textId="45536E0C" w:rsidR="008746F2" w:rsidRPr="00AF515D" w:rsidRDefault="00E1316B" w:rsidP="00AF515D">
            <w:pPr>
              <w:spacing w:before="60" w:after="60"/>
              <w:rPr>
                <w:rFonts w:ascii="Arial" w:hAnsi="Arial" w:cs="Arial"/>
                <w:bCs/>
                <w:sz w:val="20"/>
                <w:szCs w:val="20"/>
                <w:lang w:val="en-GB"/>
              </w:rPr>
            </w:pPr>
            <w:r>
              <w:rPr>
                <w:rFonts w:ascii="Arial" w:eastAsia="Calibri" w:hAnsi="Arial" w:cs="Arial"/>
                <w:sz w:val="20"/>
                <w:szCs w:val="20"/>
                <w:lang w:val="en-GB"/>
              </w:rPr>
              <w:t>11</w:t>
            </w:r>
            <w:r w:rsidR="009A49B4" w:rsidRPr="00AF515D">
              <w:rPr>
                <w:rFonts w:ascii="Arial" w:eastAsia="Calibri" w:hAnsi="Arial" w:cs="Arial"/>
                <w:sz w:val="20"/>
                <w:szCs w:val="20"/>
                <w:lang w:val="en-GB"/>
              </w:rPr>
              <w:t xml:space="preserve"> July 2024 at 10:00</w:t>
            </w:r>
          </w:p>
        </w:tc>
        <w:tc>
          <w:tcPr>
            <w:tcW w:w="1803" w:type="dxa"/>
            <w:tcBorders>
              <w:top w:val="single" w:sz="4" w:space="0" w:color="auto"/>
              <w:left w:val="single" w:sz="4" w:space="0" w:color="auto"/>
              <w:bottom w:val="single" w:sz="4" w:space="0" w:color="auto"/>
              <w:right w:val="single" w:sz="4" w:space="0" w:color="auto"/>
            </w:tcBorders>
            <w:shd w:val="clear" w:color="auto" w:fill="auto"/>
          </w:tcPr>
          <w:p w14:paraId="56330B61" w14:textId="24F2BEA2" w:rsidR="008746F2" w:rsidRPr="00AF515D" w:rsidRDefault="008746F2" w:rsidP="00AF515D">
            <w:pPr>
              <w:spacing w:before="60" w:after="60"/>
              <w:rPr>
                <w:rFonts w:ascii="Arial" w:hAnsi="Arial" w:cs="Arial"/>
                <w:bCs/>
                <w:sz w:val="20"/>
                <w:szCs w:val="20"/>
                <w:lang w:val="en-GB"/>
              </w:rPr>
            </w:pPr>
            <w:r w:rsidRPr="00AF515D">
              <w:rPr>
                <w:rFonts w:ascii="Arial" w:hAnsi="Arial" w:cs="Arial"/>
                <w:bCs/>
                <w:sz w:val="20"/>
                <w:szCs w:val="20"/>
                <w:lang w:val="en-GB"/>
              </w:rPr>
              <w:t>Not applicable</w:t>
            </w:r>
          </w:p>
        </w:tc>
        <w:tc>
          <w:tcPr>
            <w:tcW w:w="2035" w:type="dxa"/>
          </w:tcPr>
          <w:p w14:paraId="7F486393" w14:textId="0F880D71" w:rsidR="008746F2" w:rsidRPr="00AF515D" w:rsidRDefault="008746F2" w:rsidP="00AF515D">
            <w:pPr>
              <w:spacing w:before="60" w:after="60"/>
              <w:rPr>
                <w:rFonts w:ascii="Arial" w:hAnsi="Arial" w:cs="Arial"/>
                <w:bCs/>
                <w:sz w:val="20"/>
                <w:szCs w:val="20"/>
                <w:lang w:val="en-GB"/>
              </w:rPr>
            </w:pPr>
            <w:r w:rsidRPr="00AF515D">
              <w:rPr>
                <w:rFonts w:ascii="Arial" w:hAnsi="Arial" w:cs="Arial"/>
                <w:bCs/>
                <w:sz w:val="20"/>
                <w:szCs w:val="20"/>
                <w:lang w:val="en-GB"/>
              </w:rPr>
              <w:t>Not applicable</w:t>
            </w:r>
          </w:p>
        </w:tc>
        <w:tc>
          <w:tcPr>
            <w:tcW w:w="1530" w:type="dxa"/>
            <w:shd w:val="clear" w:color="auto" w:fill="auto"/>
          </w:tcPr>
          <w:p w14:paraId="1720E85B" w14:textId="7178718E" w:rsidR="008746F2" w:rsidRPr="00AF515D" w:rsidRDefault="008746F2" w:rsidP="00AF515D">
            <w:pPr>
              <w:spacing w:before="60" w:after="60"/>
              <w:rPr>
                <w:rFonts w:ascii="Arial" w:eastAsia="Calibri" w:hAnsi="Arial" w:cs="Arial"/>
                <w:sz w:val="20"/>
                <w:szCs w:val="20"/>
                <w:lang w:val="en-GB"/>
              </w:rPr>
            </w:pPr>
            <w:r w:rsidRPr="00AF515D">
              <w:rPr>
                <w:rFonts w:ascii="Arial" w:eastAsia="Calibri" w:hAnsi="Arial" w:cs="Arial"/>
                <w:sz w:val="20"/>
                <w:szCs w:val="20"/>
                <w:lang w:val="en-GB"/>
              </w:rPr>
              <w:t>90/10</w:t>
            </w:r>
          </w:p>
        </w:tc>
        <w:tc>
          <w:tcPr>
            <w:tcW w:w="1311" w:type="dxa"/>
          </w:tcPr>
          <w:p w14:paraId="647E988A" w14:textId="34A935B2" w:rsidR="008746F2" w:rsidRPr="00AF515D" w:rsidRDefault="008746F2" w:rsidP="00AF515D">
            <w:pPr>
              <w:spacing w:before="60" w:after="60"/>
              <w:rPr>
                <w:rFonts w:ascii="Arial" w:eastAsia="Calibri" w:hAnsi="Arial" w:cs="Arial"/>
                <w:sz w:val="20"/>
                <w:szCs w:val="20"/>
                <w:lang w:val="en-GB"/>
              </w:rPr>
            </w:pPr>
            <w:r w:rsidRPr="00AF515D">
              <w:rPr>
                <w:rFonts w:ascii="Arial" w:hAnsi="Arial" w:cs="Arial"/>
                <w:sz w:val="20"/>
                <w:szCs w:val="20"/>
                <w:lang w:val="en-GB"/>
              </w:rPr>
              <w:t>60 days</w:t>
            </w:r>
          </w:p>
        </w:tc>
        <w:tc>
          <w:tcPr>
            <w:tcW w:w="3232" w:type="dxa"/>
            <w:shd w:val="clear" w:color="auto" w:fill="auto"/>
          </w:tcPr>
          <w:p w14:paraId="5A7DB0B9" w14:textId="77777777" w:rsidR="008746F2" w:rsidRPr="00AF515D" w:rsidRDefault="008746F2" w:rsidP="00AF515D">
            <w:pPr>
              <w:spacing w:before="60" w:after="60"/>
              <w:rPr>
                <w:rFonts w:ascii="Arial" w:eastAsia="Calibri" w:hAnsi="Arial" w:cs="Arial"/>
                <w:sz w:val="20"/>
                <w:szCs w:val="20"/>
                <w:lang w:val="en-GB"/>
              </w:rPr>
            </w:pPr>
            <w:r w:rsidRPr="00AF515D">
              <w:rPr>
                <w:rFonts w:ascii="Arial" w:eastAsia="Calibri" w:hAnsi="Arial" w:cs="Arial"/>
                <w:sz w:val="20"/>
                <w:szCs w:val="20"/>
                <w:lang w:val="en-GB"/>
              </w:rPr>
              <w:t xml:space="preserve">Technical enquiries: </w:t>
            </w:r>
            <w:r w:rsidRPr="00AF515D">
              <w:rPr>
                <w:rFonts w:ascii="Arial" w:eastAsia="Calibri" w:hAnsi="Arial" w:cs="Arial"/>
                <w:sz w:val="20"/>
                <w:szCs w:val="20"/>
                <w:lang w:val="en-GB"/>
              </w:rPr>
              <w:br/>
              <w:t>Johanna Maenetsa (johannahmae@tshwane.gov.za or 012 358 7389)</w:t>
            </w:r>
          </w:p>
          <w:p w14:paraId="67AEC9C9" w14:textId="761CAE30" w:rsidR="008746F2" w:rsidRPr="00AF515D" w:rsidRDefault="008746F2" w:rsidP="00AF515D">
            <w:pPr>
              <w:spacing w:before="60" w:after="60"/>
              <w:rPr>
                <w:rFonts w:ascii="Arial" w:eastAsia="Calibri" w:hAnsi="Arial" w:cs="Arial"/>
                <w:bCs/>
                <w:sz w:val="20"/>
                <w:szCs w:val="20"/>
                <w:lang w:val="en-GB"/>
              </w:rPr>
            </w:pPr>
            <w:r w:rsidRPr="00AF515D">
              <w:rPr>
                <w:rFonts w:ascii="Arial" w:eastAsia="Calibri" w:hAnsi="Arial" w:cs="Arial"/>
                <w:sz w:val="20"/>
                <w:szCs w:val="20"/>
                <w:lang w:val="en-GB"/>
              </w:rPr>
              <w:t>Supply chain enquiries:</w:t>
            </w:r>
            <w:r w:rsidR="00AD2D0F">
              <w:rPr>
                <w:rFonts w:ascii="Arial" w:eastAsia="Calibri" w:hAnsi="Arial" w:cs="Arial"/>
                <w:sz w:val="20"/>
                <w:szCs w:val="20"/>
                <w:lang w:val="en-GB"/>
              </w:rPr>
              <w:br/>
            </w:r>
            <w:r w:rsidRPr="00AF515D">
              <w:rPr>
                <w:rFonts w:ascii="Arial" w:eastAsia="Calibri" w:hAnsi="Arial" w:cs="Arial"/>
                <w:sz w:val="20"/>
                <w:szCs w:val="20"/>
                <w:lang w:val="en-GB"/>
              </w:rPr>
              <w:t>Relebogile Malatswane (relebogilem@tshwane.gov.za or 012 358 2735)</w:t>
            </w:r>
          </w:p>
        </w:tc>
      </w:tr>
    </w:tbl>
    <w:p w14:paraId="6DEB55FC" w14:textId="77777777" w:rsidR="00D34CBA" w:rsidRPr="006B6C80" w:rsidRDefault="00D34CBA" w:rsidP="006A0888">
      <w:pPr>
        <w:spacing w:after="0" w:line="240" w:lineRule="auto"/>
        <w:jc w:val="both"/>
        <w:rPr>
          <w:rFonts w:ascii="Arial" w:eastAsia="Calibri" w:hAnsi="Arial" w:cs="Arial"/>
          <w:b/>
          <w:bCs/>
          <w:sz w:val="24"/>
          <w:szCs w:val="24"/>
          <w:lang w:val="en-GB"/>
        </w:rPr>
      </w:pPr>
    </w:p>
    <w:p w14:paraId="21CAC61E" w14:textId="2C55AD6F" w:rsidR="006A0888" w:rsidRPr="006B6C80" w:rsidRDefault="006A0888" w:rsidP="006A0888">
      <w:pPr>
        <w:spacing w:after="0" w:line="240" w:lineRule="auto"/>
        <w:jc w:val="both"/>
        <w:rPr>
          <w:rFonts w:ascii="Arial" w:eastAsia="Calibri" w:hAnsi="Arial" w:cs="Arial"/>
          <w:b/>
          <w:bCs/>
          <w:sz w:val="24"/>
          <w:szCs w:val="24"/>
          <w:lang w:val="en-GB"/>
        </w:rPr>
      </w:pPr>
      <w:r w:rsidRPr="006B6C80">
        <w:rPr>
          <w:rFonts w:ascii="Arial" w:eastAsia="Calibri" w:hAnsi="Arial" w:cs="Arial"/>
          <w:b/>
          <w:bCs/>
          <w:sz w:val="24"/>
          <w:szCs w:val="24"/>
          <w:lang w:val="en-GB"/>
        </w:rPr>
        <w:t>WITHDRAWAL NOTICE</w:t>
      </w:r>
    </w:p>
    <w:p w14:paraId="7B1F2FA8" w14:textId="77777777" w:rsidR="006A0888" w:rsidRPr="006B6C80" w:rsidRDefault="006A0888" w:rsidP="006A0888">
      <w:pPr>
        <w:spacing w:after="0" w:line="240" w:lineRule="auto"/>
        <w:jc w:val="both"/>
        <w:rPr>
          <w:rFonts w:ascii="Arial" w:eastAsia="Calibri" w:hAnsi="Arial" w:cs="Arial"/>
          <w:sz w:val="24"/>
          <w:szCs w:val="24"/>
          <w:lang w:val="en-GB"/>
        </w:rPr>
      </w:pPr>
    </w:p>
    <w:p w14:paraId="76743A29" w14:textId="77777777" w:rsidR="006A0888" w:rsidRPr="006B6C80" w:rsidRDefault="006A0888" w:rsidP="006A0888">
      <w:pPr>
        <w:spacing w:after="0" w:line="240" w:lineRule="auto"/>
        <w:jc w:val="both"/>
        <w:rPr>
          <w:rFonts w:ascii="Arial" w:eastAsia="Calibri" w:hAnsi="Arial" w:cs="Arial"/>
          <w:sz w:val="24"/>
          <w:szCs w:val="24"/>
          <w:lang w:val="en-GB"/>
        </w:rPr>
      </w:pPr>
      <w:r w:rsidRPr="006B6C80">
        <w:rPr>
          <w:rFonts w:ascii="Arial" w:eastAsia="Calibri" w:hAnsi="Arial" w:cs="Arial"/>
          <w:sz w:val="24"/>
          <w:szCs w:val="24"/>
          <w:lang w:val="en-GB"/>
        </w:rPr>
        <w:t xml:space="preserve">Bidders must note that the tender below has been withdrawn and has been replaced with the new tender above: </w:t>
      </w:r>
      <w:r w:rsidRPr="006B6C80">
        <w:rPr>
          <w:rFonts w:ascii="Arial" w:eastAsia="Calibri" w:hAnsi="Arial" w:cs="Arial"/>
          <w:b/>
          <w:bCs/>
          <w:sz w:val="24"/>
          <w:szCs w:val="24"/>
          <w:lang w:val="en-GB"/>
        </w:rPr>
        <w:t>RTD 13-2023/24</w:t>
      </w:r>
      <w:r w:rsidRPr="006B6C80">
        <w:rPr>
          <w:rFonts w:ascii="Arial" w:eastAsia="Calibri" w:hAnsi="Arial" w:cs="Arial"/>
          <w:sz w:val="24"/>
          <w:szCs w:val="24"/>
          <w:lang w:val="en-GB"/>
        </w:rPr>
        <w:t xml:space="preserve">. </w:t>
      </w:r>
    </w:p>
    <w:p w14:paraId="5F0986A7" w14:textId="77777777" w:rsidR="006A0888" w:rsidRPr="006B6C80" w:rsidRDefault="006A0888" w:rsidP="006A0888">
      <w:pPr>
        <w:spacing w:after="0" w:line="240" w:lineRule="auto"/>
        <w:jc w:val="both"/>
        <w:rPr>
          <w:rFonts w:ascii="Arial" w:eastAsia="Calibri" w:hAnsi="Arial" w:cs="Arial"/>
          <w:sz w:val="24"/>
          <w:szCs w:val="24"/>
          <w:lang w:val="en-GB"/>
        </w:rPr>
      </w:pPr>
    </w:p>
    <w:tbl>
      <w:tblPr>
        <w:tblW w:w="58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1374"/>
        <w:gridCol w:w="2621"/>
        <w:gridCol w:w="1905"/>
        <w:gridCol w:w="1770"/>
        <w:gridCol w:w="2200"/>
        <w:gridCol w:w="1358"/>
        <w:gridCol w:w="1069"/>
        <w:gridCol w:w="3326"/>
      </w:tblGrid>
      <w:tr w:rsidR="006A0888" w:rsidRPr="006B6C80" w14:paraId="4E90CF75" w14:textId="77777777" w:rsidTr="003F1685">
        <w:trPr>
          <w:jc w:val="center"/>
        </w:trPr>
        <w:tc>
          <w:tcPr>
            <w:tcW w:w="758" w:type="dxa"/>
            <w:shd w:val="clear" w:color="auto" w:fill="D9D9D9" w:themeFill="background1" w:themeFillShade="D9"/>
            <w:noWrap/>
          </w:tcPr>
          <w:p w14:paraId="0B7FB001" w14:textId="77777777" w:rsidR="006A0888" w:rsidRPr="006B6C80" w:rsidRDefault="006A0888" w:rsidP="003F1685">
            <w:pPr>
              <w:spacing w:before="60" w:after="60" w:line="240" w:lineRule="auto"/>
              <w:rPr>
                <w:rFonts w:ascii="Arial" w:hAnsi="Arial" w:cs="Arial"/>
                <w:b/>
                <w:sz w:val="20"/>
                <w:szCs w:val="20"/>
                <w:lang w:val="en-GB"/>
              </w:rPr>
            </w:pPr>
            <w:r w:rsidRPr="006B6C80">
              <w:rPr>
                <w:rFonts w:ascii="Arial" w:hAnsi="Arial" w:cs="Arial"/>
                <w:b/>
                <w:sz w:val="20"/>
                <w:szCs w:val="20"/>
                <w:lang w:val="en-GB"/>
              </w:rPr>
              <w:t>No.</w:t>
            </w:r>
          </w:p>
        </w:tc>
        <w:tc>
          <w:tcPr>
            <w:tcW w:w="1374" w:type="dxa"/>
            <w:shd w:val="clear" w:color="auto" w:fill="D9D9D9" w:themeFill="background1" w:themeFillShade="D9"/>
            <w:noWrap/>
          </w:tcPr>
          <w:p w14:paraId="3C8FC917" w14:textId="77777777" w:rsidR="006A0888" w:rsidRPr="006B6C80" w:rsidRDefault="006A0888" w:rsidP="003F1685">
            <w:pPr>
              <w:spacing w:before="60" w:after="60" w:line="240" w:lineRule="auto"/>
              <w:rPr>
                <w:rFonts w:ascii="Arial" w:hAnsi="Arial" w:cs="Arial"/>
                <w:b/>
                <w:sz w:val="20"/>
                <w:szCs w:val="20"/>
                <w:lang w:val="en-GB"/>
              </w:rPr>
            </w:pPr>
            <w:r w:rsidRPr="006B6C80">
              <w:rPr>
                <w:rFonts w:ascii="Arial" w:hAnsi="Arial" w:cs="Arial"/>
                <w:b/>
                <w:sz w:val="20"/>
                <w:szCs w:val="20"/>
                <w:lang w:val="en-GB"/>
              </w:rPr>
              <w:t>Reference number</w:t>
            </w:r>
          </w:p>
        </w:tc>
        <w:tc>
          <w:tcPr>
            <w:tcW w:w="2621" w:type="dxa"/>
            <w:shd w:val="clear" w:color="auto" w:fill="D9D9D9" w:themeFill="background1" w:themeFillShade="D9"/>
            <w:noWrap/>
          </w:tcPr>
          <w:p w14:paraId="73225011" w14:textId="77777777" w:rsidR="006A0888" w:rsidRPr="006B6C80" w:rsidRDefault="006A0888" w:rsidP="003F1685">
            <w:pPr>
              <w:spacing w:before="60" w:after="60" w:line="240" w:lineRule="auto"/>
              <w:rPr>
                <w:rFonts w:ascii="Arial" w:hAnsi="Arial" w:cs="Arial"/>
                <w:b/>
                <w:sz w:val="20"/>
                <w:szCs w:val="20"/>
                <w:lang w:val="en-GB"/>
              </w:rPr>
            </w:pPr>
            <w:r w:rsidRPr="006B6C80">
              <w:rPr>
                <w:rFonts w:ascii="Arial" w:hAnsi="Arial" w:cs="Arial"/>
                <w:b/>
                <w:sz w:val="20"/>
                <w:szCs w:val="20"/>
                <w:lang w:val="en-GB"/>
              </w:rPr>
              <w:t>Tender description</w:t>
            </w:r>
          </w:p>
        </w:tc>
        <w:tc>
          <w:tcPr>
            <w:tcW w:w="1905" w:type="dxa"/>
            <w:shd w:val="clear" w:color="auto" w:fill="D9D9D9" w:themeFill="background1" w:themeFillShade="D9"/>
            <w:noWrap/>
          </w:tcPr>
          <w:p w14:paraId="06669EC8" w14:textId="77777777" w:rsidR="006A0888" w:rsidRPr="006B6C80" w:rsidRDefault="006A0888" w:rsidP="003F1685">
            <w:pPr>
              <w:spacing w:before="60" w:after="60" w:line="240" w:lineRule="auto"/>
              <w:rPr>
                <w:rFonts w:ascii="Arial" w:hAnsi="Arial" w:cs="Arial"/>
                <w:b/>
                <w:sz w:val="20"/>
                <w:szCs w:val="20"/>
                <w:lang w:val="en-GB"/>
              </w:rPr>
            </w:pPr>
            <w:r w:rsidRPr="006B6C80">
              <w:rPr>
                <w:rFonts w:ascii="Arial" w:hAnsi="Arial" w:cs="Arial"/>
                <w:b/>
                <w:sz w:val="20"/>
                <w:szCs w:val="20"/>
                <w:lang w:val="en-GB"/>
              </w:rPr>
              <w:t>Closing date</w:t>
            </w:r>
          </w:p>
        </w:tc>
        <w:tc>
          <w:tcPr>
            <w:tcW w:w="1770" w:type="dxa"/>
            <w:shd w:val="clear" w:color="auto" w:fill="D9D9D9" w:themeFill="background1" w:themeFillShade="D9"/>
          </w:tcPr>
          <w:p w14:paraId="29E602D9" w14:textId="77777777" w:rsidR="006A0888" w:rsidRPr="006B6C80" w:rsidRDefault="006A0888" w:rsidP="003F1685">
            <w:pPr>
              <w:spacing w:before="60" w:after="60" w:line="240" w:lineRule="auto"/>
              <w:rPr>
                <w:rFonts w:ascii="Arial" w:hAnsi="Arial" w:cs="Arial"/>
                <w:b/>
                <w:sz w:val="20"/>
                <w:szCs w:val="20"/>
                <w:lang w:val="en-GB"/>
              </w:rPr>
            </w:pPr>
            <w:r w:rsidRPr="006B6C80">
              <w:rPr>
                <w:rFonts w:ascii="Arial" w:hAnsi="Arial" w:cs="Arial"/>
                <w:b/>
                <w:sz w:val="20"/>
                <w:szCs w:val="20"/>
                <w:lang w:val="en-GB"/>
              </w:rPr>
              <w:t>Special condition</w:t>
            </w:r>
          </w:p>
        </w:tc>
        <w:tc>
          <w:tcPr>
            <w:tcW w:w="2200" w:type="dxa"/>
            <w:shd w:val="clear" w:color="auto" w:fill="D9D9D9" w:themeFill="background1" w:themeFillShade="D9"/>
          </w:tcPr>
          <w:p w14:paraId="78080E67" w14:textId="77777777" w:rsidR="006A0888" w:rsidRPr="006B6C80" w:rsidRDefault="006A0888" w:rsidP="003F1685">
            <w:pPr>
              <w:spacing w:before="60" w:after="60" w:line="240" w:lineRule="auto"/>
              <w:rPr>
                <w:rFonts w:ascii="Arial" w:hAnsi="Arial" w:cs="Arial"/>
                <w:b/>
                <w:sz w:val="20"/>
                <w:szCs w:val="20"/>
                <w:lang w:val="en-GB"/>
              </w:rPr>
            </w:pPr>
            <w:r w:rsidRPr="006B6C80">
              <w:rPr>
                <w:rFonts w:ascii="Arial" w:hAnsi="Arial" w:cs="Arial"/>
                <w:b/>
                <w:sz w:val="20"/>
                <w:szCs w:val="20"/>
                <w:lang w:val="en-GB"/>
              </w:rPr>
              <w:t>Briefing session venue and date</w:t>
            </w:r>
          </w:p>
        </w:tc>
        <w:tc>
          <w:tcPr>
            <w:tcW w:w="1358" w:type="dxa"/>
            <w:shd w:val="clear" w:color="auto" w:fill="D9D9D9" w:themeFill="background1" w:themeFillShade="D9"/>
            <w:noWrap/>
          </w:tcPr>
          <w:p w14:paraId="681D81DF" w14:textId="77777777" w:rsidR="006A0888" w:rsidRPr="006B6C80" w:rsidRDefault="006A0888" w:rsidP="003F1685">
            <w:pPr>
              <w:spacing w:before="60" w:after="60" w:line="240" w:lineRule="auto"/>
              <w:rPr>
                <w:rFonts w:ascii="Arial" w:hAnsi="Arial" w:cs="Arial"/>
                <w:b/>
                <w:sz w:val="20"/>
                <w:szCs w:val="20"/>
                <w:lang w:val="en-GB"/>
              </w:rPr>
            </w:pPr>
            <w:r w:rsidRPr="006B6C80">
              <w:rPr>
                <w:rFonts w:ascii="Arial" w:hAnsi="Arial" w:cs="Arial"/>
                <w:b/>
                <w:sz w:val="20"/>
                <w:szCs w:val="20"/>
                <w:lang w:val="en-GB"/>
              </w:rPr>
              <w:t>Threshold</w:t>
            </w:r>
          </w:p>
        </w:tc>
        <w:tc>
          <w:tcPr>
            <w:tcW w:w="1069" w:type="dxa"/>
            <w:shd w:val="clear" w:color="auto" w:fill="D9D9D9" w:themeFill="background1" w:themeFillShade="D9"/>
          </w:tcPr>
          <w:p w14:paraId="4F0C3CF9" w14:textId="77777777" w:rsidR="006A0888" w:rsidRPr="006B6C80" w:rsidRDefault="006A0888" w:rsidP="003F1685">
            <w:pPr>
              <w:spacing w:before="60" w:after="60" w:line="240" w:lineRule="auto"/>
              <w:rPr>
                <w:rFonts w:ascii="Arial" w:hAnsi="Arial" w:cs="Arial"/>
                <w:b/>
                <w:sz w:val="20"/>
                <w:szCs w:val="20"/>
                <w:lang w:val="en-GB"/>
              </w:rPr>
            </w:pPr>
            <w:r w:rsidRPr="006B6C80">
              <w:rPr>
                <w:rFonts w:ascii="Arial" w:hAnsi="Arial" w:cs="Arial"/>
                <w:b/>
                <w:sz w:val="20"/>
                <w:szCs w:val="20"/>
                <w:lang w:val="en-GB"/>
              </w:rPr>
              <w:t>Advert period</w:t>
            </w:r>
          </w:p>
        </w:tc>
        <w:tc>
          <w:tcPr>
            <w:tcW w:w="3326" w:type="dxa"/>
            <w:shd w:val="clear" w:color="auto" w:fill="D9D9D9" w:themeFill="background1" w:themeFillShade="D9"/>
            <w:noWrap/>
          </w:tcPr>
          <w:p w14:paraId="238C0B0E" w14:textId="77777777" w:rsidR="006A0888" w:rsidRPr="006B6C80" w:rsidRDefault="006A0888" w:rsidP="003F1685">
            <w:pPr>
              <w:spacing w:before="60" w:after="60" w:line="240" w:lineRule="auto"/>
              <w:rPr>
                <w:rFonts w:ascii="Arial" w:hAnsi="Arial" w:cs="Arial"/>
                <w:b/>
                <w:sz w:val="20"/>
                <w:szCs w:val="20"/>
                <w:lang w:val="en-GB"/>
              </w:rPr>
            </w:pPr>
            <w:r w:rsidRPr="006B6C80">
              <w:rPr>
                <w:rFonts w:ascii="Arial" w:hAnsi="Arial" w:cs="Arial"/>
                <w:b/>
                <w:sz w:val="20"/>
                <w:szCs w:val="20"/>
                <w:lang w:val="en-GB"/>
              </w:rPr>
              <w:t>Contact details</w:t>
            </w:r>
          </w:p>
        </w:tc>
      </w:tr>
      <w:tr w:rsidR="006A0888" w:rsidRPr="006B6C80" w14:paraId="10E93D22" w14:textId="77777777" w:rsidTr="003F1685">
        <w:trPr>
          <w:jc w:val="center"/>
        </w:trPr>
        <w:tc>
          <w:tcPr>
            <w:tcW w:w="758" w:type="dxa"/>
            <w:shd w:val="clear" w:color="auto" w:fill="auto"/>
            <w:noWrap/>
          </w:tcPr>
          <w:p w14:paraId="24739E43" w14:textId="77777777" w:rsidR="006A0888" w:rsidRPr="006B6C80" w:rsidRDefault="006A0888" w:rsidP="003F1685">
            <w:pPr>
              <w:spacing w:before="60" w:after="60" w:line="240" w:lineRule="auto"/>
              <w:rPr>
                <w:rFonts w:ascii="Arial" w:hAnsi="Arial" w:cs="Arial"/>
                <w:sz w:val="20"/>
                <w:szCs w:val="20"/>
                <w:lang w:val="en-GB"/>
              </w:rPr>
            </w:pPr>
            <w:r w:rsidRPr="006B6C80">
              <w:rPr>
                <w:rFonts w:ascii="Arial" w:eastAsia="Calibri" w:hAnsi="Arial" w:cs="Arial"/>
                <w:sz w:val="20"/>
                <w:szCs w:val="20"/>
                <w:lang w:val="en-GB"/>
              </w:rPr>
              <w:t>1</w:t>
            </w:r>
          </w:p>
        </w:tc>
        <w:tc>
          <w:tcPr>
            <w:tcW w:w="1374" w:type="dxa"/>
            <w:noWrap/>
          </w:tcPr>
          <w:p w14:paraId="028B3341" w14:textId="08A66AEE" w:rsidR="006A0888" w:rsidRPr="006B6C80" w:rsidRDefault="006A0888" w:rsidP="003F1685">
            <w:pPr>
              <w:spacing w:before="60" w:after="60" w:line="240" w:lineRule="auto"/>
              <w:rPr>
                <w:rFonts w:ascii="Arial" w:hAnsi="Arial" w:cs="Arial"/>
                <w:sz w:val="20"/>
                <w:szCs w:val="20"/>
                <w:lang w:val="en-GB"/>
              </w:rPr>
            </w:pPr>
            <w:r w:rsidRPr="00F84C77">
              <w:rPr>
                <w:rFonts w:ascii="Arial" w:hAnsi="Arial"/>
                <w:sz w:val="20"/>
                <w:szCs w:val="20"/>
                <w:highlight w:val="yellow"/>
                <w:lang w:val="en-GB"/>
              </w:rPr>
              <w:t xml:space="preserve">RTD </w:t>
            </w:r>
            <w:r w:rsidR="00787D78" w:rsidRPr="00F84C77">
              <w:rPr>
                <w:rFonts w:ascii="Arial" w:hAnsi="Arial"/>
                <w:sz w:val="20"/>
                <w:szCs w:val="20"/>
                <w:highlight w:val="yellow"/>
                <w:lang w:val="en-GB"/>
              </w:rPr>
              <w:t>09</w:t>
            </w:r>
            <w:r w:rsidRPr="00F84C77">
              <w:rPr>
                <w:rFonts w:ascii="Arial" w:hAnsi="Arial"/>
                <w:sz w:val="20"/>
                <w:szCs w:val="20"/>
                <w:highlight w:val="yellow"/>
                <w:lang w:val="en-GB"/>
              </w:rPr>
              <w:t>-</w:t>
            </w:r>
            <w:r w:rsidRPr="006B6C80">
              <w:rPr>
                <w:rFonts w:ascii="Arial" w:hAnsi="Arial"/>
                <w:sz w:val="20"/>
                <w:szCs w:val="20"/>
                <w:lang w:val="en-GB"/>
              </w:rPr>
              <w:t>2023/24</w:t>
            </w:r>
          </w:p>
        </w:tc>
        <w:tc>
          <w:tcPr>
            <w:tcW w:w="2621" w:type="dxa"/>
            <w:shd w:val="clear" w:color="auto" w:fill="auto"/>
          </w:tcPr>
          <w:p w14:paraId="3139FFF5" w14:textId="77777777" w:rsidR="006A0888" w:rsidRPr="006B6C80" w:rsidRDefault="006A0888" w:rsidP="003F1685">
            <w:pPr>
              <w:spacing w:before="60" w:after="60" w:line="240" w:lineRule="auto"/>
              <w:rPr>
                <w:rFonts w:ascii="Arial" w:hAnsi="Arial" w:cs="Arial"/>
                <w:bCs/>
                <w:sz w:val="20"/>
                <w:szCs w:val="20"/>
                <w:lang w:val="en-GB"/>
              </w:rPr>
            </w:pPr>
            <w:r w:rsidRPr="006B6C80">
              <w:rPr>
                <w:rFonts w:ascii="Arial" w:hAnsi="Arial"/>
                <w:bCs/>
                <w:sz w:val="20"/>
                <w:szCs w:val="20"/>
                <w:lang w:val="en-GB"/>
              </w:rPr>
              <w:t xml:space="preserve">Tender to appoint service providers for supply, delivery &amp; offloading of traffic signals to City of Tshwane for a period of three years on an as an when required basis                                       </w:t>
            </w:r>
          </w:p>
        </w:tc>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tcPr>
          <w:p w14:paraId="75516639" w14:textId="77777777" w:rsidR="006A0888" w:rsidRDefault="00787D78" w:rsidP="003F1685">
            <w:pPr>
              <w:spacing w:before="60" w:after="60" w:line="240" w:lineRule="auto"/>
              <w:rPr>
                <w:rFonts w:ascii="Arial" w:hAnsi="Arial" w:cs="Arial"/>
                <w:sz w:val="20"/>
                <w:szCs w:val="20"/>
                <w:lang w:val="en-GB"/>
              </w:rPr>
            </w:pPr>
            <w:r>
              <w:rPr>
                <w:rFonts w:ascii="Arial" w:hAnsi="Arial" w:cs="Arial"/>
                <w:sz w:val="20"/>
                <w:szCs w:val="20"/>
                <w:lang w:val="en-GB"/>
              </w:rPr>
              <w:t>09 May 2024</w:t>
            </w:r>
          </w:p>
          <w:p w14:paraId="191D2E74" w14:textId="39CD4F29" w:rsidR="00787D78" w:rsidRPr="006B6C80" w:rsidRDefault="00787D78" w:rsidP="003F1685">
            <w:pPr>
              <w:spacing w:before="60" w:after="60" w:line="240" w:lineRule="auto"/>
              <w:rPr>
                <w:rFonts w:ascii="Arial" w:hAnsi="Arial" w:cs="Arial"/>
                <w:sz w:val="20"/>
                <w:szCs w:val="20"/>
                <w:lang w:val="en-GB"/>
              </w:rPr>
            </w:pPr>
            <w:r>
              <w:rPr>
                <w:rFonts w:ascii="Arial" w:hAnsi="Arial" w:cs="Arial"/>
                <w:sz w:val="20"/>
                <w:szCs w:val="20"/>
                <w:lang w:val="en-GB"/>
              </w:rPr>
              <w:t>at 10:00</w:t>
            </w:r>
          </w:p>
        </w:tc>
        <w:tc>
          <w:tcPr>
            <w:tcW w:w="1770" w:type="dxa"/>
            <w:tcBorders>
              <w:top w:val="single" w:sz="4" w:space="0" w:color="auto"/>
              <w:left w:val="single" w:sz="4" w:space="0" w:color="auto"/>
              <w:bottom w:val="single" w:sz="4" w:space="0" w:color="auto"/>
              <w:right w:val="single" w:sz="4" w:space="0" w:color="auto"/>
            </w:tcBorders>
            <w:shd w:val="clear" w:color="auto" w:fill="auto"/>
          </w:tcPr>
          <w:p w14:paraId="0F8BD775" w14:textId="77777777" w:rsidR="006A0888" w:rsidRPr="006B6C80" w:rsidRDefault="006A0888" w:rsidP="003F1685">
            <w:pPr>
              <w:spacing w:before="60" w:after="60" w:line="240" w:lineRule="auto"/>
              <w:rPr>
                <w:rFonts w:ascii="Arial" w:hAnsi="Arial" w:cs="Arial"/>
                <w:bCs/>
                <w:sz w:val="20"/>
                <w:szCs w:val="20"/>
                <w:lang w:val="en-GB"/>
              </w:rPr>
            </w:pPr>
            <w:r w:rsidRPr="006B6C80">
              <w:rPr>
                <w:rFonts w:ascii="Arial" w:hAnsi="Arial" w:cs="Arial"/>
                <w:sz w:val="20"/>
                <w:szCs w:val="20"/>
                <w:lang w:val="en-GB"/>
              </w:rPr>
              <w:t>Not applicable</w:t>
            </w:r>
          </w:p>
        </w:tc>
        <w:tc>
          <w:tcPr>
            <w:tcW w:w="2200" w:type="dxa"/>
            <w:shd w:val="clear" w:color="auto" w:fill="auto"/>
          </w:tcPr>
          <w:p w14:paraId="02D569A4" w14:textId="77777777" w:rsidR="006A0888" w:rsidRPr="006B6C80" w:rsidRDefault="006A0888" w:rsidP="003F1685">
            <w:pPr>
              <w:spacing w:before="60" w:after="60" w:line="240" w:lineRule="auto"/>
              <w:rPr>
                <w:rFonts w:ascii="Arial" w:hAnsi="Arial" w:cs="Arial"/>
                <w:bCs/>
                <w:sz w:val="20"/>
                <w:szCs w:val="20"/>
                <w:u w:val="single"/>
                <w:lang w:val="en-GB"/>
              </w:rPr>
            </w:pPr>
            <w:r w:rsidRPr="006B6C80">
              <w:rPr>
                <w:rFonts w:ascii="Arial" w:hAnsi="Arial" w:cs="Arial"/>
                <w:bCs/>
                <w:sz w:val="20"/>
                <w:szCs w:val="20"/>
                <w:u w:val="single"/>
                <w:lang w:val="en-GB"/>
              </w:rPr>
              <w:t xml:space="preserve">Compulsory briefing session </w:t>
            </w:r>
          </w:p>
          <w:p w14:paraId="50426CA7" w14:textId="77777777" w:rsidR="006A0888" w:rsidRPr="006B6C80" w:rsidRDefault="006A0888" w:rsidP="003F1685">
            <w:pPr>
              <w:spacing w:before="60" w:after="60" w:line="240" w:lineRule="auto"/>
              <w:rPr>
                <w:rFonts w:ascii="Arial" w:hAnsi="Arial" w:cs="Arial"/>
                <w:bCs/>
                <w:sz w:val="20"/>
                <w:szCs w:val="20"/>
                <w:lang w:val="en-GB"/>
              </w:rPr>
            </w:pPr>
            <w:r w:rsidRPr="006B6C80">
              <w:rPr>
                <w:rFonts w:ascii="Arial" w:hAnsi="Arial" w:cs="Arial"/>
                <w:bCs/>
                <w:sz w:val="20"/>
                <w:szCs w:val="20"/>
                <w:lang w:val="en-GB"/>
              </w:rPr>
              <w:t>Venue: Sammy Marks Council Chamber, 1</w:t>
            </w:r>
            <w:r w:rsidRPr="006B6C80">
              <w:rPr>
                <w:rFonts w:ascii="Arial" w:hAnsi="Arial" w:cs="Arial"/>
                <w:bCs/>
                <w:sz w:val="20"/>
                <w:szCs w:val="20"/>
                <w:vertAlign w:val="superscript"/>
                <w:lang w:val="en-GB"/>
              </w:rPr>
              <w:t>st</w:t>
            </w:r>
            <w:r w:rsidRPr="006B6C80">
              <w:rPr>
                <w:rFonts w:ascii="Arial" w:hAnsi="Arial" w:cs="Arial"/>
                <w:bCs/>
                <w:sz w:val="20"/>
                <w:szCs w:val="20"/>
                <w:lang w:val="en-GB"/>
              </w:rPr>
              <w:t xml:space="preserve"> Floor, Sammy Marks Square, cnr Lilian Ngoyi and Madiba Street, Pretoria </w:t>
            </w:r>
          </w:p>
          <w:p w14:paraId="1F4F25BA" w14:textId="77777777" w:rsidR="006A0888" w:rsidRPr="006B6C80" w:rsidRDefault="006A0888" w:rsidP="003F1685">
            <w:pPr>
              <w:spacing w:before="60" w:after="60" w:line="240" w:lineRule="auto"/>
              <w:rPr>
                <w:rFonts w:ascii="Arial" w:hAnsi="Arial" w:cs="Arial"/>
                <w:bCs/>
                <w:sz w:val="20"/>
                <w:szCs w:val="20"/>
                <w:lang w:val="en-GB"/>
              </w:rPr>
            </w:pPr>
            <w:r w:rsidRPr="006B6C80">
              <w:rPr>
                <w:rFonts w:ascii="Arial" w:hAnsi="Arial" w:cs="Arial"/>
                <w:bCs/>
                <w:sz w:val="20"/>
                <w:szCs w:val="20"/>
                <w:lang w:val="en-GB"/>
              </w:rPr>
              <w:t xml:space="preserve">Date: </w:t>
            </w:r>
          </w:p>
        </w:tc>
        <w:tc>
          <w:tcPr>
            <w:tcW w:w="1358" w:type="dxa"/>
            <w:shd w:val="clear" w:color="auto" w:fill="auto"/>
            <w:noWrap/>
          </w:tcPr>
          <w:p w14:paraId="3A671FFF" w14:textId="77777777" w:rsidR="006A0888" w:rsidRPr="006B6C80" w:rsidRDefault="006A0888" w:rsidP="003F1685">
            <w:pPr>
              <w:spacing w:before="60" w:after="60" w:line="240" w:lineRule="auto"/>
              <w:rPr>
                <w:rFonts w:ascii="Arial" w:hAnsi="Arial" w:cs="Arial"/>
                <w:sz w:val="20"/>
                <w:szCs w:val="20"/>
                <w:lang w:val="en-GB"/>
              </w:rPr>
            </w:pPr>
            <w:r w:rsidRPr="006B6C80">
              <w:rPr>
                <w:rFonts w:ascii="Arial" w:hAnsi="Arial" w:cs="Arial"/>
                <w:sz w:val="20"/>
                <w:szCs w:val="20"/>
                <w:lang w:val="en-GB"/>
              </w:rPr>
              <w:t>80/20</w:t>
            </w:r>
          </w:p>
        </w:tc>
        <w:tc>
          <w:tcPr>
            <w:tcW w:w="1069" w:type="dxa"/>
          </w:tcPr>
          <w:p w14:paraId="214341CB" w14:textId="77777777" w:rsidR="006A0888" w:rsidRPr="006B6C80" w:rsidRDefault="006A0888" w:rsidP="003F1685">
            <w:pPr>
              <w:spacing w:before="60" w:after="60" w:line="240" w:lineRule="auto"/>
              <w:rPr>
                <w:rFonts w:ascii="Arial" w:hAnsi="Arial" w:cs="Arial"/>
                <w:sz w:val="20"/>
                <w:szCs w:val="20"/>
                <w:lang w:val="en-GB"/>
              </w:rPr>
            </w:pPr>
            <w:r w:rsidRPr="006B6C80">
              <w:rPr>
                <w:rFonts w:ascii="Arial" w:hAnsi="Arial" w:cs="Arial"/>
                <w:sz w:val="20"/>
                <w:szCs w:val="20"/>
                <w:lang w:val="en-GB"/>
              </w:rPr>
              <w:t xml:space="preserve"> 30 days</w:t>
            </w:r>
          </w:p>
        </w:tc>
        <w:tc>
          <w:tcPr>
            <w:tcW w:w="3326" w:type="dxa"/>
            <w:shd w:val="clear" w:color="auto" w:fill="auto"/>
          </w:tcPr>
          <w:p w14:paraId="2C3FDF84" w14:textId="77777777" w:rsidR="006A0888" w:rsidRPr="006B6C80" w:rsidRDefault="006A0888" w:rsidP="003F1685">
            <w:pPr>
              <w:spacing w:before="60" w:after="60" w:line="240" w:lineRule="auto"/>
              <w:rPr>
                <w:rFonts w:ascii="Arial" w:hAnsi="Arial" w:cs="Arial"/>
                <w:sz w:val="20"/>
                <w:szCs w:val="20"/>
                <w:lang w:val="en-GB"/>
              </w:rPr>
            </w:pPr>
            <w:r w:rsidRPr="006B6C80">
              <w:rPr>
                <w:rFonts w:ascii="Arial" w:hAnsi="Arial" w:cs="Arial"/>
                <w:sz w:val="20"/>
                <w:szCs w:val="20"/>
                <w:lang w:val="en-GB"/>
              </w:rPr>
              <w:t>Technical enquiries:</w:t>
            </w:r>
            <w:r w:rsidRPr="006B6C80">
              <w:rPr>
                <w:rFonts w:ascii="Arial" w:hAnsi="Arial" w:cs="Arial"/>
                <w:sz w:val="20"/>
                <w:szCs w:val="20"/>
                <w:lang w:val="en-GB"/>
              </w:rPr>
              <w:br/>
              <w:t>Oineeleng Lekana (oineelengl@tshwane.gov.za or 012 358 4613)</w:t>
            </w:r>
          </w:p>
          <w:p w14:paraId="296E8B78" w14:textId="77777777" w:rsidR="006A0888" w:rsidRPr="006B6C80" w:rsidRDefault="006A0888" w:rsidP="003F1685">
            <w:pPr>
              <w:spacing w:before="60" w:after="60" w:line="240" w:lineRule="auto"/>
              <w:rPr>
                <w:rFonts w:ascii="Arial" w:hAnsi="Arial" w:cs="Arial"/>
                <w:sz w:val="20"/>
                <w:szCs w:val="20"/>
                <w:lang w:val="en-GB"/>
              </w:rPr>
            </w:pPr>
            <w:r w:rsidRPr="006B6C80">
              <w:rPr>
                <w:rFonts w:ascii="Arial" w:hAnsi="Arial" w:cs="Arial"/>
                <w:sz w:val="20"/>
                <w:szCs w:val="20"/>
                <w:lang w:val="en-GB"/>
              </w:rPr>
              <w:t>Supply chain enquiries:</w:t>
            </w:r>
            <w:r w:rsidRPr="006B6C80">
              <w:rPr>
                <w:rFonts w:ascii="Arial" w:hAnsi="Arial" w:cs="Arial"/>
                <w:sz w:val="20"/>
                <w:szCs w:val="20"/>
                <w:lang w:val="en-GB"/>
              </w:rPr>
              <w:br/>
              <w:t>Lukkie Thobejane-Selowe (lukkiet3@tshwane.gov.za or 012 358 6282)</w:t>
            </w:r>
          </w:p>
        </w:tc>
      </w:tr>
    </w:tbl>
    <w:p w14:paraId="7A20F9A4" w14:textId="77777777" w:rsidR="009861AE" w:rsidRPr="006B6C80" w:rsidRDefault="009861AE" w:rsidP="000845AA">
      <w:pPr>
        <w:spacing w:after="0" w:line="240" w:lineRule="auto"/>
        <w:jc w:val="both"/>
        <w:rPr>
          <w:rFonts w:ascii="Arial" w:eastAsia="Calibri" w:hAnsi="Arial" w:cs="Arial"/>
          <w:b/>
          <w:bCs/>
          <w:sz w:val="24"/>
          <w:szCs w:val="24"/>
          <w:lang w:val="en-GB"/>
        </w:rPr>
      </w:pPr>
    </w:p>
    <w:p w14:paraId="7AD6F9B8" w14:textId="1DF44807" w:rsidR="00D34CBA" w:rsidRPr="006B6C80" w:rsidRDefault="00D34CBA" w:rsidP="00890A92">
      <w:pPr>
        <w:spacing w:after="0" w:line="240" w:lineRule="auto"/>
        <w:jc w:val="both"/>
        <w:rPr>
          <w:rFonts w:ascii="Arial" w:eastAsia="Calibri" w:hAnsi="Arial" w:cs="Arial"/>
          <w:b/>
          <w:bCs/>
          <w:sz w:val="24"/>
          <w:szCs w:val="24"/>
          <w:lang w:val="en-GB"/>
        </w:rPr>
      </w:pPr>
      <w:r w:rsidRPr="006B6C80">
        <w:rPr>
          <w:rFonts w:ascii="Arial" w:eastAsia="Calibri" w:hAnsi="Arial" w:cs="Arial"/>
          <w:b/>
          <w:bCs/>
          <w:sz w:val="24"/>
          <w:szCs w:val="24"/>
          <w:lang w:val="en-GB"/>
        </w:rPr>
        <w:t>CANCELLED TENDERS</w:t>
      </w:r>
    </w:p>
    <w:p w14:paraId="43274F20" w14:textId="77777777" w:rsidR="00D34CBA" w:rsidRPr="006B6C80" w:rsidRDefault="00D34CBA" w:rsidP="00890A92">
      <w:pPr>
        <w:spacing w:after="0" w:line="240" w:lineRule="auto"/>
        <w:jc w:val="both"/>
        <w:rPr>
          <w:rFonts w:ascii="Arial" w:eastAsia="Calibri" w:hAnsi="Arial" w:cs="Arial"/>
          <w:b/>
          <w:bCs/>
          <w:sz w:val="24"/>
          <w:szCs w:val="24"/>
          <w:lang w:val="en-GB"/>
        </w:rPr>
      </w:pPr>
    </w:p>
    <w:p w14:paraId="3CBD3B5B" w14:textId="45535B6D" w:rsidR="00D34CBA" w:rsidRPr="006B6C80" w:rsidRDefault="00D34CBA" w:rsidP="00890A92">
      <w:pPr>
        <w:spacing w:after="0" w:line="240" w:lineRule="auto"/>
        <w:jc w:val="both"/>
        <w:rPr>
          <w:rFonts w:ascii="Arial" w:eastAsia="Calibri" w:hAnsi="Arial" w:cs="Arial"/>
          <w:b/>
          <w:bCs/>
          <w:sz w:val="24"/>
          <w:szCs w:val="24"/>
          <w:lang w:val="en-GB"/>
        </w:rPr>
      </w:pPr>
      <w:r w:rsidRPr="006B6C80">
        <w:rPr>
          <w:rFonts w:ascii="Arial" w:eastAsia="Calibri" w:hAnsi="Arial" w:cs="Arial"/>
          <w:b/>
          <w:bCs/>
          <w:sz w:val="24"/>
          <w:szCs w:val="24"/>
          <w:lang w:val="en-GB"/>
        </w:rPr>
        <w:t xml:space="preserve">The </w:t>
      </w:r>
      <w:r w:rsidR="00BF4F36" w:rsidRPr="006B6C80">
        <w:rPr>
          <w:rFonts w:ascii="Arial" w:eastAsia="Calibri" w:hAnsi="Arial" w:cs="Arial"/>
          <w:b/>
          <w:bCs/>
          <w:sz w:val="24"/>
          <w:szCs w:val="24"/>
          <w:lang w:val="en-GB"/>
        </w:rPr>
        <w:t xml:space="preserve">tenders </w:t>
      </w:r>
      <w:r w:rsidRPr="006B6C80">
        <w:rPr>
          <w:rFonts w:ascii="Arial" w:eastAsia="Calibri" w:hAnsi="Arial" w:cs="Arial"/>
          <w:b/>
          <w:bCs/>
          <w:sz w:val="24"/>
          <w:szCs w:val="24"/>
          <w:lang w:val="en-GB"/>
        </w:rPr>
        <w:t xml:space="preserve">below have been cancelled: </w:t>
      </w:r>
    </w:p>
    <w:p w14:paraId="0C7D62D5" w14:textId="77777777" w:rsidR="00D34CBA" w:rsidRPr="006B6C80" w:rsidRDefault="00D34CBA" w:rsidP="00890A92">
      <w:pPr>
        <w:spacing w:after="0" w:line="240" w:lineRule="auto"/>
        <w:jc w:val="both"/>
        <w:rPr>
          <w:rFonts w:ascii="Arial" w:eastAsia="Calibri" w:hAnsi="Arial" w:cs="Arial"/>
          <w:b/>
          <w:bCs/>
          <w:sz w:val="24"/>
          <w:szCs w:val="24"/>
          <w:lang w:val="en-GB"/>
        </w:rPr>
      </w:pPr>
    </w:p>
    <w:tbl>
      <w:tblPr>
        <w:tblW w:w="5000" w:type="pct"/>
        <w:tblInd w:w="-1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39"/>
        <w:gridCol w:w="11409"/>
      </w:tblGrid>
      <w:tr w:rsidR="00D34CBA" w:rsidRPr="006B6C80" w14:paraId="093CA155" w14:textId="77777777" w:rsidTr="00C62549">
        <w:trPr>
          <w:trHeight w:val="520"/>
        </w:trPr>
        <w:tc>
          <w:tcPr>
            <w:tcW w:w="910" w:type="pct"/>
            <w:tcMar>
              <w:top w:w="0" w:type="dxa"/>
              <w:left w:w="108" w:type="dxa"/>
              <w:bottom w:w="0" w:type="dxa"/>
              <w:right w:w="108" w:type="dxa"/>
            </w:tcMar>
            <w:hideMark/>
          </w:tcPr>
          <w:p w14:paraId="627A14D9" w14:textId="77777777" w:rsidR="00D34CBA" w:rsidRPr="006B6C80" w:rsidRDefault="00D34CBA"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HD 01-2023/24</w:t>
            </w:r>
          </w:p>
        </w:tc>
        <w:tc>
          <w:tcPr>
            <w:tcW w:w="4090" w:type="pct"/>
            <w:tcMar>
              <w:top w:w="0" w:type="dxa"/>
              <w:left w:w="108" w:type="dxa"/>
              <w:bottom w:w="0" w:type="dxa"/>
              <w:right w:w="108" w:type="dxa"/>
            </w:tcMar>
            <w:hideMark/>
          </w:tcPr>
          <w:p w14:paraId="15AC2CBA" w14:textId="77777777" w:rsidR="00D34CBA" w:rsidRPr="006B6C80" w:rsidRDefault="00D34CBA"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Tender for the supply and delivery of specialised chemical and microbiological analyses as and when required over a three (3) year period</w:t>
            </w:r>
          </w:p>
        </w:tc>
      </w:tr>
      <w:tr w:rsidR="00D34CBA" w:rsidRPr="006B6C80" w14:paraId="1B669876" w14:textId="77777777" w:rsidTr="00C62549">
        <w:trPr>
          <w:trHeight w:val="520"/>
        </w:trPr>
        <w:tc>
          <w:tcPr>
            <w:tcW w:w="910" w:type="pct"/>
            <w:tcMar>
              <w:top w:w="0" w:type="dxa"/>
              <w:left w:w="108" w:type="dxa"/>
              <w:bottom w:w="0" w:type="dxa"/>
              <w:right w:w="108" w:type="dxa"/>
            </w:tcMar>
            <w:hideMark/>
          </w:tcPr>
          <w:p w14:paraId="7605FCF9" w14:textId="77777777" w:rsidR="00D34CBA" w:rsidRPr="006B6C80" w:rsidRDefault="00D34CBA"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WS 04-2023/24</w:t>
            </w:r>
          </w:p>
        </w:tc>
        <w:tc>
          <w:tcPr>
            <w:tcW w:w="4090" w:type="pct"/>
            <w:tcMar>
              <w:top w:w="0" w:type="dxa"/>
              <w:left w:w="108" w:type="dxa"/>
              <w:bottom w:w="0" w:type="dxa"/>
              <w:right w:w="108" w:type="dxa"/>
            </w:tcMar>
            <w:hideMark/>
          </w:tcPr>
          <w:p w14:paraId="0EF656A4" w14:textId="77777777" w:rsidR="00D34CBA" w:rsidRPr="006B6C80" w:rsidRDefault="00D34CBA"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Tender for the appointment of contractors for the repair and maintenance of various mechanical equipment on the City of Tshwane’s waste water treatment works (wwtw), as and when required for a 3 year period</w:t>
            </w:r>
          </w:p>
        </w:tc>
      </w:tr>
      <w:tr w:rsidR="00D34CBA" w:rsidRPr="006B6C80" w14:paraId="6C0975B2" w14:textId="77777777" w:rsidTr="00C62549">
        <w:trPr>
          <w:trHeight w:val="520"/>
        </w:trPr>
        <w:tc>
          <w:tcPr>
            <w:tcW w:w="910" w:type="pct"/>
            <w:tcMar>
              <w:top w:w="0" w:type="dxa"/>
              <w:left w:w="108" w:type="dxa"/>
              <w:bottom w:w="0" w:type="dxa"/>
              <w:right w:w="108" w:type="dxa"/>
            </w:tcMar>
            <w:hideMark/>
          </w:tcPr>
          <w:p w14:paraId="49F3BA43" w14:textId="77777777" w:rsidR="00D34CBA" w:rsidRPr="006B6C80" w:rsidRDefault="00D34CBA"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EED 01-2023/24</w:t>
            </w:r>
          </w:p>
        </w:tc>
        <w:tc>
          <w:tcPr>
            <w:tcW w:w="4090" w:type="pct"/>
            <w:tcMar>
              <w:top w:w="0" w:type="dxa"/>
              <w:left w:w="108" w:type="dxa"/>
              <w:bottom w:w="0" w:type="dxa"/>
              <w:right w:w="108" w:type="dxa"/>
            </w:tcMar>
            <w:hideMark/>
          </w:tcPr>
          <w:p w14:paraId="1FDFE964" w14:textId="77777777" w:rsidR="00D34CBA" w:rsidRPr="006B6C80" w:rsidRDefault="00D34CBA"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Tender for repair and maintenance of air compressors at Rooiwal power station over a period of 3 years.</w:t>
            </w:r>
          </w:p>
        </w:tc>
      </w:tr>
      <w:tr w:rsidR="00D34CBA" w:rsidRPr="006B6C80" w14:paraId="31E929C2" w14:textId="77777777" w:rsidTr="00C62549">
        <w:trPr>
          <w:trHeight w:val="520"/>
        </w:trPr>
        <w:tc>
          <w:tcPr>
            <w:tcW w:w="910" w:type="pct"/>
            <w:tcMar>
              <w:top w:w="0" w:type="dxa"/>
              <w:left w:w="108" w:type="dxa"/>
              <w:bottom w:w="0" w:type="dxa"/>
              <w:right w:w="108" w:type="dxa"/>
            </w:tcMar>
            <w:hideMark/>
          </w:tcPr>
          <w:p w14:paraId="41F51BBC" w14:textId="77777777" w:rsidR="00D34CBA" w:rsidRPr="006B6C80" w:rsidRDefault="00D34CBA"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EAM 01-2023/24</w:t>
            </w:r>
          </w:p>
        </w:tc>
        <w:tc>
          <w:tcPr>
            <w:tcW w:w="4090" w:type="pct"/>
            <w:tcMar>
              <w:top w:w="0" w:type="dxa"/>
              <w:left w:w="108" w:type="dxa"/>
              <w:bottom w:w="0" w:type="dxa"/>
              <w:right w:w="108" w:type="dxa"/>
            </w:tcMar>
            <w:hideMark/>
          </w:tcPr>
          <w:p w14:paraId="72473C82" w14:textId="77777777" w:rsidR="00D34CBA" w:rsidRPr="006B6C80" w:rsidRDefault="00D34CBA"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Tender for the appointment of a service provider to render a comprehensive veterinary service to the city of Tshwane, which includes both domesticated animals and various wildlife species for a period of 3-years on an as and when required basis.</w:t>
            </w:r>
          </w:p>
        </w:tc>
      </w:tr>
      <w:tr w:rsidR="00D34CBA" w:rsidRPr="006B6C80" w14:paraId="72C40B95" w14:textId="77777777" w:rsidTr="00C62549">
        <w:trPr>
          <w:trHeight w:val="520"/>
        </w:trPr>
        <w:tc>
          <w:tcPr>
            <w:tcW w:w="910" w:type="pct"/>
            <w:tcMar>
              <w:top w:w="0" w:type="dxa"/>
              <w:left w:w="108" w:type="dxa"/>
              <w:bottom w:w="0" w:type="dxa"/>
              <w:right w:w="108" w:type="dxa"/>
            </w:tcMar>
            <w:hideMark/>
          </w:tcPr>
          <w:p w14:paraId="58F3CBEB" w14:textId="77777777" w:rsidR="00D34CBA" w:rsidRPr="006B6C80" w:rsidRDefault="00D34CBA"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GPM 07-2023/24</w:t>
            </w:r>
          </w:p>
        </w:tc>
        <w:tc>
          <w:tcPr>
            <w:tcW w:w="4090" w:type="pct"/>
            <w:tcMar>
              <w:top w:w="0" w:type="dxa"/>
              <w:left w:w="108" w:type="dxa"/>
              <w:bottom w:w="0" w:type="dxa"/>
              <w:right w:w="108" w:type="dxa"/>
            </w:tcMar>
            <w:hideMark/>
          </w:tcPr>
          <w:p w14:paraId="6B6DEA57" w14:textId="77777777" w:rsidR="00D34CBA" w:rsidRPr="006B6C80" w:rsidRDefault="00D34CBA"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 xml:space="preserve">Tender for the leasing of turnkey library and office space in region 3 for a period of three (3) years  </w:t>
            </w:r>
          </w:p>
        </w:tc>
      </w:tr>
      <w:tr w:rsidR="00D34CBA" w:rsidRPr="006B6C80" w14:paraId="56E61F7A" w14:textId="77777777" w:rsidTr="00C62549">
        <w:trPr>
          <w:trHeight w:val="520"/>
        </w:trPr>
        <w:tc>
          <w:tcPr>
            <w:tcW w:w="910" w:type="pct"/>
            <w:tcMar>
              <w:top w:w="0" w:type="dxa"/>
              <w:left w:w="108" w:type="dxa"/>
              <w:bottom w:w="0" w:type="dxa"/>
              <w:right w:w="108" w:type="dxa"/>
            </w:tcMar>
            <w:hideMark/>
          </w:tcPr>
          <w:p w14:paraId="65FD3642" w14:textId="77777777" w:rsidR="00D34CBA" w:rsidRPr="006B6C80" w:rsidRDefault="00D34CBA"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GPM 04-2023/24</w:t>
            </w:r>
          </w:p>
        </w:tc>
        <w:tc>
          <w:tcPr>
            <w:tcW w:w="4090" w:type="pct"/>
            <w:tcMar>
              <w:top w:w="0" w:type="dxa"/>
              <w:left w:w="108" w:type="dxa"/>
              <w:bottom w:w="0" w:type="dxa"/>
              <w:right w:w="108" w:type="dxa"/>
            </w:tcMar>
            <w:hideMark/>
          </w:tcPr>
          <w:p w14:paraId="22F61DE8" w14:textId="77777777" w:rsidR="00D34CBA" w:rsidRPr="006B6C80" w:rsidRDefault="00D34CBA"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 xml:space="preserve">Tender for the leasing of turnkey library and office space in region 4 for a period of three (3) years  </w:t>
            </w:r>
          </w:p>
        </w:tc>
      </w:tr>
      <w:tr w:rsidR="00D34CBA" w:rsidRPr="006B6C80" w14:paraId="6341E85E" w14:textId="77777777" w:rsidTr="00C62549">
        <w:trPr>
          <w:trHeight w:val="520"/>
        </w:trPr>
        <w:tc>
          <w:tcPr>
            <w:tcW w:w="910" w:type="pct"/>
            <w:tcMar>
              <w:top w:w="0" w:type="dxa"/>
              <w:left w:w="108" w:type="dxa"/>
              <w:bottom w:w="0" w:type="dxa"/>
              <w:right w:w="108" w:type="dxa"/>
            </w:tcMar>
            <w:hideMark/>
          </w:tcPr>
          <w:p w14:paraId="55526F20" w14:textId="77777777" w:rsidR="00D34CBA" w:rsidRPr="006B6C80" w:rsidRDefault="00D34CBA"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HD 05-2023/24</w:t>
            </w:r>
          </w:p>
        </w:tc>
        <w:tc>
          <w:tcPr>
            <w:tcW w:w="4090" w:type="pct"/>
            <w:tcMar>
              <w:top w:w="0" w:type="dxa"/>
              <w:left w:w="108" w:type="dxa"/>
              <w:bottom w:w="0" w:type="dxa"/>
              <w:right w:w="108" w:type="dxa"/>
            </w:tcMar>
            <w:hideMark/>
          </w:tcPr>
          <w:p w14:paraId="39614286" w14:textId="77777777" w:rsidR="00D34CBA" w:rsidRPr="006B6C80" w:rsidRDefault="00D34CBA"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Tender for the appointment of 3 (three) service providers for the collection of animals carcasses for a period of three (3) years and appointment of a service provider for the impounding of nuisance animals within the City of Tshwane for a period of three (3) years.</w:t>
            </w:r>
          </w:p>
        </w:tc>
      </w:tr>
      <w:tr w:rsidR="00215399" w:rsidRPr="006B6C80" w14:paraId="387EC1D5" w14:textId="77777777" w:rsidTr="00C62549">
        <w:trPr>
          <w:trHeight w:val="520"/>
        </w:trPr>
        <w:tc>
          <w:tcPr>
            <w:tcW w:w="910" w:type="pct"/>
            <w:tcMar>
              <w:top w:w="0" w:type="dxa"/>
              <w:left w:w="108" w:type="dxa"/>
              <w:bottom w:w="0" w:type="dxa"/>
              <w:right w:w="108" w:type="dxa"/>
            </w:tcMar>
          </w:tcPr>
          <w:p w14:paraId="1DDF1DCC" w14:textId="67C7B1A3" w:rsidR="00215399" w:rsidRPr="006B6C80" w:rsidRDefault="00215399"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GHCM 01-2023/24</w:t>
            </w:r>
          </w:p>
        </w:tc>
        <w:tc>
          <w:tcPr>
            <w:tcW w:w="4090" w:type="pct"/>
            <w:tcMar>
              <w:top w:w="0" w:type="dxa"/>
              <w:left w:w="108" w:type="dxa"/>
              <w:bottom w:w="0" w:type="dxa"/>
              <w:right w:w="108" w:type="dxa"/>
            </w:tcMar>
          </w:tcPr>
          <w:p w14:paraId="1386E152" w14:textId="4903086C" w:rsidR="00215399" w:rsidRPr="006B6C80" w:rsidRDefault="00215399"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Tender to appoint a service provider to train members of the Tshwane metropolitan police for the city of Tshwane as firearm and tactical firearm instructors: once-off.</w:t>
            </w:r>
          </w:p>
        </w:tc>
      </w:tr>
      <w:tr w:rsidR="00215399" w:rsidRPr="006B6C80" w14:paraId="7553A38E" w14:textId="77777777" w:rsidTr="00C62549">
        <w:trPr>
          <w:trHeight w:val="520"/>
        </w:trPr>
        <w:tc>
          <w:tcPr>
            <w:tcW w:w="910" w:type="pct"/>
            <w:tcMar>
              <w:top w:w="0" w:type="dxa"/>
              <w:left w:w="108" w:type="dxa"/>
              <w:bottom w:w="0" w:type="dxa"/>
              <w:right w:w="108" w:type="dxa"/>
            </w:tcMar>
          </w:tcPr>
          <w:p w14:paraId="71DEE74F" w14:textId="3C8BBE5F" w:rsidR="00215399" w:rsidRPr="006B6C80" w:rsidRDefault="00215399"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ES 07-2023/24</w:t>
            </w:r>
          </w:p>
        </w:tc>
        <w:tc>
          <w:tcPr>
            <w:tcW w:w="4090" w:type="pct"/>
            <w:tcMar>
              <w:top w:w="0" w:type="dxa"/>
              <w:left w:w="108" w:type="dxa"/>
              <w:bottom w:w="0" w:type="dxa"/>
              <w:right w:w="108" w:type="dxa"/>
            </w:tcMar>
          </w:tcPr>
          <w:p w14:paraId="0F5CC73A" w14:textId="14670648" w:rsidR="00215399" w:rsidRPr="006B6C80" w:rsidRDefault="00215399"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Tender for the supply and delivery of emergency services urban search, rescue, and miscellaneous equipment to the city of Tshwane, emergency services department for a period of three (3) years.</w:t>
            </w:r>
          </w:p>
        </w:tc>
      </w:tr>
      <w:tr w:rsidR="00215399" w:rsidRPr="006B6C80" w14:paraId="32ACA8A2" w14:textId="77777777" w:rsidTr="00C62549">
        <w:trPr>
          <w:trHeight w:val="520"/>
        </w:trPr>
        <w:tc>
          <w:tcPr>
            <w:tcW w:w="910" w:type="pct"/>
            <w:tcMar>
              <w:top w:w="0" w:type="dxa"/>
              <w:left w:w="108" w:type="dxa"/>
              <w:bottom w:w="0" w:type="dxa"/>
              <w:right w:w="108" w:type="dxa"/>
            </w:tcMar>
          </w:tcPr>
          <w:p w14:paraId="24B6743A" w14:textId="0444C49E" w:rsidR="00215399" w:rsidRPr="006B6C80" w:rsidRDefault="00215399"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ED 02-2023/24</w:t>
            </w:r>
          </w:p>
        </w:tc>
        <w:tc>
          <w:tcPr>
            <w:tcW w:w="4090" w:type="pct"/>
            <w:tcMar>
              <w:top w:w="0" w:type="dxa"/>
              <w:left w:w="108" w:type="dxa"/>
              <w:bottom w:w="0" w:type="dxa"/>
              <w:right w:w="108" w:type="dxa"/>
            </w:tcMar>
          </w:tcPr>
          <w:p w14:paraId="06958F71" w14:textId="4F68B2F9" w:rsidR="00215399" w:rsidRPr="006B6C80" w:rsidRDefault="00215399"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 xml:space="preserve">Tender to appoint service provider/s for the provision of cleaning and related services at main fresh produce market and Marabastad retail market as and when for a period of three (3) years  </w:t>
            </w:r>
          </w:p>
        </w:tc>
      </w:tr>
      <w:tr w:rsidR="00215399" w:rsidRPr="006B6C80" w14:paraId="5D298BA5" w14:textId="77777777" w:rsidTr="00C62549">
        <w:trPr>
          <w:trHeight w:val="520"/>
        </w:trPr>
        <w:tc>
          <w:tcPr>
            <w:tcW w:w="910" w:type="pct"/>
            <w:tcMar>
              <w:top w:w="0" w:type="dxa"/>
              <w:left w:w="108" w:type="dxa"/>
              <w:bottom w:w="0" w:type="dxa"/>
              <w:right w:w="108" w:type="dxa"/>
            </w:tcMar>
          </w:tcPr>
          <w:p w14:paraId="7752F7A8" w14:textId="29E74555" w:rsidR="00215399" w:rsidRPr="006B6C80" w:rsidRDefault="00427886"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RTD 02-2023/24</w:t>
            </w:r>
          </w:p>
        </w:tc>
        <w:tc>
          <w:tcPr>
            <w:tcW w:w="4090" w:type="pct"/>
            <w:tcMar>
              <w:top w:w="0" w:type="dxa"/>
              <w:left w:w="108" w:type="dxa"/>
              <w:bottom w:w="0" w:type="dxa"/>
              <w:right w:w="108" w:type="dxa"/>
            </w:tcMar>
          </w:tcPr>
          <w:p w14:paraId="44F3EF21" w14:textId="0D798524" w:rsidR="00215399" w:rsidRPr="006B6C80" w:rsidRDefault="00215399"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Tender for the repair and overhaul of transmission box differential centre portion, propeller shaft, reduction hub, power steering box and power steering pump for city of Tshwane`s buses as and when required for a 3-year period.</w:t>
            </w:r>
          </w:p>
        </w:tc>
      </w:tr>
      <w:tr w:rsidR="00215399" w:rsidRPr="006B6C80" w14:paraId="6FF9C329" w14:textId="77777777" w:rsidTr="00C62549">
        <w:trPr>
          <w:trHeight w:val="520"/>
        </w:trPr>
        <w:tc>
          <w:tcPr>
            <w:tcW w:w="910" w:type="pct"/>
            <w:tcMar>
              <w:top w:w="0" w:type="dxa"/>
              <w:left w:w="108" w:type="dxa"/>
              <w:bottom w:w="0" w:type="dxa"/>
              <w:right w:w="108" w:type="dxa"/>
            </w:tcMar>
          </w:tcPr>
          <w:p w14:paraId="6A7C08AF" w14:textId="285B9477" w:rsidR="00215399" w:rsidRPr="006B6C80" w:rsidRDefault="00427886"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GFS 03-2023/24</w:t>
            </w:r>
          </w:p>
        </w:tc>
        <w:tc>
          <w:tcPr>
            <w:tcW w:w="4090" w:type="pct"/>
            <w:tcMar>
              <w:top w:w="0" w:type="dxa"/>
              <w:left w:w="108" w:type="dxa"/>
              <w:bottom w:w="0" w:type="dxa"/>
              <w:right w:w="108" w:type="dxa"/>
            </w:tcMar>
          </w:tcPr>
          <w:p w14:paraId="33662081" w14:textId="09F563CA" w:rsidR="00215399" w:rsidRPr="006B6C80" w:rsidRDefault="00215399"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Tender to appoint a credit rating agency for the determination of a credit rating of the City of Tshwane Metropolitan Municipality for a period of three-years.</w:t>
            </w:r>
          </w:p>
        </w:tc>
      </w:tr>
      <w:tr w:rsidR="00215399" w:rsidRPr="006B6C80" w14:paraId="01FEA5E5" w14:textId="77777777" w:rsidTr="00C62549">
        <w:trPr>
          <w:trHeight w:val="520"/>
        </w:trPr>
        <w:tc>
          <w:tcPr>
            <w:tcW w:w="910" w:type="pct"/>
            <w:tcMar>
              <w:top w:w="0" w:type="dxa"/>
              <w:left w:w="108" w:type="dxa"/>
              <w:bottom w:w="0" w:type="dxa"/>
              <w:right w:w="108" w:type="dxa"/>
            </w:tcMar>
          </w:tcPr>
          <w:p w14:paraId="5BC0F4FA" w14:textId="5C5B50C0" w:rsidR="00215399" w:rsidRPr="006B6C80" w:rsidRDefault="00427886"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EAM 03-2023/24</w:t>
            </w:r>
          </w:p>
        </w:tc>
        <w:tc>
          <w:tcPr>
            <w:tcW w:w="4090" w:type="pct"/>
            <w:tcMar>
              <w:top w:w="0" w:type="dxa"/>
              <w:left w:w="108" w:type="dxa"/>
              <w:bottom w:w="0" w:type="dxa"/>
              <w:right w:w="108" w:type="dxa"/>
            </w:tcMar>
          </w:tcPr>
          <w:p w14:paraId="1483090B" w14:textId="2601E838" w:rsidR="00215399" w:rsidRPr="006B6C80" w:rsidRDefault="00215399"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Tender for the spraying of chemicals on bowling greens and the spraying of insecticides and fungicides in public open spaces, on as and when required basis for a period of 3 years.</w:t>
            </w:r>
          </w:p>
        </w:tc>
      </w:tr>
      <w:tr w:rsidR="00215399" w:rsidRPr="006B6C80" w14:paraId="5C32F70A" w14:textId="77777777" w:rsidTr="00C62549">
        <w:trPr>
          <w:trHeight w:val="520"/>
        </w:trPr>
        <w:tc>
          <w:tcPr>
            <w:tcW w:w="910" w:type="pct"/>
            <w:tcMar>
              <w:top w:w="0" w:type="dxa"/>
              <w:left w:w="108" w:type="dxa"/>
              <w:bottom w:w="0" w:type="dxa"/>
              <w:right w:w="108" w:type="dxa"/>
            </w:tcMar>
          </w:tcPr>
          <w:p w14:paraId="212EECD4" w14:textId="3635C671" w:rsidR="00215399" w:rsidRPr="006B6C80" w:rsidRDefault="00427886"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TMPD 02-2023/24</w:t>
            </w:r>
          </w:p>
        </w:tc>
        <w:tc>
          <w:tcPr>
            <w:tcW w:w="4090" w:type="pct"/>
            <w:tcMar>
              <w:top w:w="0" w:type="dxa"/>
              <w:left w:w="108" w:type="dxa"/>
              <w:bottom w:w="0" w:type="dxa"/>
              <w:right w:w="108" w:type="dxa"/>
            </w:tcMar>
          </w:tcPr>
          <w:p w14:paraId="2040420F" w14:textId="323669C9" w:rsidR="00215399" w:rsidRPr="006B6C80" w:rsidRDefault="00215399"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Tender for the appointment of an independent specification developer, an assurance inspection authority and uniform disposal management service on an as and when required basis for a three (3) year period.</w:t>
            </w:r>
          </w:p>
        </w:tc>
      </w:tr>
      <w:tr w:rsidR="00215399" w:rsidRPr="006B6C80" w14:paraId="0CDA4F9B" w14:textId="77777777" w:rsidTr="00C62549">
        <w:trPr>
          <w:trHeight w:val="520"/>
        </w:trPr>
        <w:tc>
          <w:tcPr>
            <w:tcW w:w="910" w:type="pct"/>
            <w:tcMar>
              <w:top w:w="0" w:type="dxa"/>
              <w:left w:w="108" w:type="dxa"/>
              <w:bottom w:w="0" w:type="dxa"/>
              <w:right w:w="108" w:type="dxa"/>
            </w:tcMar>
          </w:tcPr>
          <w:p w14:paraId="2A3C2050" w14:textId="2AD81F2F" w:rsidR="00215399" w:rsidRPr="006B6C80" w:rsidRDefault="00427886"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GPM 02-2023/24</w:t>
            </w:r>
          </w:p>
        </w:tc>
        <w:tc>
          <w:tcPr>
            <w:tcW w:w="4090" w:type="pct"/>
            <w:tcMar>
              <w:top w:w="0" w:type="dxa"/>
              <w:left w:w="108" w:type="dxa"/>
              <w:bottom w:w="0" w:type="dxa"/>
              <w:right w:w="108" w:type="dxa"/>
            </w:tcMar>
          </w:tcPr>
          <w:p w14:paraId="5FB06332" w14:textId="6C851BC2" w:rsidR="00215399" w:rsidRPr="006B6C80" w:rsidRDefault="00215399"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Tender to appoint service provider/s for the maintenance, repairs, and upgrade of elevators, escalators, hoists, and paraplegic lifts city wide on a maintenance contract as and when required for a period of 3 years</w:t>
            </w:r>
          </w:p>
        </w:tc>
      </w:tr>
      <w:tr w:rsidR="00215399" w:rsidRPr="006B6C80" w14:paraId="4C5C032F" w14:textId="77777777" w:rsidTr="00C62549">
        <w:trPr>
          <w:trHeight w:val="520"/>
        </w:trPr>
        <w:tc>
          <w:tcPr>
            <w:tcW w:w="910" w:type="pct"/>
            <w:tcMar>
              <w:top w:w="0" w:type="dxa"/>
              <w:left w:w="108" w:type="dxa"/>
              <w:bottom w:w="0" w:type="dxa"/>
              <w:right w:w="108" w:type="dxa"/>
            </w:tcMar>
          </w:tcPr>
          <w:p w14:paraId="685F103D" w14:textId="480ABE15" w:rsidR="00215399" w:rsidRPr="006B6C80" w:rsidRDefault="00215399"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GPM 10-2023/24</w:t>
            </w:r>
          </w:p>
        </w:tc>
        <w:tc>
          <w:tcPr>
            <w:tcW w:w="4090" w:type="pct"/>
            <w:tcMar>
              <w:top w:w="0" w:type="dxa"/>
              <w:left w:w="108" w:type="dxa"/>
              <w:bottom w:w="0" w:type="dxa"/>
              <w:right w:w="108" w:type="dxa"/>
            </w:tcMar>
          </w:tcPr>
          <w:p w14:paraId="21FEF078" w14:textId="10D7D0B2" w:rsidR="00215399" w:rsidRPr="006B6C80" w:rsidRDefault="00215399"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Tender invitation for the long-term lease and development of the following council owned property: erf 45 Ga-Rankuwa industrial</w:t>
            </w:r>
          </w:p>
        </w:tc>
      </w:tr>
      <w:tr w:rsidR="00215399" w:rsidRPr="006B6C80" w14:paraId="03C3A8B1" w14:textId="77777777" w:rsidTr="00C62549">
        <w:trPr>
          <w:trHeight w:val="520"/>
        </w:trPr>
        <w:tc>
          <w:tcPr>
            <w:tcW w:w="910" w:type="pct"/>
            <w:tcMar>
              <w:top w:w="0" w:type="dxa"/>
              <w:left w:w="108" w:type="dxa"/>
              <w:bottom w:w="0" w:type="dxa"/>
              <w:right w:w="108" w:type="dxa"/>
            </w:tcMar>
          </w:tcPr>
          <w:p w14:paraId="00F308E1" w14:textId="5F2B0E15" w:rsidR="00215399" w:rsidRPr="006B6C80" w:rsidRDefault="00215399"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GPM 14-2023/24</w:t>
            </w:r>
          </w:p>
        </w:tc>
        <w:tc>
          <w:tcPr>
            <w:tcW w:w="4090" w:type="pct"/>
            <w:tcMar>
              <w:top w:w="0" w:type="dxa"/>
              <w:left w:w="108" w:type="dxa"/>
              <w:bottom w:w="0" w:type="dxa"/>
              <w:right w:w="108" w:type="dxa"/>
            </w:tcMar>
          </w:tcPr>
          <w:p w14:paraId="06A85B4F" w14:textId="426DEB7F" w:rsidR="00215399" w:rsidRPr="006B6C80" w:rsidRDefault="00215399"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Tender invitation for the long-term lease and development of the following council owned property: erf 44 Ga-Rankuwa industrial</w:t>
            </w:r>
          </w:p>
        </w:tc>
      </w:tr>
      <w:tr w:rsidR="00215399" w:rsidRPr="006B6C80" w14:paraId="57CA530D" w14:textId="77777777" w:rsidTr="00C62549">
        <w:trPr>
          <w:trHeight w:val="520"/>
        </w:trPr>
        <w:tc>
          <w:tcPr>
            <w:tcW w:w="910" w:type="pct"/>
            <w:tcMar>
              <w:top w:w="0" w:type="dxa"/>
              <w:left w:w="108" w:type="dxa"/>
              <w:bottom w:w="0" w:type="dxa"/>
              <w:right w:w="108" w:type="dxa"/>
            </w:tcMar>
          </w:tcPr>
          <w:p w14:paraId="042B35C0" w14:textId="11C82F65" w:rsidR="00215399" w:rsidRPr="006B6C80" w:rsidRDefault="00215399"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GPM 12-2023/24</w:t>
            </w:r>
          </w:p>
        </w:tc>
        <w:tc>
          <w:tcPr>
            <w:tcW w:w="4090" w:type="pct"/>
            <w:tcMar>
              <w:top w:w="0" w:type="dxa"/>
              <w:left w:w="108" w:type="dxa"/>
              <w:bottom w:w="0" w:type="dxa"/>
              <w:right w:w="108" w:type="dxa"/>
            </w:tcMar>
          </w:tcPr>
          <w:p w14:paraId="08B9B7BC" w14:textId="0DF02EC6" w:rsidR="00215399" w:rsidRPr="006B6C80" w:rsidRDefault="00215399"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Tender invitation for the long-term lease and development of the following council owned property: erf 47 Ga-Rankuwa industrial</w:t>
            </w:r>
          </w:p>
        </w:tc>
      </w:tr>
      <w:tr w:rsidR="00215399" w:rsidRPr="006B6C80" w14:paraId="08385639" w14:textId="77777777" w:rsidTr="00C62549">
        <w:trPr>
          <w:trHeight w:val="520"/>
        </w:trPr>
        <w:tc>
          <w:tcPr>
            <w:tcW w:w="910" w:type="pct"/>
            <w:tcMar>
              <w:top w:w="0" w:type="dxa"/>
              <w:left w:w="108" w:type="dxa"/>
              <w:bottom w:w="0" w:type="dxa"/>
              <w:right w:w="108" w:type="dxa"/>
            </w:tcMar>
          </w:tcPr>
          <w:p w14:paraId="07E0EEF0" w14:textId="312137C6" w:rsidR="00215399" w:rsidRPr="006B6C80" w:rsidRDefault="00215399"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GPM 13-2023/24</w:t>
            </w:r>
          </w:p>
        </w:tc>
        <w:tc>
          <w:tcPr>
            <w:tcW w:w="4090" w:type="pct"/>
            <w:tcMar>
              <w:top w:w="0" w:type="dxa"/>
              <w:left w:w="108" w:type="dxa"/>
              <w:bottom w:w="0" w:type="dxa"/>
              <w:right w:w="108" w:type="dxa"/>
            </w:tcMar>
          </w:tcPr>
          <w:p w14:paraId="5B3B2CF3" w14:textId="523F07EB" w:rsidR="00215399" w:rsidRPr="006B6C80" w:rsidRDefault="00215399" w:rsidP="00C62549">
            <w:pPr>
              <w:spacing w:before="60" w:after="60" w:line="240" w:lineRule="auto"/>
              <w:rPr>
                <w:rFonts w:ascii="Arial" w:hAnsi="Arial" w:cs="Arial"/>
                <w:color w:val="000000"/>
                <w:sz w:val="20"/>
                <w:szCs w:val="20"/>
                <w:lang w:val="en-GB"/>
              </w:rPr>
            </w:pPr>
            <w:r w:rsidRPr="006B6C80">
              <w:rPr>
                <w:rFonts w:ascii="Arial" w:hAnsi="Arial" w:cs="Arial"/>
                <w:color w:val="000000"/>
                <w:sz w:val="20"/>
                <w:szCs w:val="20"/>
                <w:lang w:val="en-GB"/>
              </w:rPr>
              <w:t>Tender invitation for the long-term lease and development of the following council owned property: erf 48 Ga-Rankuwa industrial</w:t>
            </w:r>
          </w:p>
        </w:tc>
      </w:tr>
      <w:tr w:rsidR="003D7A5D" w14:paraId="42BBAFF9" w14:textId="77777777" w:rsidTr="003D7A5D">
        <w:trPr>
          <w:trHeight w:val="520"/>
        </w:trPr>
        <w:tc>
          <w:tcPr>
            <w:tcW w:w="91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AEC022C" w14:textId="72CE9AB1" w:rsidR="003D7A5D" w:rsidRPr="00215399" w:rsidRDefault="003D7A5D" w:rsidP="003D7A5D">
            <w:pPr>
              <w:spacing w:before="60" w:after="60" w:line="240" w:lineRule="auto"/>
              <w:rPr>
                <w:rFonts w:ascii="Arial" w:hAnsi="Arial" w:cs="Arial"/>
                <w:color w:val="000000"/>
                <w:sz w:val="20"/>
                <w:szCs w:val="20"/>
                <w:lang w:val="en-GB"/>
              </w:rPr>
            </w:pPr>
            <w:r>
              <w:rPr>
                <w:rFonts w:ascii="Arial" w:hAnsi="Arial" w:cs="Arial"/>
                <w:color w:val="000000"/>
                <w:sz w:val="20"/>
                <w:szCs w:val="20"/>
                <w:lang w:val="en-GB"/>
              </w:rPr>
              <w:t>ROC 07-2023/24</w:t>
            </w:r>
          </w:p>
        </w:tc>
        <w:tc>
          <w:tcPr>
            <w:tcW w:w="409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B1C2B73" w14:textId="77777777" w:rsidR="003D7A5D" w:rsidRDefault="003D7A5D" w:rsidP="003D7A5D">
            <w:pPr>
              <w:spacing w:before="60" w:after="60" w:line="240" w:lineRule="auto"/>
              <w:rPr>
                <w:rFonts w:ascii="Arial" w:hAnsi="Arial" w:cs="Arial"/>
                <w:color w:val="000000"/>
                <w:sz w:val="20"/>
                <w:szCs w:val="20"/>
                <w:lang w:val="en-GB"/>
              </w:rPr>
            </w:pPr>
            <w:r>
              <w:rPr>
                <w:rFonts w:ascii="Arial" w:hAnsi="Arial" w:cs="Arial"/>
                <w:color w:val="000000"/>
                <w:sz w:val="20"/>
                <w:szCs w:val="20"/>
                <w:lang w:val="en-GB"/>
              </w:rPr>
              <w:t>Tender for the supply, delivery and offloading of various water and sanitation network components in the City of tshwane Municipality on an as and when required basis: three year period.</w:t>
            </w:r>
          </w:p>
        </w:tc>
      </w:tr>
    </w:tbl>
    <w:p w14:paraId="19100ACF" w14:textId="77777777" w:rsidR="00D34CBA" w:rsidRPr="006B6C80" w:rsidRDefault="00D34CBA" w:rsidP="00890A92">
      <w:pPr>
        <w:spacing w:after="0" w:line="240" w:lineRule="auto"/>
        <w:jc w:val="both"/>
        <w:rPr>
          <w:rFonts w:ascii="Arial" w:eastAsia="Calibri" w:hAnsi="Arial" w:cs="Arial"/>
          <w:b/>
          <w:bCs/>
          <w:sz w:val="24"/>
          <w:szCs w:val="24"/>
          <w:lang w:val="en-GB"/>
        </w:rPr>
      </w:pPr>
    </w:p>
    <w:p w14:paraId="2121DB6F" w14:textId="77777777" w:rsidR="003D7A5D" w:rsidRDefault="003D7A5D" w:rsidP="00890A92">
      <w:pPr>
        <w:spacing w:after="0" w:line="240" w:lineRule="auto"/>
        <w:jc w:val="both"/>
        <w:rPr>
          <w:rFonts w:ascii="Arial" w:eastAsia="Calibri" w:hAnsi="Arial" w:cs="Arial"/>
          <w:sz w:val="24"/>
          <w:szCs w:val="24"/>
          <w:lang w:val="en-GB"/>
        </w:rPr>
      </w:pPr>
    </w:p>
    <w:p w14:paraId="67B52B45" w14:textId="20456434" w:rsidR="00DB02AA" w:rsidRPr="006B6C80" w:rsidRDefault="00DB02AA" w:rsidP="00890A92">
      <w:pPr>
        <w:spacing w:after="0" w:line="240" w:lineRule="auto"/>
        <w:jc w:val="both"/>
        <w:rPr>
          <w:rFonts w:ascii="Arial" w:eastAsia="Calibri" w:hAnsi="Arial" w:cs="Arial"/>
          <w:sz w:val="24"/>
          <w:szCs w:val="24"/>
          <w:lang w:val="en-GB"/>
        </w:rPr>
      </w:pPr>
      <w:r w:rsidRPr="006B6C80">
        <w:rPr>
          <w:rFonts w:ascii="Arial" w:eastAsia="Calibri" w:hAnsi="Arial" w:cs="Arial"/>
          <w:sz w:val="24"/>
          <w:szCs w:val="24"/>
          <w:lang w:val="en-GB"/>
        </w:rPr>
        <w:t>In terms of Circular 81 of the Local Government: Municipal Finance Management Act, 2003 (Act 56 of 2003), service providers must register on the National</w:t>
      </w:r>
      <w:r w:rsidR="00D109AA" w:rsidRPr="006B6C80">
        <w:rPr>
          <w:rFonts w:ascii="Arial" w:eastAsia="Calibri" w:hAnsi="Arial" w:cs="Arial"/>
          <w:sz w:val="24"/>
          <w:szCs w:val="24"/>
          <w:lang w:val="en-GB"/>
        </w:rPr>
        <w:t xml:space="preserve"> </w:t>
      </w:r>
      <w:r w:rsidRPr="006B6C80">
        <w:rPr>
          <w:rFonts w:ascii="Arial" w:eastAsia="Calibri" w:hAnsi="Arial" w:cs="Arial"/>
          <w:sz w:val="24"/>
          <w:szCs w:val="24"/>
          <w:lang w:val="en-GB"/>
        </w:rPr>
        <w:t xml:space="preserve">Treasury Central Supplier Database, which can be accessed at </w:t>
      </w:r>
      <w:r w:rsidR="0064346B" w:rsidRPr="006B6C80">
        <w:rPr>
          <w:rFonts w:ascii="Arial" w:eastAsia="Calibri" w:hAnsi="Arial" w:cs="Arial"/>
          <w:sz w:val="24"/>
          <w:szCs w:val="24"/>
          <w:lang w:val="en-GB"/>
        </w:rPr>
        <w:t>www.csd.gov.za</w:t>
      </w:r>
      <w:r w:rsidRPr="006B6C80">
        <w:rPr>
          <w:rFonts w:ascii="Arial" w:eastAsia="Calibri" w:hAnsi="Arial" w:cs="Arial"/>
          <w:sz w:val="24"/>
          <w:szCs w:val="24"/>
          <w:lang w:val="en-GB"/>
        </w:rPr>
        <w:t>.</w:t>
      </w:r>
    </w:p>
    <w:p w14:paraId="2C49F4C6" w14:textId="77777777" w:rsidR="00DB02AA" w:rsidRPr="006B6C80" w:rsidRDefault="00DB02AA" w:rsidP="00890A92">
      <w:pPr>
        <w:spacing w:after="0" w:line="240" w:lineRule="auto"/>
        <w:jc w:val="both"/>
        <w:rPr>
          <w:rFonts w:ascii="Arial" w:eastAsia="Calibri" w:hAnsi="Arial" w:cs="Arial"/>
          <w:sz w:val="24"/>
          <w:szCs w:val="24"/>
          <w:lang w:val="en-GB"/>
        </w:rPr>
      </w:pPr>
    </w:p>
    <w:p w14:paraId="58E09A17" w14:textId="1F352FCB" w:rsidR="00CC14BE" w:rsidRPr="006B6C80" w:rsidRDefault="00CC14BE" w:rsidP="00890A92">
      <w:pPr>
        <w:spacing w:after="0" w:line="240" w:lineRule="auto"/>
        <w:jc w:val="both"/>
        <w:rPr>
          <w:rFonts w:ascii="Arial" w:eastAsia="Calibri" w:hAnsi="Arial" w:cs="Arial"/>
          <w:sz w:val="24"/>
          <w:szCs w:val="24"/>
          <w:lang w:val="en-GB"/>
        </w:rPr>
      </w:pPr>
      <w:r w:rsidRPr="006B6C80">
        <w:rPr>
          <w:rFonts w:ascii="Arial" w:eastAsia="Calibri" w:hAnsi="Arial" w:cs="Arial"/>
          <w:sz w:val="24"/>
          <w:szCs w:val="24"/>
          <w:lang w:val="en-GB"/>
        </w:rPr>
        <w:t xml:space="preserve">Tenders will be received on or before the closing time and date shown. Each tender must be enclosed in a separate, sealed envelope that bears the applicable tender heading and reference number, as well as the closing time and due date. The tender must be addressed to the Divisional Head: Supply Chain Management, City of Tshwane, and must be deposited in the tender box situated at </w:t>
      </w:r>
      <w:r w:rsidR="00065AFD" w:rsidRPr="006B6C80">
        <w:rPr>
          <w:rFonts w:ascii="Arial" w:eastAsia="Calibri" w:hAnsi="Arial" w:cs="Arial"/>
          <w:sz w:val="24"/>
          <w:szCs w:val="24"/>
          <w:lang w:val="en-GB"/>
        </w:rPr>
        <w:t>Tshwane</w:t>
      </w:r>
      <w:r w:rsidRPr="006B6C80">
        <w:rPr>
          <w:rFonts w:ascii="Arial" w:eastAsia="Calibri" w:hAnsi="Arial" w:cs="Arial"/>
          <w:sz w:val="24"/>
          <w:szCs w:val="24"/>
          <w:lang w:val="en-GB"/>
        </w:rPr>
        <w:t xml:space="preserve"> House, 320 Madiba Street, Pretoria </w:t>
      </w:r>
      <w:r w:rsidR="00BB0F11" w:rsidRPr="006B6C80">
        <w:rPr>
          <w:rFonts w:ascii="Arial" w:eastAsia="Calibri" w:hAnsi="Arial" w:cs="Arial"/>
          <w:sz w:val="24"/>
          <w:szCs w:val="24"/>
          <w:lang w:val="en-GB"/>
        </w:rPr>
        <w:t>CBD</w:t>
      </w:r>
      <w:r w:rsidRPr="006B6C80">
        <w:rPr>
          <w:rFonts w:ascii="Arial" w:eastAsia="Calibri" w:hAnsi="Arial" w:cs="Arial"/>
          <w:sz w:val="24"/>
          <w:szCs w:val="24"/>
          <w:lang w:val="en-GB"/>
        </w:rPr>
        <w:t>.</w:t>
      </w:r>
      <w:r w:rsidR="008E2199" w:rsidRPr="006B6C80">
        <w:rPr>
          <w:rFonts w:ascii="Arial" w:eastAsia="Calibri" w:hAnsi="Arial" w:cs="Arial"/>
          <w:sz w:val="24"/>
          <w:szCs w:val="24"/>
          <w:lang w:val="en-GB"/>
        </w:rPr>
        <w:t xml:space="preserve"> </w:t>
      </w:r>
      <w:r w:rsidRPr="006B6C80">
        <w:rPr>
          <w:rFonts w:ascii="Arial" w:eastAsia="Calibri" w:hAnsi="Arial" w:cs="Arial"/>
          <w:sz w:val="24"/>
          <w:szCs w:val="24"/>
          <w:lang w:val="en-GB"/>
        </w:rPr>
        <w:t>Tenders will be opened at this address at the time indicated.</w:t>
      </w:r>
    </w:p>
    <w:p w14:paraId="2FB2943D" w14:textId="77777777" w:rsidR="00DB02AA" w:rsidRPr="006B6C80" w:rsidRDefault="00DB02AA" w:rsidP="00890A92">
      <w:pPr>
        <w:spacing w:after="0" w:line="240" w:lineRule="auto"/>
        <w:jc w:val="both"/>
        <w:rPr>
          <w:rFonts w:ascii="Arial" w:eastAsia="Calibri" w:hAnsi="Arial" w:cs="Arial"/>
          <w:sz w:val="24"/>
          <w:szCs w:val="24"/>
          <w:lang w:val="en-GB"/>
        </w:rPr>
      </w:pPr>
    </w:p>
    <w:p w14:paraId="70EDAEE4" w14:textId="77777777" w:rsidR="00DB02AA" w:rsidRPr="006B6C80" w:rsidRDefault="00DB02AA" w:rsidP="00890A92">
      <w:pPr>
        <w:spacing w:after="0" w:line="240" w:lineRule="auto"/>
        <w:jc w:val="both"/>
        <w:rPr>
          <w:rFonts w:ascii="Arial" w:eastAsia="Calibri" w:hAnsi="Arial" w:cs="Arial"/>
          <w:sz w:val="24"/>
          <w:szCs w:val="24"/>
          <w:lang w:val="en-GB"/>
        </w:rPr>
      </w:pPr>
      <w:r w:rsidRPr="006B6C80">
        <w:rPr>
          <w:rFonts w:ascii="Arial" w:eastAsia="Calibri" w:hAnsi="Arial" w:cs="Arial"/>
          <w:sz w:val="24"/>
          <w:szCs w:val="24"/>
          <w:lang w:val="en-GB"/>
        </w:rPr>
        <w:t>Tenders must remain valid for a period of 90 days after the closing date.</w:t>
      </w:r>
    </w:p>
    <w:p w14:paraId="676101C3" w14:textId="3EB2CE64" w:rsidR="00DB02AA" w:rsidRPr="006B6C80" w:rsidRDefault="00DB02AA" w:rsidP="00890A92">
      <w:pPr>
        <w:spacing w:after="0" w:line="240" w:lineRule="auto"/>
        <w:jc w:val="both"/>
        <w:rPr>
          <w:rFonts w:ascii="Arial" w:eastAsia="Calibri" w:hAnsi="Arial" w:cs="Arial"/>
          <w:sz w:val="24"/>
          <w:szCs w:val="24"/>
          <w:lang w:val="en-GB"/>
        </w:rPr>
      </w:pPr>
    </w:p>
    <w:p w14:paraId="428B01A7" w14:textId="77777777" w:rsidR="00B904FE" w:rsidRPr="006B6C80" w:rsidRDefault="00DB02AA" w:rsidP="00890A92">
      <w:pPr>
        <w:spacing w:after="0" w:line="240" w:lineRule="auto"/>
        <w:jc w:val="both"/>
        <w:rPr>
          <w:rFonts w:ascii="Arial" w:eastAsia="Calibri" w:hAnsi="Arial" w:cs="Arial"/>
          <w:sz w:val="24"/>
          <w:szCs w:val="24"/>
          <w:lang w:val="en-GB"/>
        </w:rPr>
      </w:pPr>
      <w:r w:rsidRPr="006B6C80">
        <w:rPr>
          <w:rFonts w:ascii="Arial" w:eastAsia="Calibri" w:hAnsi="Arial" w:cs="Arial"/>
          <w:sz w:val="24"/>
          <w:szCs w:val="24"/>
          <w:lang w:val="en-GB"/>
        </w:rPr>
        <w:t xml:space="preserve">Issued by Group Financial Services: Supply Chain Management </w:t>
      </w:r>
    </w:p>
    <w:p w14:paraId="06DFBFA0" w14:textId="77777777" w:rsidR="00185673" w:rsidRPr="006B6C80" w:rsidRDefault="00185673" w:rsidP="00890A92">
      <w:pPr>
        <w:spacing w:after="0" w:line="240" w:lineRule="auto"/>
        <w:jc w:val="both"/>
        <w:rPr>
          <w:rFonts w:ascii="Arial" w:eastAsia="Calibri" w:hAnsi="Arial" w:cs="Arial"/>
          <w:sz w:val="24"/>
          <w:szCs w:val="24"/>
          <w:lang w:val="en-GB"/>
        </w:rPr>
      </w:pPr>
    </w:p>
    <w:p w14:paraId="2948A1C9" w14:textId="2C6EF18A" w:rsidR="000E14BA" w:rsidRPr="006B6C80" w:rsidRDefault="003B4051" w:rsidP="00890A92">
      <w:pPr>
        <w:spacing w:after="0" w:line="240" w:lineRule="auto"/>
        <w:jc w:val="both"/>
        <w:rPr>
          <w:rFonts w:ascii="Arial" w:eastAsia="Calibri" w:hAnsi="Arial" w:cs="Arial"/>
          <w:sz w:val="24"/>
          <w:szCs w:val="24"/>
          <w:lang w:val="en-GB"/>
        </w:rPr>
      </w:pPr>
      <w:r w:rsidRPr="003B4051">
        <w:rPr>
          <w:rFonts w:ascii="Arial" w:eastAsia="Calibri" w:hAnsi="Arial" w:cs="Arial"/>
          <w:sz w:val="24"/>
          <w:szCs w:val="24"/>
          <w:lang w:val="en-GB"/>
        </w:rPr>
        <w:t xml:space="preserve">09 </w:t>
      </w:r>
      <w:r>
        <w:rPr>
          <w:rFonts w:ascii="Arial" w:eastAsia="Calibri" w:hAnsi="Arial" w:cs="Arial"/>
          <w:sz w:val="24"/>
          <w:szCs w:val="24"/>
          <w:lang w:val="en-GB"/>
        </w:rPr>
        <w:t xml:space="preserve">May </w:t>
      </w:r>
      <w:r w:rsidR="00A45B6C" w:rsidRPr="003B4051">
        <w:rPr>
          <w:rFonts w:ascii="Arial" w:eastAsia="Calibri" w:hAnsi="Arial" w:cs="Arial"/>
          <w:sz w:val="24"/>
          <w:szCs w:val="24"/>
          <w:lang w:val="en-GB"/>
        </w:rPr>
        <w:t>2024</w:t>
      </w:r>
      <w:r w:rsidR="00AF515D" w:rsidRPr="003B4051">
        <w:rPr>
          <w:rFonts w:ascii="Arial" w:eastAsia="Calibri" w:hAnsi="Arial" w:cs="Arial"/>
          <w:sz w:val="24"/>
          <w:szCs w:val="24"/>
          <w:lang w:val="en-GB"/>
        </w:rPr>
        <w:t xml:space="preserve"> </w:t>
      </w:r>
    </w:p>
    <w:sectPr w:rsidR="000E14BA" w:rsidRPr="006B6C80" w:rsidSect="007B3169">
      <w:pgSz w:w="16838" w:h="11906" w:orient="landscape" w:code="9"/>
      <w:pgMar w:top="1440" w:right="1440"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6DB946" w14:textId="77777777" w:rsidR="007B3169" w:rsidRDefault="007B3169" w:rsidP="00DB02AA">
      <w:pPr>
        <w:spacing w:after="0" w:line="240" w:lineRule="auto"/>
      </w:pPr>
      <w:r>
        <w:separator/>
      </w:r>
    </w:p>
  </w:endnote>
  <w:endnote w:type="continuationSeparator" w:id="0">
    <w:p w14:paraId="2C3ECACD" w14:textId="77777777" w:rsidR="007B3169" w:rsidRDefault="007B3169" w:rsidP="00DB02AA">
      <w:pPr>
        <w:spacing w:after="0" w:line="240" w:lineRule="auto"/>
      </w:pPr>
      <w:r>
        <w:continuationSeparator/>
      </w:r>
    </w:p>
  </w:endnote>
  <w:endnote w:type="continuationNotice" w:id="1">
    <w:p w14:paraId="3F43FB87" w14:textId="77777777" w:rsidR="007B3169" w:rsidRDefault="007B31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449A32" w14:textId="77777777" w:rsidR="007B3169" w:rsidRDefault="007B3169" w:rsidP="00DB02AA">
      <w:pPr>
        <w:spacing w:after="0" w:line="240" w:lineRule="auto"/>
      </w:pPr>
      <w:r>
        <w:separator/>
      </w:r>
    </w:p>
  </w:footnote>
  <w:footnote w:type="continuationSeparator" w:id="0">
    <w:p w14:paraId="430F8304" w14:textId="77777777" w:rsidR="007B3169" w:rsidRDefault="007B3169" w:rsidP="00DB02AA">
      <w:pPr>
        <w:spacing w:after="0" w:line="240" w:lineRule="auto"/>
      </w:pPr>
      <w:r>
        <w:continuationSeparator/>
      </w:r>
    </w:p>
  </w:footnote>
  <w:footnote w:type="continuationNotice" w:id="1">
    <w:p w14:paraId="452E39B6" w14:textId="77777777" w:rsidR="007B3169" w:rsidRDefault="007B316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B6B31"/>
    <w:multiLevelType w:val="hybridMultilevel"/>
    <w:tmpl w:val="17BAA9D6"/>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 w15:restartNumberingAfterBreak="0">
    <w:nsid w:val="06E646C8"/>
    <w:multiLevelType w:val="hybridMultilevel"/>
    <w:tmpl w:val="9448F688"/>
    <w:lvl w:ilvl="0" w:tplc="A77476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240F1F"/>
    <w:multiLevelType w:val="hybridMultilevel"/>
    <w:tmpl w:val="8BF80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571D80"/>
    <w:multiLevelType w:val="hybridMultilevel"/>
    <w:tmpl w:val="281E8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8E4348"/>
    <w:multiLevelType w:val="hybridMultilevel"/>
    <w:tmpl w:val="BA2CB9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3F25645"/>
    <w:multiLevelType w:val="hybridMultilevel"/>
    <w:tmpl w:val="EB580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3B63FA"/>
    <w:multiLevelType w:val="hybridMultilevel"/>
    <w:tmpl w:val="66B23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1C5380"/>
    <w:multiLevelType w:val="hybridMultilevel"/>
    <w:tmpl w:val="C7EEA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5015D6"/>
    <w:multiLevelType w:val="hybridMultilevel"/>
    <w:tmpl w:val="8CB47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7B28D6"/>
    <w:multiLevelType w:val="hybridMultilevel"/>
    <w:tmpl w:val="9C54E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103E1D"/>
    <w:multiLevelType w:val="hybridMultilevel"/>
    <w:tmpl w:val="3E68A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E948D0"/>
    <w:multiLevelType w:val="hybridMultilevel"/>
    <w:tmpl w:val="C534FEA2"/>
    <w:lvl w:ilvl="0" w:tplc="0809000F">
      <w:start w:val="1"/>
      <w:numFmt w:val="decimal"/>
      <w:lvlText w:val="%1."/>
      <w:lvlJc w:val="left"/>
      <w:pPr>
        <w:ind w:left="99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014F88"/>
    <w:multiLevelType w:val="hybridMultilevel"/>
    <w:tmpl w:val="B5502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8C25B3"/>
    <w:multiLevelType w:val="hybridMultilevel"/>
    <w:tmpl w:val="296A4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BD4391"/>
    <w:multiLevelType w:val="hybridMultilevel"/>
    <w:tmpl w:val="B2F26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4D0A6A"/>
    <w:multiLevelType w:val="hybridMultilevel"/>
    <w:tmpl w:val="D3C82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A96CE5"/>
    <w:multiLevelType w:val="hybridMultilevel"/>
    <w:tmpl w:val="9D14B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F2696A"/>
    <w:multiLevelType w:val="hybridMultilevel"/>
    <w:tmpl w:val="F9028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0967B0"/>
    <w:multiLevelType w:val="hybridMultilevel"/>
    <w:tmpl w:val="4416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4877C9"/>
    <w:multiLevelType w:val="hybridMultilevel"/>
    <w:tmpl w:val="12127C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8B5E4D"/>
    <w:multiLevelType w:val="hybridMultilevel"/>
    <w:tmpl w:val="F4F29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B70980"/>
    <w:multiLevelType w:val="hybridMultilevel"/>
    <w:tmpl w:val="2A5A20F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DBC4B75"/>
    <w:multiLevelType w:val="hybridMultilevel"/>
    <w:tmpl w:val="31EA4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BB3FC8"/>
    <w:multiLevelType w:val="hybridMultilevel"/>
    <w:tmpl w:val="1CE01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084AD3"/>
    <w:multiLevelType w:val="hybridMultilevel"/>
    <w:tmpl w:val="A1BAF53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D046B6"/>
    <w:multiLevelType w:val="hybridMultilevel"/>
    <w:tmpl w:val="C534FE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AEE07CB"/>
    <w:multiLevelType w:val="hybridMultilevel"/>
    <w:tmpl w:val="62CEFD7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7" w15:restartNumberingAfterBreak="0">
    <w:nsid w:val="3B487505"/>
    <w:multiLevelType w:val="hybridMultilevel"/>
    <w:tmpl w:val="277E7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B9F087D"/>
    <w:multiLevelType w:val="hybridMultilevel"/>
    <w:tmpl w:val="CD7EEA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2F161CD"/>
    <w:multiLevelType w:val="hybridMultilevel"/>
    <w:tmpl w:val="66A4143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4BC233F"/>
    <w:multiLevelType w:val="hybridMultilevel"/>
    <w:tmpl w:val="B42A4F4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1" w15:restartNumberingAfterBreak="0">
    <w:nsid w:val="477E66AC"/>
    <w:multiLevelType w:val="hybridMultilevel"/>
    <w:tmpl w:val="2A6CF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A003485"/>
    <w:multiLevelType w:val="hybridMultilevel"/>
    <w:tmpl w:val="6AAE0A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A6B2A53"/>
    <w:multiLevelType w:val="hybridMultilevel"/>
    <w:tmpl w:val="6E9CBF9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1612E9A"/>
    <w:multiLevelType w:val="hybridMultilevel"/>
    <w:tmpl w:val="183E6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1DE7207"/>
    <w:multiLevelType w:val="hybridMultilevel"/>
    <w:tmpl w:val="FF2CC0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52CF25D7"/>
    <w:multiLevelType w:val="hybridMultilevel"/>
    <w:tmpl w:val="A7CCC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5310053"/>
    <w:multiLevelType w:val="hybridMultilevel"/>
    <w:tmpl w:val="2D429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A7E69EE"/>
    <w:multiLevelType w:val="hybridMultilevel"/>
    <w:tmpl w:val="6C00C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BB0386A"/>
    <w:multiLevelType w:val="hybridMultilevel"/>
    <w:tmpl w:val="ECA636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5CD65532"/>
    <w:multiLevelType w:val="hybridMultilevel"/>
    <w:tmpl w:val="2AFC6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FBD140B"/>
    <w:multiLevelType w:val="hybridMultilevel"/>
    <w:tmpl w:val="3138A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32E208F"/>
    <w:multiLevelType w:val="hybridMultilevel"/>
    <w:tmpl w:val="6DD06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3B4403F"/>
    <w:multiLevelType w:val="hybridMultilevel"/>
    <w:tmpl w:val="516AC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41D0BA2"/>
    <w:multiLevelType w:val="hybridMultilevel"/>
    <w:tmpl w:val="09101E6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5720F55"/>
    <w:multiLevelType w:val="hybridMultilevel"/>
    <w:tmpl w:val="D25A5204"/>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5914B16"/>
    <w:multiLevelType w:val="hybridMultilevel"/>
    <w:tmpl w:val="BA6091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6FF1CC4"/>
    <w:multiLevelType w:val="hybridMultilevel"/>
    <w:tmpl w:val="7D28E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A975E0E"/>
    <w:multiLevelType w:val="hybridMultilevel"/>
    <w:tmpl w:val="F8D49EEC"/>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49" w15:restartNumberingAfterBreak="0">
    <w:nsid w:val="6EDE0069"/>
    <w:multiLevelType w:val="hybridMultilevel"/>
    <w:tmpl w:val="D8BEA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064695D"/>
    <w:multiLevelType w:val="hybridMultilevel"/>
    <w:tmpl w:val="D1265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0A23C1F"/>
    <w:multiLevelType w:val="hybridMultilevel"/>
    <w:tmpl w:val="403CBA1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36D737A"/>
    <w:multiLevelType w:val="hybridMultilevel"/>
    <w:tmpl w:val="D562A6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75CF55FF"/>
    <w:multiLevelType w:val="hybridMultilevel"/>
    <w:tmpl w:val="A948A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6915A80"/>
    <w:multiLevelType w:val="hybridMultilevel"/>
    <w:tmpl w:val="D9AA0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A823247"/>
    <w:multiLevelType w:val="hybridMultilevel"/>
    <w:tmpl w:val="5F36F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B566F25"/>
    <w:multiLevelType w:val="hybridMultilevel"/>
    <w:tmpl w:val="E5046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C645834"/>
    <w:multiLevelType w:val="hybridMultilevel"/>
    <w:tmpl w:val="370AF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DE17788"/>
    <w:multiLevelType w:val="hybridMultilevel"/>
    <w:tmpl w:val="E8F49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077180">
    <w:abstractNumId w:val="5"/>
  </w:num>
  <w:num w:numId="2" w16cid:durableId="1873297531">
    <w:abstractNumId w:val="48"/>
  </w:num>
  <w:num w:numId="3" w16cid:durableId="1092161236">
    <w:abstractNumId w:val="37"/>
  </w:num>
  <w:num w:numId="4" w16cid:durableId="940143435">
    <w:abstractNumId w:val="49"/>
  </w:num>
  <w:num w:numId="5" w16cid:durableId="1755126847">
    <w:abstractNumId w:val="27"/>
  </w:num>
  <w:num w:numId="6" w16cid:durableId="1798327788">
    <w:abstractNumId w:val="22"/>
  </w:num>
  <w:num w:numId="7" w16cid:durableId="1056202966">
    <w:abstractNumId w:val="30"/>
  </w:num>
  <w:num w:numId="8" w16cid:durableId="845217936">
    <w:abstractNumId w:val="55"/>
  </w:num>
  <w:num w:numId="9" w16cid:durableId="161163397">
    <w:abstractNumId w:val="28"/>
  </w:num>
  <w:num w:numId="10" w16cid:durableId="1917933357">
    <w:abstractNumId w:val="57"/>
  </w:num>
  <w:num w:numId="11" w16cid:durableId="208611029">
    <w:abstractNumId w:val="26"/>
  </w:num>
  <w:num w:numId="12" w16cid:durableId="1028023700">
    <w:abstractNumId w:val="35"/>
  </w:num>
  <w:num w:numId="13" w16cid:durableId="1766027845">
    <w:abstractNumId w:val="16"/>
  </w:num>
  <w:num w:numId="14" w16cid:durableId="713191023">
    <w:abstractNumId w:val="38"/>
  </w:num>
  <w:num w:numId="15" w16cid:durableId="410201428">
    <w:abstractNumId w:val="23"/>
  </w:num>
  <w:num w:numId="16" w16cid:durableId="528879630">
    <w:abstractNumId w:val="8"/>
  </w:num>
  <w:num w:numId="17" w16cid:durableId="2109545749">
    <w:abstractNumId w:val="32"/>
  </w:num>
  <w:num w:numId="18" w16cid:durableId="340206391">
    <w:abstractNumId w:val="17"/>
  </w:num>
  <w:num w:numId="19" w16cid:durableId="1824465304">
    <w:abstractNumId w:val="2"/>
  </w:num>
  <w:num w:numId="20" w16cid:durableId="138159006">
    <w:abstractNumId w:val="9"/>
  </w:num>
  <w:num w:numId="21" w16cid:durableId="229391111">
    <w:abstractNumId w:val="0"/>
  </w:num>
  <w:num w:numId="22" w16cid:durableId="507134903">
    <w:abstractNumId w:val="53"/>
  </w:num>
  <w:num w:numId="23" w16cid:durableId="2075662029">
    <w:abstractNumId w:val="10"/>
  </w:num>
  <w:num w:numId="24" w16cid:durableId="1150831956">
    <w:abstractNumId w:val="36"/>
  </w:num>
  <w:num w:numId="25" w16cid:durableId="878201473">
    <w:abstractNumId w:val="31"/>
  </w:num>
  <w:num w:numId="26" w16cid:durableId="1492481382">
    <w:abstractNumId w:val="7"/>
  </w:num>
  <w:num w:numId="27" w16cid:durableId="1304651875">
    <w:abstractNumId w:val="41"/>
  </w:num>
  <w:num w:numId="28" w16cid:durableId="1492328670">
    <w:abstractNumId w:val="6"/>
  </w:num>
  <w:num w:numId="29" w16cid:durableId="1332877896">
    <w:abstractNumId w:val="54"/>
  </w:num>
  <w:num w:numId="30" w16cid:durableId="549148173">
    <w:abstractNumId w:val="42"/>
  </w:num>
  <w:num w:numId="31" w16cid:durableId="1261177863">
    <w:abstractNumId w:val="19"/>
  </w:num>
  <w:num w:numId="32" w16cid:durableId="1422918423">
    <w:abstractNumId w:val="51"/>
  </w:num>
  <w:num w:numId="33" w16cid:durableId="1163736235">
    <w:abstractNumId w:val="20"/>
  </w:num>
  <w:num w:numId="34" w16cid:durableId="1746952235">
    <w:abstractNumId w:val="44"/>
  </w:num>
  <w:num w:numId="35" w16cid:durableId="654987938">
    <w:abstractNumId w:val="21"/>
  </w:num>
  <w:num w:numId="36" w16cid:durableId="275598785">
    <w:abstractNumId w:val="12"/>
  </w:num>
  <w:num w:numId="37" w16cid:durableId="1600916820">
    <w:abstractNumId w:val="24"/>
  </w:num>
  <w:num w:numId="38" w16cid:durableId="2113279635">
    <w:abstractNumId w:val="33"/>
  </w:num>
  <w:num w:numId="39" w16cid:durableId="1917743824">
    <w:abstractNumId w:val="47"/>
  </w:num>
  <w:num w:numId="40" w16cid:durableId="2099667688">
    <w:abstractNumId w:val="40"/>
  </w:num>
  <w:num w:numId="41" w16cid:durableId="838348946">
    <w:abstractNumId w:val="45"/>
  </w:num>
  <w:num w:numId="42" w16cid:durableId="395132956">
    <w:abstractNumId w:val="29"/>
  </w:num>
  <w:num w:numId="43" w16cid:durableId="906263962">
    <w:abstractNumId w:val="18"/>
  </w:num>
  <w:num w:numId="44" w16cid:durableId="130711431">
    <w:abstractNumId w:val="14"/>
  </w:num>
  <w:num w:numId="45" w16cid:durableId="1655990737">
    <w:abstractNumId w:val="34"/>
  </w:num>
  <w:num w:numId="46" w16cid:durableId="258418675">
    <w:abstractNumId w:val="50"/>
  </w:num>
  <w:num w:numId="47" w16cid:durableId="957299348">
    <w:abstractNumId w:val="13"/>
  </w:num>
  <w:num w:numId="48" w16cid:durableId="255401570">
    <w:abstractNumId w:val="3"/>
  </w:num>
  <w:num w:numId="49" w16cid:durableId="143089795">
    <w:abstractNumId w:val="58"/>
  </w:num>
  <w:num w:numId="50" w16cid:durableId="1767576582">
    <w:abstractNumId w:val="43"/>
  </w:num>
  <w:num w:numId="51" w16cid:durableId="1632783127">
    <w:abstractNumId w:val="4"/>
  </w:num>
  <w:num w:numId="52" w16cid:durableId="530536191">
    <w:abstractNumId w:val="46"/>
  </w:num>
  <w:num w:numId="53" w16cid:durableId="1226600616">
    <w:abstractNumId w:val="39"/>
  </w:num>
  <w:num w:numId="54" w16cid:durableId="379938435">
    <w:abstractNumId w:val="52"/>
  </w:num>
  <w:num w:numId="55" w16cid:durableId="98646044">
    <w:abstractNumId w:val="15"/>
  </w:num>
  <w:num w:numId="56" w16cid:durableId="1695761322">
    <w:abstractNumId w:val="1"/>
  </w:num>
  <w:num w:numId="57" w16cid:durableId="128477260">
    <w:abstractNumId w:val="56"/>
  </w:num>
  <w:num w:numId="58" w16cid:durableId="1376080421">
    <w:abstractNumId w:val="11"/>
  </w:num>
  <w:num w:numId="59" w16cid:durableId="1785029393">
    <w:abstractNumId w:val="2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2AA"/>
    <w:rsid w:val="00001BD2"/>
    <w:rsid w:val="00006791"/>
    <w:rsid w:val="00007A71"/>
    <w:rsid w:val="00010972"/>
    <w:rsid w:val="00011FED"/>
    <w:rsid w:val="000120D8"/>
    <w:rsid w:val="00013213"/>
    <w:rsid w:val="00020295"/>
    <w:rsid w:val="0002217E"/>
    <w:rsid w:val="000266D5"/>
    <w:rsid w:val="00027560"/>
    <w:rsid w:val="00030E79"/>
    <w:rsid w:val="00033BEB"/>
    <w:rsid w:val="00035927"/>
    <w:rsid w:val="000360A7"/>
    <w:rsid w:val="0003671F"/>
    <w:rsid w:val="00036BE3"/>
    <w:rsid w:val="00036CF5"/>
    <w:rsid w:val="0003703C"/>
    <w:rsid w:val="00042678"/>
    <w:rsid w:val="00043644"/>
    <w:rsid w:val="000441CF"/>
    <w:rsid w:val="000546A8"/>
    <w:rsid w:val="0005550A"/>
    <w:rsid w:val="00056977"/>
    <w:rsid w:val="00060EE0"/>
    <w:rsid w:val="0006478A"/>
    <w:rsid w:val="00065AFD"/>
    <w:rsid w:val="00071E3D"/>
    <w:rsid w:val="0007338C"/>
    <w:rsid w:val="00074272"/>
    <w:rsid w:val="00074612"/>
    <w:rsid w:val="0007475B"/>
    <w:rsid w:val="0007655E"/>
    <w:rsid w:val="00076615"/>
    <w:rsid w:val="00077067"/>
    <w:rsid w:val="00080AAE"/>
    <w:rsid w:val="000814EA"/>
    <w:rsid w:val="000845AA"/>
    <w:rsid w:val="00084AFD"/>
    <w:rsid w:val="00085F6A"/>
    <w:rsid w:val="00091CD2"/>
    <w:rsid w:val="000921E8"/>
    <w:rsid w:val="0009583F"/>
    <w:rsid w:val="00095F25"/>
    <w:rsid w:val="000A150E"/>
    <w:rsid w:val="000A69DF"/>
    <w:rsid w:val="000A7FDB"/>
    <w:rsid w:val="000B2C54"/>
    <w:rsid w:val="000B3295"/>
    <w:rsid w:val="000B7627"/>
    <w:rsid w:val="000C0331"/>
    <w:rsid w:val="000C282C"/>
    <w:rsid w:val="000C3C2F"/>
    <w:rsid w:val="000C4510"/>
    <w:rsid w:val="000C63BE"/>
    <w:rsid w:val="000C78CE"/>
    <w:rsid w:val="000D1D56"/>
    <w:rsid w:val="000D2590"/>
    <w:rsid w:val="000D307F"/>
    <w:rsid w:val="000D4592"/>
    <w:rsid w:val="000D51F8"/>
    <w:rsid w:val="000E14BA"/>
    <w:rsid w:val="000E47E6"/>
    <w:rsid w:val="000E7163"/>
    <w:rsid w:val="000F09B2"/>
    <w:rsid w:val="000F0D14"/>
    <w:rsid w:val="000F34D5"/>
    <w:rsid w:val="000F3CCC"/>
    <w:rsid w:val="000F3D4A"/>
    <w:rsid w:val="000F549D"/>
    <w:rsid w:val="000F5D1C"/>
    <w:rsid w:val="000F7510"/>
    <w:rsid w:val="00100565"/>
    <w:rsid w:val="0010075B"/>
    <w:rsid w:val="00102221"/>
    <w:rsid w:val="0010270F"/>
    <w:rsid w:val="00103B33"/>
    <w:rsid w:val="001051E3"/>
    <w:rsid w:val="001055D3"/>
    <w:rsid w:val="00110086"/>
    <w:rsid w:val="00110C31"/>
    <w:rsid w:val="0011215F"/>
    <w:rsid w:val="0011628E"/>
    <w:rsid w:val="00116BA4"/>
    <w:rsid w:val="00116BB6"/>
    <w:rsid w:val="00116D2C"/>
    <w:rsid w:val="00117B7C"/>
    <w:rsid w:val="0012052D"/>
    <w:rsid w:val="00120E39"/>
    <w:rsid w:val="00121EB9"/>
    <w:rsid w:val="00122A57"/>
    <w:rsid w:val="001310B6"/>
    <w:rsid w:val="00136F5E"/>
    <w:rsid w:val="00141176"/>
    <w:rsid w:val="00141E18"/>
    <w:rsid w:val="001430F3"/>
    <w:rsid w:val="001454C0"/>
    <w:rsid w:val="00146FF4"/>
    <w:rsid w:val="00151910"/>
    <w:rsid w:val="00157EFF"/>
    <w:rsid w:val="00161A18"/>
    <w:rsid w:val="00163DD0"/>
    <w:rsid w:val="00165384"/>
    <w:rsid w:val="0016717E"/>
    <w:rsid w:val="00173F96"/>
    <w:rsid w:val="00181CB5"/>
    <w:rsid w:val="00183CAB"/>
    <w:rsid w:val="0018494C"/>
    <w:rsid w:val="00185673"/>
    <w:rsid w:val="0019038A"/>
    <w:rsid w:val="00194612"/>
    <w:rsid w:val="00194AC4"/>
    <w:rsid w:val="00196C6F"/>
    <w:rsid w:val="001A03B7"/>
    <w:rsid w:val="001A2DB6"/>
    <w:rsid w:val="001A3A00"/>
    <w:rsid w:val="001A58CB"/>
    <w:rsid w:val="001B0FAA"/>
    <w:rsid w:val="001B1AA6"/>
    <w:rsid w:val="001B2BE6"/>
    <w:rsid w:val="001C0C6E"/>
    <w:rsid w:val="001C1037"/>
    <w:rsid w:val="001C1E4E"/>
    <w:rsid w:val="001C235C"/>
    <w:rsid w:val="001C2923"/>
    <w:rsid w:val="001C359E"/>
    <w:rsid w:val="001C4B85"/>
    <w:rsid w:val="001C763B"/>
    <w:rsid w:val="001D3877"/>
    <w:rsid w:val="001D4A13"/>
    <w:rsid w:val="001D5297"/>
    <w:rsid w:val="001D5660"/>
    <w:rsid w:val="001D6A33"/>
    <w:rsid w:val="001D7235"/>
    <w:rsid w:val="001D75C0"/>
    <w:rsid w:val="001E09B1"/>
    <w:rsid w:val="001E1E2E"/>
    <w:rsid w:val="001E30E6"/>
    <w:rsid w:val="001E341C"/>
    <w:rsid w:val="001E4839"/>
    <w:rsid w:val="001E4BE6"/>
    <w:rsid w:val="001F01AB"/>
    <w:rsid w:val="001F2980"/>
    <w:rsid w:val="001F2FCA"/>
    <w:rsid w:val="001F5DB8"/>
    <w:rsid w:val="001F64CA"/>
    <w:rsid w:val="001F65F0"/>
    <w:rsid w:val="001F6E1B"/>
    <w:rsid w:val="001F7AFB"/>
    <w:rsid w:val="00201283"/>
    <w:rsid w:val="002013DB"/>
    <w:rsid w:val="00202A01"/>
    <w:rsid w:val="002071C5"/>
    <w:rsid w:val="00210C23"/>
    <w:rsid w:val="002114B1"/>
    <w:rsid w:val="00213EB1"/>
    <w:rsid w:val="0021511F"/>
    <w:rsid w:val="00215399"/>
    <w:rsid w:val="002213F1"/>
    <w:rsid w:val="00221E84"/>
    <w:rsid w:val="00222F93"/>
    <w:rsid w:val="002265C5"/>
    <w:rsid w:val="0023093B"/>
    <w:rsid w:val="00230FC4"/>
    <w:rsid w:val="002312FA"/>
    <w:rsid w:val="0023203C"/>
    <w:rsid w:val="002364C9"/>
    <w:rsid w:val="00236F78"/>
    <w:rsid w:val="0023745C"/>
    <w:rsid w:val="00240E00"/>
    <w:rsid w:val="00241280"/>
    <w:rsid w:val="00241846"/>
    <w:rsid w:val="00241865"/>
    <w:rsid w:val="00246AD5"/>
    <w:rsid w:val="002479DF"/>
    <w:rsid w:val="00250C6F"/>
    <w:rsid w:val="00252D3C"/>
    <w:rsid w:val="00252E72"/>
    <w:rsid w:val="002535EA"/>
    <w:rsid w:val="00255FFD"/>
    <w:rsid w:val="00260581"/>
    <w:rsid w:val="0026100C"/>
    <w:rsid w:val="002613D0"/>
    <w:rsid w:val="00262E56"/>
    <w:rsid w:val="00263A9B"/>
    <w:rsid w:val="00265B37"/>
    <w:rsid w:val="00267951"/>
    <w:rsid w:val="00273DF7"/>
    <w:rsid w:val="002768B0"/>
    <w:rsid w:val="00287F18"/>
    <w:rsid w:val="00291800"/>
    <w:rsid w:val="002918BC"/>
    <w:rsid w:val="002925EB"/>
    <w:rsid w:val="00292F00"/>
    <w:rsid w:val="002937CD"/>
    <w:rsid w:val="002938FC"/>
    <w:rsid w:val="002A0C9D"/>
    <w:rsid w:val="002A0D4D"/>
    <w:rsid w:val="002A22EC"/>
    <w:rsid w:val="002A38D2"/>
    <w:rsid w:val="002A7A8D"/>
    <w:rsid w:val="002B1AAB"/>
    <w:rsid w:val="002B1DEC"/>
    <w:rsid w:val="002B323A"/>
    <w:rsid w:val="002B4B30"/>
    <w:rsid w:val="002B4F60"/>
    <w:rsid w:val="002B64C6"/>
    <w:rsid w:val="002B6BB8"/>
    <w:rsid w:val="002C00AF"/>
    <w:rsid w:val="002C1FF6"/>
    <w:rsid w:val="002C5377"/>
    <w:rsid w:val="002C7F60"/>
    <w:rsid w:val="002D164F"/>
    <w:rsid w:val="002D1F35"/>
    <w:rsid w:val="002D40B7"/>
    <w:rsid w:val="002D5D61"/>
    <w:rsid w:val="002D7E8E"/>
    <w:rsid w:val="002E7F43"/>
    <w:rsid w:val="002F0ABD"/>
    <w:rsid w:val="002F141C"/>
    <w:rsid w:val="002F29BB"/>
    <w:rsid w:val="002F388D"/>
    <w:rsid w:val="002F3D8F"/>
    <w:rsid w:val="002F57F1"/>
    <w:rsid w:val="002F5B35"/>
    <w:rsid w:val="002F6E4E"/>
    <w:rsid w:val="00300F58"/>
    <w:rsid w:val="00303B7F"/>
    <w:rsid w:val="00303EA9"/>
    <w:rsid w:val="003040AC"/>
    <w:rsid w:val="003061F7"/>
    <w:rsid w:val="003067FD"/>
    <w:rsid w:val="00306EB4"/>
    <w:rsid w:val="0031133F"/>
    <w:rsid w:val="00311474"/>
    <w:rsid w:val="003114B9"/>
    <w:rsid w:val="00317B29"/>
    <w:rsid w:val="003204A1"/>
    <w:rsid w:val="003205B8"/>
    <w:rsid w:val="00320908"/>
    <w:rsid w:val="00321C2A"/>
    <w:rsid w:val="0032268B"/>
    <w:rsid w:val="003231D0"/>
    <w:rsid w:val="00325233"/>
    <w:rsid w:val="00326412"/>
    <w:rsid w:val="00330FF3"/>
    <w:rsid w:val="00337741"/>
    <w:rsid w:val="00337B58"/>
    <w:rsid w:val="0034089F"/>
    <w:rsid w:val="0034138D"/>
    <w:rsid w:val="00342D4D"/>
    <w:rsid w:val="00345A29"/>
    <w:rsid w:val="003477E9"/>
    <w:rsid w:val="003505A2"/>
    <w:rsid w:val="00354DDA"/>
    <w:rsid w:val="00356C02"/>
    <w:rsid w:val="00357326"/>
    <w:rsid w:val="00363259"/>
    <w:rsid w:val="00364E39"/>
    <w:rsid w:val="003667F4"/>
    <w:rsid w:val="00370A2F"/>
    <w:rsid w:val="0037117A"/>
    <w:rsid w:val="00376340"/>
    <w:rsid w:val="00376B7A"/>
    <w:rsid w:val="00377C6E"/>
    <w:rsid w:val="0038036A"/>
    <w:rsid w:val="00382F1A"/>
    <w:rsid w:val="003871E1"/>
    <w:rsid w:val="00390193"/>
    <w:rsid w:val="003904BE"/>
    <w:rsid w:val="00391150"/>
    <w:rsid w:val="003972B3"/>
    <w:rsid w:val="003A012E"/>
    <w:rsid w:val="003A0683"/>
    <w:rsid w:val="003A0714"/>
    <w:rsid w:val="003A106F"/>
    <w:rsid w:val="003A6527"/>
    <w:rsid w:val="003B00B8"/>
    <w:rsid w:val="003B4051"/>
    <w:rsid w:val="003B515C"/>
    <w:rsid w:val="003B6B0E"/>
    <w:rsid w:val="003B7726"/>
    <w:rsid w:val="003C0F61"/>
    <w:rsid w:val="003C4611"/>
    <w:rsid w:val="003C4F4C"/>
    <w:rsid w:val="003C6B0A"/>
    <w:rsid w:val="003D300E"/>
    <w:rsid w:val="003D3837"/>
    <w:rsid w:val="003D67C4"/>
    <w:rsid w:val="003D6CE9"/>
    <w:rsid w:val="003D7A5D"/>
    <w:rsid w:val="003E234D"/>
    <w:rsid w:val="003E5AF6"/>
    <w:rsid w:val="003E729D"/>
    <w:rsid w:val="003F0628"/>
    <w:rsid w:val="003F16A8"/>
    <w:rsid w:val="00400D41"/>
    <w:rsid w:val="00400E23"/>
    <w:rsid w:val="00401F3E"/>
    <w:rsid w:val="00404519"/>
    <w:rsid w:val="00405178"/>
    <w:rsid w:val="00407823"/>
    <w:rsid w:val="004205F4"/>
    <w:rsid w:val="004209F7"/>
    <w:rsid w:val="004211E5"/>
    <w:rsid w:val="004224EB"/>
    <w:rsid w:val="00422906"/>
    <w:rsid w:val="00422DF3"/>
    <w:rsid w:val="00426101"/>
    <w:rsid w:val="00427886"/>
    <w:rsid w:val="00434882"/>
    <w:rsid w:val="00434BA2"/>
    <w:rsid w:val="00436141"/>
    <w:rsid w:val="00437310"/>
    <w:rsid w:val="004375BA"/>
    <w:rsid w:val="00442115"/>
    <w:rsid w:val="00442A91"/>
    <w:rsid w:val="00442C45"/>
    <w:rsid w:val="0044324B"/>
    <w:rsid w:val="00444078"/>
    <w:rsid w:val="00445FE8"/>
    <w:rsid w:val="00446141"/>
    <w:rsid w:val="00446813"/>
    <w:rsid w:val="00447354"/>
    <w:rsid w:val="00450139"/>
    <w:rsid w:val="00450446"/>
    <w:rsid w:val="00451E6A"/>
    <w:rsid w:val="00452BB5"/>
    <w:rsid w:val="0045724A"/>
    <w:rsid w:val="00461DA4"/>
    <w:rsid w:val="004620ED"/>
    <w:rsid w:val="00463761"/>
    <w:rsid w:val="004640DE"/>
    <w:rsid w:val="00464998"/>
    <w:rsid w:val="00464A0A"/>
    <w:rsid w:val="00465C2F"/>
    <w:rsid w:val="004660A4"/>
    <w:rsid w:val="0046671D"/>
    <w:rsid w:val="00466D10"/>
    <w:rsid w:val="00472AD8"/>
    <w:rsid w:val="00480A33"/>
    <w:rsid w:val="00481DC1"/>
    <w:rsid w:val="00482004"/>
    <w:rsid w:val="00483651"/>
    <w:rsid w:val="00491783"/>
    <w:rsid w:val="00492FA3"/>
    <w:rsid w:val="00494A53"/>
    <w:rsid w:val="004A4D28"/>
    <w:rsid w:val="004B12B4"/>
    <w:rsid w:val="004B3437"/>
    <w:rsid w:val="004B3A00"/>
    <w:rsid w:val="004B56E3"/>
    <w:rsid w:val="004B7CD3"/>
    <w:rsid w:val="004C600D"/>
    <w:rsid w:val="004D00F5"/>
    <w:rsid w:val="004D0223"/>
    <w:rsid w:val="004D064D"/>
    <w:rsid w:val="004D0657"/>
    <w:rsid w:val="004D336F"/>
    <w:rsid w:val="004D7109"/>
    <w:rsid w:val="004D7142"/>
    <w:rsid w:val="004D7315"/>
    <w:rsid w:val="004D7EB3"/>
    <w:rsid w:val="004E0072"/>
    <w:rsid w:val="004E10BF"/>
    <w:rsid w:val="004E1D9A"/>
    <w:rsid w:val="004E1FD2"/>
    <w:rsid w:val="004E2A1A"/>
    <w:rsid w:val="004E359D"/>
    <w:rsid w:val="004E3DC9"/>
    <w:rsid w:val="004E4113"/>
    <w:rsid w:val="004E7948"/>
    <w:rsid w:val="004F3ADE"/>
    <w:rsid w:val="004F767E"/>
    <w:rsid w:val="0051095C"/>
    <w:rsid w:val="00510A97"/>
    <w:rsid w:val="0051286F"/>
    <w:rsid w:val="005131BD"/>
    <w:rsid w:val="00513BF5"/>
    <w:rsid w:val="005160EC"/>
    <w:rsid w:val="0052251C"/>
    <w:rsid w:val="00522A42"/>
    <w:rsid w:val="005260A4"/>
    <w:rsid w:val="0052614F"/>
    <w:rsid w:val="00527BC9"/>
    <w:rsid w:val="00530500"/>
    <w:rsid w:val="005308C5"/>
    <w:rsid w:val="005308E9"/>
    <w:rsid w:val="0053134D"/>
    <w:rsid w:val="00531F37"/>
    <w:rsid w:val="00534696"/>
    <w:rsid w:val="00535341"/>
    <w:rsid w:val="005364F2"/>
    <w:rsid w:val="00541C2D"/>
    <w:rsid w:val="00543310"/>
    <w:rsid w:val="005447BB"/>
    <w:rsid w:val="00544A95"/>
    <w:rsid w:val="0055100B"/>
    <w:rsid w:val="00551093"/>
    <w:rsid w:val="005555AE"/>
    <w:rsid w:val="00556F55"/>
    <w:rsid w:val="0056193B"/>
    <w:rsid w:val="00562DBE"/>
    <w:rsid w:val="005652F5"/>
    <w:rsid w:val="005660EB"/>
    <w:rsid w:val="00566B72"/>
    <w:rsid w:val="00570F9C"/>
    <w:rsid w:val="00574E43"/>
    <w:rsid w:val="00580D12"/>
    <w:rsid w:val="005823E1"/>
    <w:rsid w:val="00582CEA"/>
    <w:rsid w:val="00582EB1"/>
    <w:rsid w:val="00584B5E"/>
    <w:rsid w:val="0059061D"/>
    <w:rsid w:val="00590E5B"/>
    <w:rsid w:val="005911EA"/>
    <w:rsid w:val="005926CF"/>
    <w:rsid w:val="00592D8E"/>
    <w:rsid w:val="00593325"/>
    <w:rsid w:val="00594FE3"/>
    <w:rsid w:val="0059730D"/>
    <w:rsid w:val="0059759C"/>
    <w:rsid w:val="00597C4E"/>
    <w:rsid w:val="005A0492"/>
    <w:rsid w:val="005A29E8"/>
    <w:rsid w:val="005A3390"/>
    <w:rsid w:val="005A33C3"/>
    <w:rsid w:val="005A7F71"/>
    <w:rsid w:val="005B0FED"/>
    <w:rsid w:val="005B2417"/>
    <w:rsid w:val="005B370F"/>
    <w:rsid w:val="005B4F60"/>
    <w:rsid w:val="005C141D"/>
    <w:rsid w:val="005C28A2"/>
    <w:rsid w:val="005C34F0"/>
    <w:rsid w:val="005C55F1"/>
    <w:rsid w:val="005C5D11"/>
    <w:rsid w:val="005C724D"/>
    <w:rsid w:val="005D0B45"/>
    <w:rsid w:val="005D218F"/>
    <w:rsid w:val="005D4736"/>
    <w:rsid w:val="005E5070"/>
    <w:rsid w:val="005E63E7"/>
    <w:rsid w:val="005E6F43"/>
    <w:rsid w:val="005E7D6B"/>
    <w:rsid w:val="005F0212"/>
    <w:rsid w:val="005F08D4"/>
    <w:rsid w:val="005F1006"/>
    <w:rsid w:val="005F180F"/>
    <w:rsid w:val="005F2717"/>
    <w:rsid w:val="005F481A"/>
    <w:rsid w:val="00601079"/>
    <w:rsid w:val="006066D5"/>
    <w:rsid w:val="006079EA"/>
    <w:rsid w:val="00613DC3"/>
    <w:rsid w:val="006147A2"/>
    <w:rsid w:val="006175B5"/>
    <w:rsid w:val="00626084"/>
    <w:rsid w:val="00634B34"/>
    <w:rsid w:val="0064346B"/>
    <w:rsid w:val="00643C90"/>
    <w:rsid w:val="00645FB2"/>
    <w:rsid w:val="00646793"/>
    <w:rsid w:val="0064756D"/>
    <w:rsid w:val="00650F52"/>
    <w:rsid w:val="006512BE"/>
    <w:rsid w:val="00653252"/>
    <w:rsid w:val="00655E5A"/>
    <w:rsid w:val="00656CB6"/>
    <w:rsid w:val="00664DDF"/>
    <w:rsid w:val="00671D21"/>
    <w:rsid w:val="00671D7C"/>
    <w:rsid w:val="00675483"/>
    <w:rsid w:val="00675F8C"/>
    <w:rsid w:val="00681F60"/>
    <w:rsid w:val="00682434"/>
    <w:rsid w:val="0068274F"/>
    <w:rsid w:val="0068373B"/>
    <w:rsid w:val="006841EE"/>
    <w:rsid w:val="006848AA"/>
    <w:rsid w:val="00685660"/>
    <w:rsid w:val="00692C0F"/>
    <w:rsid w:val="00694970"/>
    <w:rsid w:val="006957C8"/>
    <w:rsid w:val="00695827"/>
    <w:rsid w:val="00695AD9"/>
    <w:rsid w:val="00697637"/>
    <w:rsid w:val="006A0888"/>
    <w:rsid w:val="006A6863"/>
    <w:rsid w:val="006B1C0F"/>
    <w:rsid w:val="006B31D3"/>
    <w:rsid w:val="006B5BF7"/>
    <w:rsid w:val="006B649B"/>
    <w:rsid w:val="006B6C80"/>
    <w:rsid w:val="006C402D"/>
    <w:rsid w:val="006C570B"/>
    <w:rsid w:val="006C5BEA"/>
    <w:rsid w:val="006D0DB6"/>
    <w:rsid w:val="006D0E08"/>
    <w:rsid w:val="006D11C9"/>
    <w:rsid w:val="006D69BF"/>
    <w:rsid w:val="006D6E36"/>
    <w:rsid w:val="006E0A7F"/>
    <w:rsid w:val="006E46FA"/>
    <w:rsid w:val="006E6F4F"/>
    <w:rsid w:val="006F009E"/>
    <w:rsid w:val="006F1A00"/>
    <w:rsid w:val="006F1DFC"/>
    <w:rsid w:val="00700FC8"/>
    <w:rsid w:val="007025A5"/>
    <w:rsid w:val="00705D80"/>
    <w:rsid w:val="007060C6"/>
    <w:rsid w:val="007068AE"/>
    <w:rsid w:val="00712D5D"/>
    <w:rsid w:val="007176BA"/>
    <w:rsid w:val="00721B49"/>
    <w:rsid w:val="007229EA"/>
    <w:rsid w:val="00724FC0"/>
    <w:rsid w:val="007257F0"/>
    <w:rsid w:val="00726ADA"/>
    <w:rsid w:val="007301DD"/>
    <w:rsid w:val="00730D38"/>
    <w:rsid w:val="007328B9"/>
    <w:rsid w:val="00732B40"/>
    <w:rsid w:val="0073342E"/>
    <w:rsid w:val="00733BF4"/>
    <w:rsid w:val="00733F78"/>
    <w:rsid w:val="0073787A"/>
    <w:rsid w:val="00737D14"/>
    <w:rsid w:val="0074123D"/>
    <w:rsid w:val="00741570"/>
    <w:rsid w:val="00742C26"/>
    <w:rsid w:val="007431C2"/>
    <w:rsid w:val="00746016"/>
    <w:rsid w:val="00746AC4"/>
    <w:rsid w:val="00746F2E"/>
    <w:rsid w:val="007470B4"/>
    <w:rsid w:val="007476C2"/>
    <w:rsid w:val="00750C26"/>
    <w:rsid w:val="007579F1"/>
    <w:rsid w:val="0076079E"/>
    <w:rsid w:val="00760DC7"/>
    <w:rsid w:val="00765DAB"/>
    <w:rsid w:val="00771B41"/>
    <w:rsid w:val="00772DC7"/>
    <w:rsid w:val="007736F4"/>
    <w:rsid w:val="007755A4"/>
    <w:rsid w:val="00777B67"/>
    <w:rsid w:val="00786D42"/>
    <w:rsid w:val="00787847"/>
    <w:rsid w:val="00787D78"/>
    <w:rsid w:val="007902BB"/>
    <w:rsid w:val="00794F5E"/>
    <w:rsid w:val="007A1FD3"/>
    <w:rsid w:val="007A480A"/>
    <w:rsid w:val="007B04C2"/>
    <w:rsid w:val="007B08AE"/>
    <w:rsid w:val="007B16E2"/>
    <w:rsid w:val="007B3169"/>
    <w:rsid w:val="007B5445"/>
    <w:rsid w:val="007B6998"/>
    <w:rsid w:val="007C719E"/>
    <w:rsid w:val="007D0DDE"/>
    <w:rsid w:val="007D30D9"/>
    <w:rsid w:val="007E18C5"/>
    <w:rsid w:val="007E4DF1"/>
    <w:rsid w:val="007E6505"/>
    <w:rsid w:val="007E799A"/>
    <w:rsid w:val="007F1CF0"/>
    <w:rsid w:val="007F3998"/>
    <w:rsid w:val="0080630D"/>
    <w:rsid w:val="00812DA2"/>
    <w:rsid w:val="00812E68"/>
    <w:rsid w:val="008146F7"/>
    <w:rsid w:val="0082213D"/>
    <w:rsid w:val="008223BA"/>
    <w:rsid w:val="00823557"/>
    <w:rsid w:val="008250FB"/>
    <w:rsid w:val="0082580A"/>
    <w:rsid w:val="00826CE6"/>
    <w:rsid w:val="00830BB9"/>
    <w:rsid w:val="008311AC"/>
    <w:rsid w:val="00831BFF"/>
    <w:rsid w:val="00831C6D"/>
    <w:rsid w:val="00831F9E"/>
    <w:rsid w:val="00834133"/>
    <w:rsid w:val="00841D4A"/>
    <w:rsid w:val="008420CC"/>
    <w:rsid w:val="0084527C"/>
    <w:rsid w:val="00845CD0"/>
    <w:rsid w:val="008461E4"/>
    <w:rsid w:val="00847DFA"/>
    <w:rsid w:val="00851D29"/>
    <w:rsid w:val="00855A7F"/>
    <w:rsid w:val="00862072"/>
    <w:rsid w:val="008626D8"/>
    <w:rsid w:val="008634DD"/>
    <w:rsid w:val="00863D18"/>
    <w:rsid w:val="00863F60"/>
    <w:rsid w:val="0086539C"/>
    <w:rsid w:val="008675CA"/>
    <w:rsid w:val="0086777B"/>
    <w:rsid w:val="00872208"/>
    <w:rsid w:val="008746F2"/>
    <w:rsid w:val="0087788D"/>
    <w:rsid w:val="0088519A"/>
    <w:rsid w:val="0088691B"/>
    <w:rsid w:val="008902AE"/>
    <w:rsid w:val="00890A92"/>
    <w:rsid w:val="008919B8"/>
    <w:rsid w:val="00891E41"/>
    <w:rsid w:val="0089281D"/>
    <w:rsid w:val="0089706F"/>
    <w:rsid w:val="008970FA"/>
    <w:rsid w:val="008A116B"/>
    <w:rsid w:val="008A4BFB"/>
    <w:rsid w:val="008A4DF2"/>
    <w:rsid w:val="008A531B"/>
    <w:rsid w:val="008A7F70"/>
    <w:rsid w:val="008B1637"/>
    <w:rsid w:val="008B3237"/>
    <w:rsid w:val="008B4EC8"/>
    <w:rsid w:val="008B4F5A"/>
    <w:rsid w:val="008C0EAB"/>
    <w:rsid w:val="008C2768"/>
    <w:rsid w:val="008C276F"/>
    <w:rsid w:val="008C2AC7"/>
    <w:rsid w:val="008C2B19"/>
    <w:rsid w:val="008D0CE5"/>
    <w:rsid w:val="008D1655"/>
    <w:rsid w:val="008D3606"/>
    <w:rsid w:val="008D3BE5"/>
    <w:rsid w:val="008D5217"/>
    <w:rsid w:val="008E2199"/>
    <w:rsid w:val="008E55E6"/>
    <w:rsid w:val="008E6006"/>
    <w:rsid w:val="008E66D0"/>
    <w:rsid w:val="008E66FC"/>
    <w:rsid w:val="008E689C"/>
    <w:rsid w:val="008F247B"/>
    <w:rsid w:val="00900C3D"/>
    <w:rsid w:val="00901CC4"/>
    <w:rsid w:val="00901DED"/>
    <w:rsid w:val="00902FF2"/>
    <w:rsid w:val="009047A7"/>
    <w:rsid w:val="00906021"/>
    <w:rsid w:val="00906EF4"/>
    <w:rsid w:val="00907463"/>
    <w:rsid w:val="0090789C"/>
    <w:rsid w:val="00907F52"/>
    <w:rsid w:val="00911144"/>
    <w:rsid w:val="00913588"/>
    <w:rsid w:val="00913794"/>
    <w:rsid w:val="00913FC8"/>
    <w:rsid w:val="009142EA"/>
    <w:rsid w:val="00916E43"/>
    <w:rsid w:val="009218FA"/>
    <w:rsid w:val="0092236D"/>
    <w:rsid w:val="009249E8"/>
    <w:rsid w:val="00926450"/>
    <w:rsid w:val="00931075"/>
    <w:rsid w:val="0093571D"/>
    <w:rsid w:val="0093788B"/>
    <w:rsid w:val="009378E9"/>
    <w:rsid w:val="00942E20"/>
    <w:rsid w:val="009505F6"/>
    <w:rsid w:val="00950AAE"/>
    <w:rsid w:val="00951E25"/>
    <w:rsid w:val="00954732"/>
    <w:rsid w:val="00954B5B"/>
    <w:rsid w:val="00954D77"/>
    <w:rsid w:val="00955BEE"/>
    <w:rsid w:val="00955CF2"/>
    <w:rsid w:val="009561C2"/>
    <w:rsid w:val="009576AA"/>
    <w:rsid w:val="00960192"/>
    <w:rsid w:val="0096348A"/>
    <w:rsid w:val="009645CF"/>
    <w:rsid w:val="00964F98"/>
    <w:rsid w:val="0097001E"/>
    <w:rsid w:val="009700D0"/>
    <w:rsid w:val="00970956"/>
    <w:rsid w:val="00972E27"/>
    <w:rsid w:val="00974EA0"/>
    <w:rsid w:val="00976DBD"/>
    <w:rsid w:val="009806F4"/>
    <w:rsid w:val="00986145"/>
    <w:rsid w:val="009861AE"/>
    <w:rsid w:val="009866A3"/>
    <w:rsid w:val="009866C9"/>
    <w:rsid w:val="00987084"/>
    <w:rsid w:val="00997923"/>
    <w:rsid w:val="009A1604"/>
    <w:rsid w:val="009A4805"/>
    <w:rsid w:val="009A49B4"/>
    <w:rsid w:val="009A6492"/>
    <w:rsid w:val="009B0EB7"/>
    <w:rsid w:val="009B187E"/>
    <w:rsid w:val="009B5CEC"/>
    <w:rsid w:val="009B5F56"/>
    <w:rsid w:val="009D0591"/>
    <w:rsid w:val="009D1796"/>
    <w:rsid w:val="009D2204"/>
    <w:rsid w:val="009D2BFD"/>
    <w:rsid w:val="009D326A"/>
    <w:rsid w:val="009D42FF"/>
    <w:rsid w:val="009D4B16"/>
    <w:rsid w:val="009E64E3"/>
    <w:rsid w:val="009F16A8"/>
    <w:rsid w:val="009F2F57"/>
    <w:rsid w:val="00A018B8"/>
    <w:rsid w:val="00A05437"/>
    <w:rsid w:val="00A12EA8"/>
    <w:rsid w:val="00A132C4"/>
    <w:rsid w:val="00A13E7A"/>
    <w:rsid w:val="00A1583F"/>
    <w:rsid w:val="00A26111"/>
    <w:rsid w:val="00A277B6"/>
    <w:rsid w:val="00A35C86"/>
    <w:rsid w:val="00A41A22"/>
    <w:rsid w:val="00A42DA8"/>
    <w:rsid w:val="00A44276"/>
    <w:rsid w:val="00A45B6C"/>
    <w:rsid w:val="00A47E88"/>
    <w:rsid w:val="00A5453F"/>
    <w:rsid w:val="00A546ED"/>
    <w:rsid w:val="00A54E4D"/>
    <w:rsid w:val="00A55034"/>
    <w:rsid w:val="00A57F97"/>
    <w:rsid w:val="00A618B3"/>
    <w:rsid w:val="00A61A3E"/>
    <w:rsid w:val="00A6465D"/>
    <w:rsid w:val="00A65BF3"/>
    <w:rsid w:val="00A67C42"/>
    <w:rsid w:val="00A71E83"/>
    <w:rsid w:val="00A73472"/>
    <w:rsid w:val="00A7404B"/>
    <w:rsid w:val="00A76BBD"/>
    <w:rsid w:val="00A776C1"/>
    <w:rsid w:val="00A80906"/>
    <w:rsid w:val="00A87B0C"/>
    <w:rsid w:val="00A9334B"/>
    <w:rsid w:val="00A95713"/>
    <w:rsid w:val="00A96407"/>
    <w:rsid w:val="00A97F8A"/>
    <w:rsid w:val="00AA27DE"/>
    <w:rsid w:val="00AA5347"/>
    <w:rsid w:val="00AA71D3"/>
    <w:rsid w:val="00AB7083"/>
    <w:rsid w:val="00AB7890"/>
    <w:rsid w:val="00AC0B47"/>
    <w:rsid w:val="00AC2C8A"/>
    <w:rsid w:val="00AC7B4E"/>
    <w:rsid w:val="00AD049B"/>
    <w:rsid w:val="00AD186B"/>
    <w:rsid w:val="00AD21C7"/>
    <w:rsid w:val="00AD2D0F"/>
    <w:rsid w:val="00AD3DCB"/>
    <w:rsid w:val="00AD4531"/>
    <w:rsid w:val="00AD68FD"/>
    <w:rsid w:val="00AD6D55"/>
    <w:rsid w:val="00AE1FA7"/>
    <w:rsid w:val="00AE38BC"/>
    <w:rsid w:val="00AE6ACF"/>
    <w:rsid w:val="00AE6B8F"/>
    <w:rsid w:val="00AE7E23"/>
    <w:rsid w:val="00AF01D0"/>
    <w:rsid w:val="00AF2419"/>
    <w:rsid w:val="00AF3E15"/>
    <w:rsid w:val="00AF515D"/>
    <w:rsid w:val="00AF5A46"/>
    <w:rsid w:val="00B025ED"/>
    <w:rsid w:val="00B05F89"/>
    <w:rsid w:val="00B0651F"/>
    <w:rsid w:val="00B1052B"/>
    <w:rsid w:val="00B11CB0"/>
    <w:rsid w:val="00B12951"/>
    <w:rsid w:val="00B12BDB"/>
    <w:rsid w:val="00B1338D"/>
    <w:rsid w:val="00B14B4C"/>
    <w:rsid w:val="00B16ED8"/>
    <w:rsid w:val="00B21C5A"/>
    <w:rsid w:val="00B241F3"/>
    <w:rsid w:val="00B27B4A"/>
    <w:rsid w:val="00B309C3"/>
    <w:rsid w:val="00B31394"/>
    <w:rsid w:val="00B31448"/>
    <w:rsid w:val="00B33392"/>
    <w:rsid w:val="00B359F5"/>
    <w:rsid w:val="00B4099D"/>
    <w:rsid w:val="00B41F44"/>
    <w:rsid w:val="00B42C30"/>
    <w:rsid w:val="00B4462C"/>
    <w:rsid w:val="00B45A40"/>
    <w:rsid w:val="00B52EAE"/>
    <w:rsid w:val="00B52EDB"/>
    <w:rsid w:val="00B55C20"/>
    <w:rsid w:val="00B55F49"/>
    <w:rsid w:val="00B630F6"/>
    <w:rsid w:val="00B64B37"/>
    <w:rsid w:val="00B667A0"/>
    <w:rsid w:val="00B66FB8"/>
    <w:rsid w:val="00B670ED"/>
    <w:rsid w:val="00B7310C"/>
    <w:rsid w:val="00B732FB"/>
    <w:rsid w:val="00B76D3E"/>
    <w:rsid w:val="00B76D52"/>
    <w:rsid w:val="00B770D6"/>
    <w:rsid w:val="00B8032F"/>
    <w:rsid w:val="00B804FA"/>
    <w:rsid w:val="00B80AB0"/>
    <w:rsid w:val="00B82E11"/>
    <w:rsid w:val="00B85450"/>
    <w:rsid w:val="00B872B9"/>
    <w:rsid w:val="00B904FE"/>
    <w:rsid w:val="00B9198E"/>
    <w:rsid w:val="00BA416E"/>
    <w:rsid w:val="00BA606D"/>
    <w:rsid w:val="00BB0F11"/>
    <w:rsid w:val="00BB0F5B"/>
    <w:rsid w:val="00BB23C4"/>
    <w:rsid w:val="00BB395B"/>
    <w:rsid w:val="00BB64C8"/>
    <w:rsid w:val="00BB6578"/>
    <w:rsid w:val="00BC02FE"/>
    <w:rsid w:val="00BC17FA"/>
    <w:rsid w:val="00BC24FA"/>
    <w:rsid w:val="00BC2D84"/>
    <w:rsid w:val="00BC62C2"/>
    <w:rsid w:val="00BD00A2"/>
    <w:rsid w:val="00BD0127"/>
    <w:rsid w:val="00BD0EC4"/>
    <w:rsid w:val="00BD3B4E"/>
    <w:rsid w:val="00BD5975"/>
    <w:rsid w:val="00BD6D47"/>
    <w:rsid w:val="00BE0074"/>
    <w:rsid w:val="00BE2684"/>
    <w:rsid w:val="00BE2E0A"/>
    <w:rsid w:val="00BE4A03"/>
    <w:rsid w:val="00BE500E"/>
    <w:rsid w:val="00BF12AD"/>
    <w:rsid w:val="00BF2D8D"/>
    <w:rsid w:val="00BF2E04"/>
    <w:rsid w:val="00BF4F36"/>
    <w:rsid w:val="00BF5165"/>
    <w:rsid w:val="00BF5517"/>
    <w:rsid w:val="00BF7FCB"/>
    <w:rsid w:val="00C0447B"/>
    <w:rsid w:val="00C0482D"/>
    <w:rsid w:val="00C04AD3"/>
    <w:rsid w:val="00C04DF4"/>
    <w:rsid w:val="00C05A62"/>
    <w:rsid w:val="00C108B9"/>
    <w:rsid w:val="00C129EC"/>
    <w:rsid w:val="00C15951"/>
    <w:rsid w:val="00C20259"/>
    <w:rsid w:val="00C20CDF"/>
    <w:rsid w:val="00C220CD"/>
    <w:rsid w:val="00C221B0"/>
    <w:rsid w:val="00C23335"/>
    <w:rsid w:val="00C2751F"/>
    <w:rsid w:val="00C322BF"/>
    <w:rsid w:val="00C33740"/>
    <w:rsid w:val="00C33EA5"/>
    <w:rsid w:val="00C34975"/>
    <w:rsid w:val="00C353DB"/>
    <w:rsid w:val="00C3560D"/>
    <w:rsid w:val="00C4137B"/>
    <w:rsid w:val="00C41E2B"/>
    <w:rsid w:val="00C42D3A"/>
    <w:rsid w:val="00C4622E"/>
    <w:rsid w:val="00C474ED"/>
    <w:rsid w:val="00C52DB9"/>
    <w:rsid w:val="00C55395"/>
    <w:rsid w:val="00C57513"/>
    <w:rsid w:val="00C60C91"/>
    <w:rsid w:val="00C62549"/>
    <w:rsid w:val="00C6434E"/>
    <w:rsid w:val="00C64420"/>
    <w:rsid w:val="00C71918"/>
    <w:rsid w:val="00C72FA4"/>
    <w:rsid w:val="00C7544D"/>
    <w:rsid w:val="00C82FCC"/>
    <w:rsid w:val="00C842CC"/>
    <w:rsid w:val="00C84483"/>
    <w:rsid w:val="00C85397"/>
    <w:rsid w:val="00C87BA1"/>
    <w:rsid w:val="00C90D49"/>
    <w:rsid w:val="00CA0D5C"/>
    <w:rsid w:val="00CA1D35"/>
    <w:rsid w:val="00CA3D60"/>
    <w:rsid w:val="00CA499A"/>
    <w:rsid w:val="00CA5BE5"/>
    <w:rsid w:val="00CB03A6"/>
    <w:rsid w:val="00CB05D7"/>
    <w:rsid w:val="00CB0F3F"/>
    <w:rsid w:val="00CB3FB0"/>
    <w:rsid w:val="00CC14BE"/>
    <w:rsid w:val="00CC208B"/>
    <w:rsid w:val="00CC297E"/>
    <w:rsid w:val="00CC29EE"/>
    <w:rsid w:val="00CC3B58"/>
    <w:rsid w:val="00CC58A0"/>
    <w:rsid w:val="00CC7D4C"/>
    <w:rsid w:val="00CD0248"/>
    <w:rsid w:val="00CD18E5"/>
    <w:rsid w:val="00CD42F6"/>
    <w:rsid w:val="00CD74F0"/>
    <w:rsid w:val="00CE3DB8"/>
    <w:rsid w:val="00CE51BF"/>
    <w:rsid w:val="00CE571A"/>
    <w:rsid w:val="00CE7EE5"/>
    <w:rsid w:val="00CF1D4A"/>
    <w:rsid w:val="00CF5BEC"/>
    <w:rsid w:val="00CF7911"/>
    <w:rsid w:val="00D008C7"/>
    <w:rsid w:val="00D0181E"/>
    <w:rsid w:val="00D02CAB"/>
    <w:rsid w:val="00D040BB"/>
    <w:rsid w:val="00D048C5"/>
    <w:rsid w:val="00D1080B"/>
    <w:rsid w:val="00D109AA"/>
    <w:rsid w:val="00D12EA0"/>
    <w:rsid w:val="00D136BE"/>
    <w:rsid w:val="00D15972"/>
    <w:rsid w:val="00D23226"/>
    <w:rsid w:val="00D25A2F"/>
    <w:rsid w:val="00D27A39"/>
    <w:rsid w:val="00D34364"/>
    <w:rsid w:val="00D34CBA"/>
    <w:rsid w:val="00D34E15"/>
    <w:rsid w:val="00D368EB"/>
    <w:rsid w:val="00D36917"/>
    <w:rsid w:val="00D43275"/>
    <w:rsid w:val="00D46144"/>
    <w:rsid w:val="00D50EFD"/>
    <w:rsid w:val="00D5412E"/>
    <w:rsid w:val="00D54C4F"/>
    <w:rsid w:val="00D55439"/>
    <w:rsid w:val="00D5691D"/>
    <w:rsid w:val="00D60196"/>
    <w:rsid w:val="00D62843"/>
    <w:rsid w:val="00D62AD2"/>
    <w:rsid w:val="00D634CC"/>
    <w:rsid w:val="00D669B6"/>
    <w:rsid w:val="00D66EA1"/>
    <w:rsid w:val="00D675F5"/>
    <w:rsid w:val="00D7087A"/>
    <w:rsid w:val="00D7598C"/>
    <w:rsid w:val="00D76D96"/>
    <w:rsid w:val="00D814F9"/>
    <w:rsid w:val="00D839A0"/>
    <w:rsid w:val="00D83E09"/>
    <w:rsid w:val="00D855A5"/>
    <w:rsid w:val="00D87F61"/>
    <w:rsid w:val="00D904EB"/>
    <w:rsid w:val="00D90B4D"/>
    <w:rsid w:val="00D91EFE"/>
    <w:rsid w:val="00D91F7F"/>
    <w:rsid w:val="00D92689"/>
    <w:rsid w:val="00D95756"/>
    <w:rsid w:val="00D962D5"/>
    <w:rsid w:val="00DA3B8B"/>
    <w:rsid w:val="00DA6333"/>
    <w:rsid w:val="00DB02AA"/>
    <w:rsid w:val="00DB09D7"/>
    <w:rsid w:val="00DB4FD8"/>
    <w:rsid w:val="00DB5BDD"/>
    <w:rsid w:val="00DB5FA3"/>
    <w:rsid w:val="00DC1982"/>
    <w:rsid w:val="00DC76B1"/>
    <w:rsid w:val="00DD482E"/>
    <w:rsid w:val="00DD72BB"/>
    <w:rsid w:val="00DE0559"/>
    <w:rsid w:val="00DE207D"/>
    <w:rsid w:val="00DE3250"/>
    <w:rsid w:val="00DE32BF"/>
    <w:rsid w:val="00DE3A46"/>
    <w:rsid w:val="00DE41A0"/>
    <w:rsid w:val="00DE5BC3"/>
    <w:rsid w:val="00DE644B"/>
    <w:rsid w:val="00DF1C26"/>
    <w:rsid w:val="00DF4829"/>
    <w:rsid w:val="00DF6D32"/>
    <w:rsid w:val="00DF77B5"/>
    <w:rsid w:val="00DF78BD"/>
    <w:rsid w:val="00E0040B"/>
    <w:rsid w:val="00E01DDB"/>
    <w:rsid w:val="00E01ECA"/>
    <w:rsid w:val="00E042E5"/>
    <w:rsid w:val="00E04382"/>
    <w:rsid w:val="00E057B3"/>
    <w:rsid w:val="00E058EC"/>
    <w:rsid w:val="00E05D3F"/>
    <w:rsid w:val="00E0658E"/>
    <w:rsid w:val="00E12FE1"/>
    <w:rsid w:val="00E13079"/>
    <w:rsid w:val="00E1316B"/>
    <w:rsid w:val="00E142DC"/>
    <w:rsid w:val="00E14966"/>
    <w:rsid w:val="00E16A22"/>
    <w:rsid w:val="00E23406"/>
    <w:rsid w:val="00E24900"/>
    <w:rsid w:val="00E2498C"/>
    <w:rsid w:val="00E265FD"/>
    <w:rsid w:val="00E31DA6"/>
    <w:rsid w:val="00E338F4"/>
    <w:rsid w:val="00E37333"/>
    <w:rsid w:val="00E374D8"/>
    <w:rsid w:val="00E40AB1"/>
    <w:rsid w:val="00E43CB3"/>
    <w:rsid w:val="00E443D6"/>
    <w:rsid w:val="00E44529"/>
    <w:rsid w:val="00E44708"/>
    <w:rsid w:val="00E44782"/>
    <w:rsid w:val="00E4532D"/>
    <w:rsid w:val="00E4731B"/>
    <w:rsid w:val="00E476FF"/>
    <w:rsid w:val="00E50861"/>
    <w:rsid w:val="00E5332E"/>
    <w:rsid w:val="00E54679"/>
    <w:rsid w:val="00E5526E"/>
    <w:rsid w:val="00E559A7"/>
    <w:rsid w:val="00E5685B"/>
    <w:rsid w:val="00E570FB"/>
    <w:rsid w:val="00E572B6"/>
    <w:rsid w:val="00E601EE"/>
    <w:rsid w:val="00E60D44"/>
    <w:rsid w:val="00E64184"/>
    <w:rsid w:val="00E64630"/>
    <w:rsid w:val="00E6538E"/>
    <w:rsid w:val="00E706B9"/>
    <w:rsid w:val="00E70C0F"/>
    <w:rsid w:val="00E7238E"/>
    <w:rsid w:val="00E73BA2"/>
    <w:rsid w:val="00E74298"/>
    <w:rsid w:val="00E748D7"/>
    <w:rsid w:val="00E76B28"/>
    <w:rsid w:val="00E76CDC"/>
    <w:rsid w:val="00E76DE8"/>
    <w:rsid w:val="00E778FD"/>
    <w:rsid w:val="00E82E80"/>
    <w:rsid w:val="00E83AAA"/>
    <w:rsid w:val="00E93EA9"/>
    <w:rsid w:val="00E94B36"/>
    <w:rsid w:val="00E95448"/>
    <w:rsid w:val="00E95A5F"/>
    <w:rsid w:val="00E95D18"/>
    <w:rsid w:val="00EA1468"/>
    <w:rsid w:val="00EA496B"/>
    <w:rsid w:val="00EA60DC"/>
    <w:rsid w:val="00EB47BB"/>
    <w:rsid w:val="00EB55FC"/>
    <w:rsid w:val="00EB6A89"/>
    <w:rsid w:val="00EB6C57"/>
    <w:rsid w:val="00EC12B8"/>
    <w:rsid w:val="00EC183C"/>
    <w:rsid w:val="00EC1F44"/>
    <w:rsid w:val="00EC55EA"/>
    <w:rsid w:val="00EC60D3"/>
    <w:rsid w:val="00EC6882"/>
    <w:rsid w:val="00ED3116"/>
    <w:rsid w:val="00ED49F2"/>
    <w:rsid w:val="00ED4F29"/>
    <w:rsid w:val="00ED519D"/>
    <w:rsid w:val="00EE1229"/>
    <w:rsid w:val="00EE2497"/>
    <w:rsid w:val="00EE3A16"/>
    <w:rsid w:val="00EF088A"/>
    <w:rsid w:val="00EF2E7D"/>
    <w:rsid w:val="00EF3AD1"/>
    <w:rsid w:val="00EF505E"/>
    <w:rsid w:val="00EF5808"/>
    <w:rsid w:val="00EF6238"/>
    <w:rsid w:val="00EF7512"/>
    <w:rsid w:val="00F00647"/>
    <w:rsid w:val="00F00E58"/>
    <w:rsid w:val="00F018FF"/>
    <w:rsid w:val="00F01E2B"/>
    <w:rsid w:val="00F02767"/>
    <w:rsid w:val="00F0491C"/>
    <w:rsid w:val="00F07480"/>
    <w:rsid w:val="00F07904"/>
    <w:rsid w:val="00F079AB"/>
    <w:rsid w:val="00F12A7F"/>
    <w:rsid w:val="00F13CAE"/>
    <w:rsid w:val="00F14D7A"/>
    <w:rsid w:val="00F221E4"/>
    <w:rsid w:val="00F232EA"/>
    <w:rsid w:val="00F2345F"/>
    <w:rsid w:val="00F240C1"/>
    <w:rsid w:val="00F26C78"/>
    <w:rsid w:val="00F27EB0"/>
    <w:rsid w:val="00F30E46"/>
    <w:rsid w:val="00F327D0"/>
    <w:rsid w:val="00F3349B"/>
    <w:rsid w:val="00F338DF"/>
    <w:rsid w:val="00F347C4"/>
    <w:rsid w:val="00F34953"/>
    <w:rsid w:val="00F35E67"/>
    <w:rsid w:val="00F36D43"/>
    <w:rsid w:val="00F372B6"/>
    <w:rsid w:val="00F375B1"/>
    <w:rsid w:val="00F44898"/>
    <w:rsid w:val="00F473B0"/>
    <w:rsid w:val="00F50F76"/>
    <w:rsid w:val="00F5106A"/>
    <w:rsid w:val="00F56CB8"/>
    <w:rsid w:val="00F60C72"/>
    <w:rsid w:val="00F63016"/>
    <w:rsid w:val="00F63C1F"/>
    <w:rsid w:val="00F651CA"/>
    <w:rsid w:val="00F6561C"/>
    <w:rsid w:val="00F6665A"/>
    <w:rsid w:val="00F67C40"/>
    <w:rsid w:val="00F7369F"/>
    <w:rsid w:val="00F75538"/>
    <w:rsid w:val="00F828EC"/>
    <w:rsid w:val="00F833A2"/>
    <w:rsid w:val="00F8345C"/>
    <w:rsid w:val="00F84C77"/>
    <w:rsid w:val="00F85019"/>
    <w:rsid w:val="00F92CC7"/>
    <w:rsid w:val="00F9411A"/>
    <w:rsid w:val="00F946C9"/>
    <w:rsid w:val="00F94C21"/>
    <w:rsid w:val="00F9563E"/>
    <w:rsid w:val="00F97444"/>
    <w:rsid w:val="00FA0CEF"/>
    <w:rsid w:val="00FB0357"/>
    <w:rsid w:val="00FB442F"/>
    <w:rsid w:val="00FB4B23"/>
    <w:rsid w:val="00FB6A1B"/>
    <w:rsid w:val="00FB7E41"/>
    <w:rsid w:val="00FC05BC"/>
    <w:rsid w:val="00FC0C09"/>
    <w:rsid w:val="00FC1B04"/>
    <w:rsid w:val="00FC38DB"/>
    <w:rsid w:val="00FC5D70"/>
    <w:rsid w:val="00FC6435"/>
    <w:rsid w:val="00FC754C"/>
    <w:rsid w:val="00FD09BD"/>
    <w:rsid w:val="00FD7CC9"/>
    <w:rsid w:val="00FE099D"/>
    <w:rsid w:val="00FE44DC"/>
    <w:rsid w:val="00FE5840"/>
    <w:rsid w:val="00FE5847"/>
    <w:rsid w:val="00FE6C81"/>
    <w:rsid w:val="00FE6D80"/>
    <w:rsid w:val="00FE7E44"/>
    <w:rsid w:val="00FF2266"/>
    <w:rsid w:val="00FF2881"/>
    <w:rsid w:val="00FF5BF0"/>
    <w:rsid w:val="00FF772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BF7BC"/>
  <w15:docId w15:val="{E30C11AF-7982-467C-A8E0-C2FCED46D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6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ndent 1,List Paragraph 1,Table of contents numbered,PL_Bullet Level 1,Numbered List 1,Style 4,Outline Paragraph,List Paragraph1,EOH bullet,EOH paragraph,Riana Table Bullets 1,Bullet List Paragraph,Use Case List Paragraph,Ref,FooterText"/>
    <w:basedOn w:val="Normal"/>
    <w:link w:val="ListParagraphChar"/>
    <w:uiPriority w:val="34"/>
    <w:qFormat/>
    <w:rsid w:val="00DB02AA"/>
    <w:pPr>
      <w:ind w:left="720"/>
      <w:contextualSpacing/>
    </w:pPr>
  </w:style>
  <w:style w:type="character" w:styleId="Hyperlink">
    <w:name w:val="Hyperlink"/>
    <w:basedOn w:val="DefaultParagraphFont"/>
    <w:uiPriority w:val="99"/>
    <w:unhideWhenUsed/>
    <w:rsid w:val="00DB02AA"/>
    <w:rPr>
      <w:color w:val="0563C1" w:themeColor="hyperlink"/>
      <w:u w:val="single"/>
    </w:rPr>
  </w:style>
  <w:style w:type="paragraph" w:styleId="BalloonText">
    <w:name w:val="Balloon Text"/>
    <w:basedOn w:val="Normal"/>
    <w:link w:val="BalloonTextChar"/>
    <w:uiPriority w:val="99"/>
    <w:semiHidden/>
    <w:unhideWhenUsed/>
    <w:rsid w:val="00DB02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2AA"/>
    <w:rPr>
      <w:rFonts w:ascii="Segoe UI" w:hAnsi="Segoe UI" w:cs="Segoe UI"/>
      <w:sz w:val="18"/>
      <w:szCs w:val="18"/>
    </w:rPr>
  </w:style>
  <w:style w:type="character" w:customStyle="1" w:styleId="ListParagraphChar">
    <w:name w:val="List Paragraph Char"/>
    <w:aliases w:val="Indent 1 Char,List Paragraph 1 Char,Table of contents numbered Char,PL_Bullet Level 1 Char,Numbered List 1 Char,Style 4 Char,Outline Paragraph Char,List Paragraph1 Char,EOH bullet Char,EOH paragraph Char,Riana Table Bullets 1 Char"/>
    <w:link w:val="ListParagraph"/>
    <w:uiPriority w:val="34"/>
    <w:locked/>
    <w:rsid w:val="00DB02AA"/>
  </w:style>
  <w:style w:type="character" w:customStyle="1" w:styleId="UnresolvedMention1">
    <w:name w:val="Unresolved Mention1"/>
    <w:basedOn w:val="DefaultParagraphFont"/>
    <w:uiPriority w:val="99"/>
    <w:semiHidden/>
    <w:unhideWhenUsed/>
    <w:rsid w:val="00DB02AA"/>
    <w:rPr>
      <w:color w:val="605E5C"/>
      <w:shd w:val="clear" w:color="auto" w:fill="E1DFDD"/>
    </w:rPr>
  </w:style>
  <w:style w:type="paragraph" w:styleId="Revision">
    <w:name w:val="Revision"/>
    <w:hidden/>
    <w:uiPriority w:val="99"/>
    <w:semiHidden/>
    <w:rsid w:val="00DB02AA"/>
    <w:pPr>
      <w:spacing w:after="0" w:line="240" w:lineRule="auto"/>
    </w:pPr>
  </w:style>
  <w:style w:type="table" w:styleId="TableGrid">
    <w:name w:val="Table Grid"/>
    <w:basedOn w:val="TableNormal"/>
    <w:uiPriority w:val="39"/>
    <w:rsid w:val="00DB0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DB02AA"/>
    <w:pPr>
      <w:widowControl w:val="0"/>
      <w:tabs>
        <w:tab w:val="left" w:pos="720"/>
        <w:tab w:val="left" w:pos="1944"/>
        <w:tab w:val="left" w:pos="3384"/>
        <w:tab w:val="left" w:pos="3744"/>
        <w:tab w:val="left" w:pos="4644"/>
        <w:tab w:val="left" w:pos="5760"/>
        <w:tab w:val="left" w:pos="7920"/>
      </w:tabs>
      <w:spacing w:after="0" w:line="215" w:lineRule="auto"/>
      <w:jc w:val="both"/>
    </w:pPr>
    <w:rPr>
      <w:rFonts w:ascii="Arial Narrow" w:eastAsia="Times New Roman" w:hAnsi="Arial Narrow" w:cs="Arial Narrow"/>
      <w:b/>
      <w:bCs/>
      <w:sz w:val="24"/>
      <w:szCs w:val="24"/>
      <w:lang w:val="en-GB"/>
    </w:rPr>
  </w:style>
  <w:style w:type="character" w:customStyle="1" w:styleId="BodyTextChar">
    <w:name w:val="Body Text Char"/>
    <w:basedOn w:val="DefaultParagraphFont"/>
    <w:link w:val="BodyText"/>
    <w:rsid w:val="00DB02AA"/>
    <w:rPr>
      <w:rFonts w:ascii="Arial Narrow" w:eastAsia="Times New Roman" w:hAnsi="Arial Narrow" w:cs="Arial Narrow"/>
      <w:b/>
      <w:bCs/>
      <w:sz w:val="24"/>
      <w:szCs w:val="24"/>
      <w:lang w:val="en-GB"/>
    </w:rPr>
  </w:style>
  <w:style w:type="paragraph" w:customStyle="1" w:styleId="TableText">
    <w:name w:val="Table Text"/>
    <w:qFormat/>
    <w:rsid w:val="00DB02AA"/>
    <w:pPr>
      <w:spacing w:before="60" w:after="60" w:line="240" w:lineRule="auto"/>
    </w:pPr>
    <w:rPr>
      <w:rFonts w:ascii="Arial" w:hAnsi="Arial"/>
      <w:sz w:val="20"/>
      <w:szCs w:val="20"/>
      <w:lang w:val="en-GB"/>
    </w:rPr>
  </w:style>
  <w:style w:type="character" w:styleId="CommentReference">
    <w:name w:val="annotation reference"/>
    <w:basedOn w:val="DefaultParagraphFont"/>
    <w:uiPriority w:val="99"/>
    <w:semiHidden/>
    <w:unhideWhenUsed/>
    <w:rsid w:val="00DB02AA"/>
    <w:rPr>
      <w:sz w:val="16"/>
      <w:szCs w:val="16"/>
    </w:rPr>
  </w:style>
  <w:style w:type="paragraph" w:styleId="CommentText">
    <w:name w:val="annotation text"/>
    <w:basedOn w:val="Normal"/>
    <w:link w:val="CommentTextChar"/>
    <w:uiPriority w:val="99"/>
    <w:unhideWhenUsed/>
    <w:rsid w:val="00DB02AA"/>
    <w:pPr>
      <w:spacing w:line="240" w:lineRule="auto"/>
    </w:pPr>
    <w:rPr>
      <w:sz w:val="20"/>
      <w:szCs w:val="20"/>
    </w:rPr>
  </w:style>
  <w:style w:type="character" w:customStyle="1" w:styleId="CommentTextChar">
    <w:name w:val="Comment Text Char"/>
    <w:basedOn w:val="DefaultParagraphFont"/>
    <w:link w:val="CommentText"/>
    <w:uiPriority w:val="99"/>
    <w:rsid w:val="00DB02AA"/>
    <w:rPr>
      <w:sz w:val="20"/>
      <w:szCs w:val="20"/>
    </w:rPr>
  </w:style>
  <w:style w:type="paragraph" w:styleId="CommentSubject">
    <w:name w:val="annotation subject"/>
    <w:basedOn w:val="CommentText"/>
    <w:next w:val="CommentText"/>
    <w:link w:val="CommentSubjectChar"/>
    <w:uiPriority w:val="99"/>
    <w:semiHidden/>
    <w:unhideWhenUsed/>
    <w:rsid w:val="00DB02AA"/>
    <w:rPr>
      <w:b/>
      <w:bCs/>
    </w:rPr>
  </w:style>
  <w:style w:type="character" w:customStyle="1" w:styleId="CommentSubjectChar">
    <w:name w:val="Comment Subject Char"/>
    <w:basedOn w:val="CommentTextChar"/>
    <w:link w:val="CommentSubject"/>
    <w:uiPriority w:val="99"/>
    <w:semiHidden/>
    <w:rsid w:val="00DB02AA"/>
    <w:rPr>
      <w:b/>
      <w:bCs/>
      <w:sz w:val="20"/>
      <w:szCs w:val="20"/>
    </w:rPr>
  </w:style>
  <w:style w:type="paragraph" w:styleId="NormalWeb">
    <w:name w:val="Normal (Web)"/>
    <w:basedOn w:val="Normal"/>
    <w:uiPriority w:val="99"/>
    <w:unhideWhenUsed/>
    <w:rsid w:val="005308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52251C"/>
    <w:rPr>
      <w:color w:val="605E5C"/>
      <w:shd w:val="clear" w:color="auto" w:fill="E1DFDD"/>
    </w:rPr>
  </w:style>
  <w:style w:type="character" w:customStyle="1" w:styleId="UnresolvedMention3">
    <w:name w:val="Unresolved Mention3"/>
    <w:basedOn w:val="DefaultParagraphFont"/>
    <w:uiPriority w:val="99"/>
    <w:semiHidden/>
    <w:unhideWhenUsed/>
    <w:rsid w:val="00E44529"/>
    <w:rPr>
      <w:color w:val="605E5C"/>
      <w:shd w:val="clear" w:color="auto" w:fill="E1DFDD"/>
    </w:rPr>
  </w:style>
  <w:style w:type="character" w:styleId="UnresolvedMention">
    <w:name w:val="Unresolved Mention"/>
    <w:basedOn w:val="DefaultParagraphFont"/>
    <w:uiPriority w:val="99"/>
    <w:semiHidden/>
    <w:unhideWhenUsed/>
    <w:rsid w:val="00D60196"/>
    <w:rPr>
      <w:color w:val="605E5C"/>
      <w:shd w:val="clear" w:color="auto" w:fill="E1DFDD"/>
    </w:rPr>
  </w:style>
  <w:style w:type="paragraph" w:customStyle="1" w:styleId="Title14">
    <w:name w:val="Title 14"/>
    <w:basedOn w:val="Normal"/>
    <w:rsid w:val="00AE6ACF"/>
    <w:pPr>
      <w:spacing w:after="0" w:line="240" w:lineRule="auto"/>
      <w:jc w:val="center"/>
    </w:pPr>
    <w:rPr>
      <w:rFonts w:ascii="Verdana" w:eastAsia="Times New Roman" w:hAnsi="Verdana" w:cs="Times New Roman"/>
      <w:b/>
      <w:sz w:val="28"/>
      <w:szCs w:val="20"/>
      <w:lang w:val="en-GB" w:eastAsia="en-ZA"/>
    </w:rPr>
  </w:style>
  <w:style w:type="character" w:customStyle="1" w:styleId="cf01">
    <w:name w:val="cf01"/>
    <w:basedOn w:val="DefaultParagraphFont"/>
    <w:rsid w:val="002D40B7"/>
    <w:rPr>
      <w:rFonts w:ascii="Segoe UI" w:hAnsi="Segoe UI" w:cs="Segoe UI" w:hint="default"/>
      <w:color w:val="262626"/>
      <w:sz w:val="36"/>
      <w:szCs w:val="36"/>
    </w:rPr>
  </w:style>
  <w:style w:type="paragraph" w:styleId="Header">
    <w:name w:val="header"/>
    <w:basedOn w:val="Normal"/>
    <w:link w:val="HeaderChar"/>
    <w:uiPriority w:val="99"/>
    <w:unhideWhenUsed/>
    <w:rsid w:val="00F327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27D0"/>
  </w:style>
  <w:style w:type="paragraph" w:styleId="Footer">
    <w:name w:val="footer"/>
    <w:basedOn w:val="Normal"/>
    <w:link w:val="FooterChar"/>
    <w:uiPriority w:val="99"/>
    <w:unhideWhenUsed/>
    <w:rsid w:val="00F327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27D0"/>
  </w:style>
  <w:style w:type="paragraph" w:customStyle="1" w:styleId="Default">
    <w:name w:val="Default"/>
    <w:rsid w:val="00B76D3E"/>
    <w:pPr>
      <w:autoSpaceDE w:val="0"/>
      <w:autoSpaceDN w:val="0"/>
      <w:adjustRightInd w:val="0"/>
      <w:spacing w:after="0" w:line="240" w:lineRule="auto"/>
    </w:pPr>
    <w:rPr>
      <w:rFonts w:ascii="Arial" w:hAnsi="Arial" w:cs="Arial"/>
      <w:color w:val="000000"/>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2808">
      <w:bodyDiv w:val="1"/>
      <w:marLeft w:val="0"/>
      <w:marRight w:val="0"/>
      <w:marTop w:val="0"/>
      <w:marBottom w:val="0"/>
      <w:divBdr>
        <w:top w:val="none" w:sz="0" w:space="0" w:color="auto"/>
        <w:left w:val="none" w:sz="0" w:space="0" w:color="auto"/>
        <w:bottom w:val="none" w:sz="0" w:space="0" w:color="auto"/>
        <w:right w:val="none" w:sz="0" w:space="0" w:color="auto"/>
      </w:divBdr>
    </w:div>
    <w:div w:id="6520626">
      <w:bodyDiv w:val="1"/>
      <w:marLeft w:val="0"/>
      <w:marRight w:val="0"/>
      <w:marTop w:val="0"/>
      <w:marBottom w:val="0"/>
      <w:divBdr>
        <w:top w:val="none" w:sz="0" w:space="0" w:color="auto"/>
        <w:left w:val="none" w:sz="0" w:space="0" w:color="auto"/>
        <w:bottom w:val="none" w:sz="0" w:space="0" w:color="auto"/>
        <w:right w:val="none" w:sz="0" w:space="0" w:color="auto"/>
      </w:divBdr>
    </w:div>
    <w:div w:id="176769463">
      <w:bodyDiv w:val="1"/>
      <w:marLeft w:val="0"/>
      <w:marRight w:val="0"/>
      <w:marTop w:val="0"/>
      <w:marBottom w:val="0"/>
      <w:divBdr>
        <w:top w:val="none" w:sz="0" w:space="0" w:color="auto"/>
        <w:left w:val="none" w:sz="0" w:space="0" w:color="auto"/>
        <w:bottom w:val="none" w:sz="0" w:space="0" w:color="auto"/>
        <w:right w:val="none" w:sz="0" w:space="0" w:color="auto"/>
      </w:divBdr>
    </w:div>
    <w:div w:id="207187060">
      <w:bodyDiv w:val="1"/>
      <w:marLeft w:val="0"/>
      <w:marRight w:val="0"/>
      <w:marTop w:val="0"/>
      <w:marBottom w:val="0"/>
      <w:divBdr>
        <w:top w:val="none" w:sz="0" w:space="0" w:color="auto"/>
        <w:left w:val="none" w:sz="0" w:space="0" w:color="auto"/>
        <w:bottom w:val="none" w:sz="0" w:space="0" w:color="auto"/>
        <w:right w:val="none" w:sz="0" w:space="0" w:color="auto"/>
      </w:divBdr>
    </w:div>
    <w:div w:id="273437945">
      <w:bodyDiv w:val="1"/>
      <w:marLeft w:val="0"/>
      <w:marRight w:val="0"/>
      <w:marTop w:val="0"/>
      <w:marBottom w:val="0"/>
      <w:divBdr>
        <w:top w:val="none" w:sz="0" w:space="0" w:color="auto"/>
        <w:left w:val="none" w:sz="0" w:space="0" w:color="auto"/>
        <w:bottom w:val="none" w:sz="0" w:space="0" w:color="auto"/>
        <w:right w:val="none" w:sz="0" w:space="0" w:color="auto"/>
      </w:divBdr>
    </w:div>
    <w:div w:id="472336910">
      <w:bodyDiv w:val="1"/>
      <w:marLeft w:val="0"/>
      <w:marRight w:val="0"/>
      <w:marTop w:val="0"/>
      <w:marBottom w:val="0"/>
      <w:divBdr>
        <w:top w:val="none" w:sz="0" w:space="0" w:color="auto"/>
        <w:left w:val="none" w:sz="0" w:space="0" w:color="auto"/>
        <w:bottom w:val="none" w:sz="0" w:space="0" w:color="auto"/>
        <w:right w:val="none" w:sz="0" w:space="0" w:color="auto"/>
      </w:divBdr>
    </w:div>
    <w:div w:id="517744036">
      <w:bodyDiv w:val="1"/>
      <w:marLeft w:val="0"/>
      <w:marRight w:val="0"/>
      <w:marTop w:val="0"/>
      <w:marBottom w:val="0"/>
      <w:divBdr>
        <w:top w:val="none" w:sz="0" w:space="0" w:color="auto"/>
        <w:left w:val="none" w:sz="0" w:space="0" w:color="auto"/>
        <w:bottom w:val="none" w:sz="0" w:space="0" w:color="auto"/>
        <w:right w:val="none" w:sz="0" w:space="0" w:color="auto"/>
      </w:divBdr>
    </w:div>
    <w:div w:id="526528679">
      <w:bodyDiv w:val="1"/>
      <w:marLeft w:val="0"/>
      <w:marRight w:val="0"/>
      <w:marTop w:val="0"/>
      <w:marBottom w:val="0"/>
      <w:divBdr>
        <w:top w:val="none" w:sz="0" w:space="0" w:color="auto"/>
        <w:left w:val="none" w:sz="0" w:space="0" w:color="auto"/>
        <w:bottom w:val="none" w:sz="0" w:space="0" w:color="auto"/>
        <w:right w:val="none" w:sz="0" w:space="0" w:color="auto"/>
      </w:divBdr>
    </w:div>
    <w:div w:id="541015513">
      <w:bodyDiv w:val="1"/>
      <w:marLeft w:val="0"/>
      <w:marRight w:val="0"/>
      <w:marTop w:val="0"/>
      <w:marBottom w:val="0"/>
      <w:divBdr>
        <w:top w:val="none" w:sz="0" w:space="0" w:color="auto"/>
        <w:left w:val="none" w:sz="0" w:space="0" w:color="auto"/>
        <w:bottom w:val="none" w:sz="0" w:space="0" w:color="auto"/>
        <w:right w:val="none" w:sz="0" w:space="0" w:color="auto"/>
      </w:divBdr>
    </w:div>
    <w:div w:id="630134718">
      <w:bodyDiv w:val="1"/>
      <w:marLeft w:val="0"/>
      <w:marRight w:val="0"/>
      <w:marTop w:val="0"/>
      <w:marBottom w:val="0"/>
      <w:divBdr>
        <w:top w:val="none" w:sz="0" w:space="0" w:color="auto"/>
        <w:left w:val="none" w:sz="0" w:space="0" w:color="auto"/>
        <w:bottom w:val="none" w:sz="0" w:space="0" w:color="auto"/>
        <w:right w:val="none" w:sz="0" w:space="0" w:color="auto"/>
      </w:divBdr>
    </w:div>
    <w:div w:id="723674219">
      <w:bodyDiv w:val="1"/>
      <w:marLeft w:val="0"/>
      <w:marRight w:val="0"/>
      <w:marTop w:val="0"/>
      <w:marBottom w:val="0"/>
      <w:divBdr>
        <w:top w:val="none" w:sz="0" w:space="0" w:color="auto"/>
        <w:left w:val="none" w:sz="0" w:space="0" w:color="auto"/>
        <w:bottom w:val="none" w:sz="0" w:space="0" w:color="auto"/>
        <w:right w:val="none" w:sz="0" w:space="0" w:color="auto"/>
      </w:divBdr>
    </w:div>
    <w:div w:id="751121288">
      <w:bodyDiv w:val="1"/>
      <w:marLeft w:val="0"/>
      <w:marRight w:val="0"/>
      <w:marTop w:val="0"/>
      <w:marBottom w:val="0"/>
      <w:divBdr>
        <w:top w:val="none" w:sz="0" w:space="0" w:color="auto"/>
        <w:left w:val="none" w:sz="0" w:space="0" w:color="auto"/>
        <w:bottom w:val="none" w:sz="0" w:space="0" w:color="auto"/>
        <w:right w:val="none" w:sz="0" w:space="0" w:color="auto"/>
      </w:divBdr>
    </w:div>
    <w:div w:id="800659996">
      <w:bodyDiv w:val="1"/>
      <w:marLeft w:val="0"/>
      <w:marRight w:val="0"/>
      <w:marTop w:val="0"/>
      <w:marBottom w:val="0"/>
      <w:divBdr>
        <w:top w:val="none" w:sz="0" w:space="0" w:color="auto"/>
        <w:left w:val="none" w:sz="0" w:space="0" w:color="auto"/>
        <w:bottom w:val="none" w:sz="0" w:space="0" w:color="auto"/>
        <w:right w:val="none" w:sz="0" w:space="0" w:color="auto"/>
      </w:divBdr>
    </w:div>
    <w:div w:id="818380413">
      <w:bodyDiv w:val="1"/>
      <w:marLeft w:val="0"/>
      <w:marRight w:val="0"/>
      <w:marTop w:val="0"/>
      <w:marBottom w:val="0"/>
      <w:divBdr>
        <w:top w:val="none" w:sz="0" w:space="0" w:color="auto"/>
        <w:left w:val="none" w:sz="0" w:space="0" w:color="auto"/>
        <w:bottom w:val="none" w:sz="0" w:space="0" w:color="auto"/>
        <w:right w:val="none" w:sz="0" w:space="0" w:color="auto"/>
      </w:divBdr>
    </w:div>
    <w:div w:id="1002657245">
      <w:bodyDiv w:val="1"/>
      <w:marLeft w:val="0"/>
      <w:marRight w:val="0"/>
      <w:marTop w:val="0"/>
      <w:marBottom w:val="0"/>
      <w:divBdr>
        <w:top w:val="none" w:sz="0" w:space="0" w:color="auto"/>
        <w:left w:val="none" w:sz="0" w:space="0" w:color="auto"/>
        <w:bottom w:val="none" w:sz="0" w:space="0" w:color="auto"/>
        <w:right w:val="none" w:sz="0" w:space="0" w:color="auto"/>
      </w:divBdr>
    </w:div>
    <w:div w:id="1084381195">
      <w:bodyDiv w:val="1"/>
      <w:marLeft w:val="0"/>
      <w:marRight w:val="0"/>
      <w:marTop w:val="0"/>
      <w:marBottom w:val="0"/>
      <w:divBdr>
        <w:top w:val="none" w:sz="0" w:space="0" w:color="auto"/>
        <w:left w:val="none" w:sz="0" w:space="0" w:color="auto"/>
        <w:bottom w:val="none" w:sz="0" w:space="0" w:color="auto"/>
        <w:right w:val="none" w:sz="0" w:space="0" w:color="auto"/>
      </w:divBdr>
    </w:div>
    <w:div w:id="1156413149">
      <w:bodyDiv w:val="1"/>
      <w:marLeft w:val="0"/>
      <w:marRight w:val="0"/>
      <w:marTop w:val="0"/>
      <w:marBottom w:val="0"/>
      <w:divBdr>
        <w:top w:val="none" w:sz="0" w:space="0" w:color="auto"/>
        <w:left w:val="none" w:sz="0" w:space="0" w:color="auto"/>
        <w:bottom w:val="none" w:sz="0" w:space="0" w:color="auto"/>
        <w:right w:val="none" w:sz="0" w:space="0" w:color="auto"/>
      </w:divBdr>
    </w:div>
    <w:div w:id="1202009748">
      <w:bodyDiv w:val="1"/>
      <w:marLeft w:val="0"/>
      <w:marRight w:val="0"/>
      <w:marTop w:val="0"/>
      <w:marBottom w:val="0"/>
      <w:divBdr>
        <w:top w:val="none" w:sz="0" w:space="0" w:color="auto"/>
        <w:left w:val="none" w:sz="0" w:space="0" w:color="auto"/>
        <w:bottom w:val="none" w:sz="0" w:space="0" w:color="auto"/>
        <w:right w:val="none" w:sz="0" w:space="0" w:color="auto"/>
      </w:divBdr>
    </w:div>
    <w:div w:id="1217397267">
      <w:bodyDiv w:val="1"/>
      <w:marLeft w:val="0"/>
      <w:marRight w:val="0"/>
      <w:marTop w:val="0"/>
      <w:marBottom w:val="0"/>
      <w:divBdr>
        <w:top w:val="none" w:sz="0" w:space="0" w:color="auto"/>
        <w:left w:val="none" w:sz="0" w:space="0" w:color="auto"/>
        <w:bottom w:val="none" w:sz="0" w:space="0" w:color="auto"/>
        <w:right w:val="none" w:sz="0" w:space="0" w:color="auto"/>
      </w:divBdr>
    </w:div>
    <w:div w:id="1223103750">
      <w:bodyDiv w:val="1"/>
      <w:marLeft w:val="0"/>
      <w:marRight w:val="0"/>
      <w:marTop w:val="0"/>
      <w:marBottom w:val="0"/>
      <w:divBdr>
        <w:top w:val="none" w:sz="0" w:space="0" w:color="auto"/>
        <w:left w:val="none" w:sz="0" w:space="0" w:color="auto"/>
        <w:bottom w:val="none" w:sz="0" w:space="0" w:color="auto"/>
        <w:right w:val="none" w:sz="0" w:space="0" w:color="auto"/>
      </w:divBdr>
    </w:div>
    <w:div w:id="1243878751">
      <w:bodyDiv w:val="1"/>
      <w:marLeft w:val="0"/>
      <w:marRight w:val="0"/>
      <w:marTop w:val="0"/>
      <w:marBottom w:val="0"/>
      <w:divBdr>
        <w:top w:val="none" w:sz="0" w:space="0" w:color="auto"/>
        <w:left w:val="none" w:sz="0" w:space="0" w:color="auto"/>
        <w:bottom w:val="none" w:sz="0" w:space="0" w:color="auto"/>
        <w:right w:val="none" w:sz="0" w:space="0" w:color="auto"/>
      </w:divBdr>
    </w:div>
    <w:div w:id="1258751632">
      <w:bodyDiv w:val="1"/>
      <w:marLeft w:val="0"/>
      <w:marRight w:val="0"/>
      <w:marTop w:val="0"/>
      <w:marBottom w:val="0"/>
      <w:divBdr>
        <w:top w:val="none" w:sz="0" w:space="0" w:color="auto"/>
        <w:left w:val="none" w:sz="0" w:space="0" w:color="auto"/>
        <w:bottom w:val="none" w:sz="0" w:space="0" w:color="auto"/>
        <w:right w:val="none" w:sz="0" w:space="0" w:color="auto"/>
      </w:divBdr>
    </w:div>
    <w:div w:id="1292593542">
      <w:bodyDiv w:val="1"/>
      <w:marLeft w:val="0"/>
      <w:marRight w:val="0"/>
      <w:marTop w:val="0"/>
      <w:marBottom w:val="0"/>
      <w:divBdr>
        <w:top w:val="none" w:sz="0" w:space="0" w:color="auto"/>
        <w:left w:val="none" w:sz="0" w:space="0" w:color="auto"/>
        <w:bottom w:val="none" w:sz="0" w:space="0" w:color="auto"/>
        <w:right w:val="none" w:sz="0" w:space="0" w:color="auto"/>
      </w:divBdr>
      <w:divsChild>
        <w:div w:id="1168059814">
          <w:marLeft w:val="0"/>
          <w:marRight w:val="0"/>
          <w:marTop w:val="0"/>
          <w:marBottom w:val="0"/>
          <w:divBdr>
            <w:top w:val="none" w:sz="0" w:space="0" w:color="auto"/>
            <w:left w:val="none" w:sz="0" w:space="0" w:color="auto"/>
            <w:bottom w:val="none" w:sz="0" w:space="0" w:color="auto"/>
            <w:right w:val="none" w:sz="0" w:space="0" w:color="auto"/>
          </w:divBdr>
          <w:divsChild>
            <w:div w:id="210811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870662">
      <w:bodyDiv w:val="1"/>
      <w:marLeft w:val="0"/>
      <w:marRight w:val="0"/>
      <w:marTop w:val="0"/>
      <w:marBottom w:val="0"/>
      <w:divBdr>
        <w:top w:val="none" w:sz="0" w:space="0" w:color="auto"/>
        <w:left w:val="none" w:sz="0" w:space="0" w:color="auto"/>
        <w:bottom w:val="none" w:sz="0" w:space="0" w:color="auto"/>
        <w:right w:val="none" w:sz="0" w:space="0" w:color="auto"/>
      </w:divBdr>
    </w:div>
    <w:div w:id="1304777730">
      <w:bodyDiv w:val="1"/>
      <w:marLeft w:val="0"/>
      <w:marRight w:val="0"/>
      <w:marTop w:val="0"/>
      <w:marBottom w:val="0"/>
      <w:divBdr>
        <w:top w:val="none" w:sz="0" w:space="0" w:color="auto"/>
        <w:left w:val="none" w:sz="0" w:space="0" w:color="auto"/>
        <w:bottom w:val="none" w:sz="0" w:space="0" w:color="auto"/>
        <w:right w:val="none" w:sz="0" w:space="0" w:color="auto"/>
      </w:divBdr>
    </w:div>
    <w:div w:id="1335912440">
      <w:bodyDiv w:val="1"/>
      <w:marLeft w:val="0"/>
      <w:marRight w:val="0"/>
      <w:marTop w:val="0"/>
      <w:marBottom w:val="0"/>
      <w:divBdr>
        <w:top w:val="none" w:sz="0" w:space="0" w:color="auto"/>
        <w:left w:val="none" w:sz="0" w:space="0" w:color="auto"/>
        <w:bottom w:val="none" w:sz="0" w:space="0" w:color="auto"/>
        <w:right w:val="none" w:sz="0" w:space="0" w:color="auto"/>
      </w:divBdr>
    </w:div>
    <w:div w:id="1361542684">
      <w:bodyDiv w:val="1"/>
      <w:marLeft w:val="0"/>
      <w:marRight w:val="0"/>
      <w:marTop w:val="0"/>
      <w:marBottom w:val="0"/>
      <w:divBdr>
        <w:top w:val="none" w:sz="0" w:space="0" w:color="auto"/>
        <w:left w:val="none" w:sz="0" w:space="0" w:color="auto"/>
        <w:bottom w:val="none" w:sz="0" w:space="0" w:color="auto"/>
        <w:right w:val="none" w:sz="0" w:space="0" w:color="auto"/>
      </w:divBdr>
    </w:div>
    <w:div w:id="1367947822">
      <w:bodyDiv w:val="1"/>
      <w:marLeft w:val="0"/>
      <w:marRight w:val="0"/>
      <w:marTop w:val="0"/>
      <w:marBottom w:val="0"/>
      <w:divBdr>
        <w:top w:val="none" w:sz="0" w:space="0" w:color="auto"/>
        <w:left w:val="none" w:sz="0" w:space="0" w:color="auto"/>
        <w:bottom w:val="none" w:sz="0" w:space="0" w:color="auto"/>
        <w:right w:val="none" w:sz="0" w:space="0" w:color="auto"/>
      </w:divBdr>
    </w:div>
    <w:div w:id="1376586555">
      <w:bodyDiv w:val="1"/>
      <w:marLeft w:val="0"/>
      <w:marRight w:val="0"/>
      <w:marTop w:val="0"/>
      <w:marBottom w:val="0"/>
      <w:divBdr>
        <w:top w:val="none" w:sz="0" w:space="0" w:color="auto"/>
        <w:left w:val="none" w:sz="0" w:space="0" w:color="auto"/>
        <w:bottom w:val="none" w:sz="0" w:space="0" w:color="auto"/>
        <w:right w:val="none" w:sz="0" w:space="0" w:color="auto"/>
      </w:divBdr>
    </w:div>
    <w:div w:id="1537960687">
      <w:bodyDiv w:val="1"/>
      <w:marLeft w:val="0"/>
      <w:marRight w:val="0"/>
      <w:marTop w:val="0"/>
      <w:marBottom w:val="0"/>
      <w:divBdr>
        <w:top w:val="none" w:sz="0" w:space="0" w:color="auto"/>
        <w:left w:val="none" w:sz="0" w:space="0" w:color="auto"/>
        <w:bottom w:val="none" w:sz="0" w:space="0" w:color="auto"/>
        <w:right w:val="none" w:sz="0" w:space="0" w:color="auto"/>
      </w:divBdr>
    </w:div>
    <w:div w:id="1623458444">
      <w:bodyDiv w:val="1"/>
      <w:marLeft w:val="0"/>
      <w:marRight w:val="0"/>
      <w:marTop w:val="0"/>
      <w:marBottom w:val="0"/>
      <w:divBdr>
        <w:top w:val="none" w:sz="0" w:space="0" w:color="auto"/>
        <w:left w:val="none" w:sz="0" w:space="0" w:color="auto"/>
        <w:bottom w:val="none" w:sz="0" w:space="0" w:color="auto"/>
        <w:right w:val="none" w:sz="0" w:space="0" w:color="auto"/>
      </w:divBdr>
    </w:div>
    <w:div w:id="1638490250">
      <w:bodyDiv w:val="1"/>
      <w:marLeft w:val="0"/>
      <w:marRight w:val="0"/>
      <w:marTop w:val="0"/>
      <w:marBottom w:val="0"/>
      <w:divBdr>
        <w:top w:val="none" w:sz="0" w:space="0" w:color="auto"/>
        <w:left w:val="none" w:sz="0" w:space="0" w:color="auto"/>
        <w:bottom w:val="none" w:sz="0" w:space="0" w:color="auto"/>
        <w:right w:val="none" w:sz="0" w:space="0" w:color="auto"/>
      </w:divBdr>
    </w:div>
    <w:div w:id="1672022805">
      <w:bodyDiv w:val="1"/>
      <w:marLeft w:val="0"/>
      <w:marRight w:val="0"/>
      <w:marTop w:val="0"/>
      <w:marBottom w:val="0"/>
      <w:divBdr>
        <w:top w:val="none" w:sz="0" w:space="0" w:color="auto"/>
        <w:left w:val="none" w:sz="0" w:space="0" w:color="auto"/>
        <w:bottom w:val="none" w:sz="0" w:space="0" w:color="auto"/>
        <w:right w:val="none" w:sz="0" w:space="0" w:color="auto"/>
      </w:divBdr>
    </w:div>
    <w:div w:id="1696925144">
      <w:bodyDiv w:val="1"/>
      <w:marLeft w:val="0"/>
      <w:marRight w:val="0"/>
      <w:marTop w:val="0"/>
      <w:marBottom w:val="0"/>
      <w:divBdr>
        <w:top w:val="none" w:sz="0" w:space="0" w:color="auto"/>
        <w:left w:val="none" w:sz="0" w:space="0" w:color="auto"/>
        <w:bottom w:val="none" w:sz="0" w:space="0" w:color="auto"/>
        <w:right w:val="none" w:sz="0" w:space="0" w:color="auto"/>
      </w:divBdr>
    </w:div>
    <w:div w:id="1723745479">
      <w:bodyDiv w:val="1"/>
      <w:marLeft w:val="0"/>
      <w:marRight w:val="0"/>
      <w:marTop w:val="0"/>
      <w:marBottom w:val="0"/>
      <w:divBdr>
        <w:top w:val="none" w:sz="0" w:space="0" w:color="auto"/>
        <w:left w:val="none" w:sz="0" w:space="0" w:color="auto"/>
        <w:bottom w:val="none" w:sz="0" w:space="0" w:color="auto"/>
        <w:right w:val="none" w:sz="0" w:space="0" w:color="auto"/>
      </w:divBdr>
    </w:div>
    <w:div w:id="1826042647">
      <w:bodyDiv w:val="1"/>
      <w:marLeft w:val="0"/>
      <w:marRight w:val="0"/>
      <w:marTop w:val="0"/>
      <w:marBottom w:val="0"/>
      <w:divBdr>
        <w:top w:val="none" w:sz="0" w:space="0" w:color="auto"/>
        <w:left w:val="none" w:sz="0" w:space="0" w:color="auto"/>
        <w:bottom w:val="none" w:sz="0" w:space="0" w:color="auto"/>
        <w:right w:val="none" w:sz="0" w:space="0" w:color="auto"/>
      </w:divBdr>
    </w:div>
    <w:div w:id="1837761585">
      <w:bodyDiv w:val="1"/>
      <w:marLeft w:val="0"/>
      <w:marRight w:val="0"/>
      <w:marTop w:val="0"/>
      <w:marBottom w:val="0"/>
      <w:divBdr>
        <w:top w:val="none" w:sz="0" w:space="0" w:color="auto"/>
        <w:left w:val="none" w:sz="0" w:space="0" w:color="auto"/>
        <w:bottom w:val="none" w:sz="0" w:space="0" w:color="auto"/>
        <w:right w:val="none" w:sz="0" w:space="0" w:color="auto"/>
      </w:divBdr>
    </w:div>
    <w:div w:id="1941985734">
      <w:bodyDiv w:val="1"/>
      <w:marLeft w:val="0"/>
      <w:marRight w:val="0"/>
      <w:marTop w:val="0"/>
      <w:marBottom w:val="0"/>
      <w:divBdr>
        <w:top w:val="none" w:sz="0" w:space="0" w:color="auto"/>
        <w:left w:val="none" w:sz="0" w:space="0" w:color="auto"/>
        <w:bottom w:val="none" w:sz="0" w:space="0" w:color="auto"/>
        <w:right w:val="none" w:sz="0" w:space="0" w:color="auto"/>
      </w:divBdr>
    </w:div>
    <w:div w:id="1971208952">
      <w:bodyDiv w:val="1"/>
      <w:marLeft w:val="0"/>
      <w:marRight w:val="0"/>
      <w:marTop w:val="0"/>
      <w:marBottom w:val="0"/>
      <w:divBdr>
        <w:top w:val="none" w:sz="0" w:space="0" w:color="auto"/>
        <w:left w:val="none" w:sz="0" w:space="0" w:color="auto"/>
        <w:bottom w:val="none" w:sz="0" w:space="0" w:color="auto"/>
        <w:right w:val="none" w:sz="0" w:space="0" w:color="auto"/>
      </w:divBdr>
    </w:div>
    <w:div w:id="1999647624">
      <w:bodyDiv w:val="1"/>
      <w:marLeft w:val="0"/>
      <w:marRight w:val="0"/>
      <w:marTop w:val="0"/>
      <w:marBottom w:val="0"/>
      <w:divBdr>
        <w:top w:val="none" w:sz="0" w:space="0" w:color="auto"/>
        <w:left w:val="none" w:sz="0" w:space="0" w:color="auto"/>
        <w:bottom w:val="none" w:sz="0" w:space="0" w:color="auto"/>
        <w:right w:val="none" w:sz="0" w:space="0" w:color="auto"/>
      </w:divBdr>
    </w:div>
    <w:div w:id="1999840789">
      <w:bodyDiv w:val="1"/>
      <w:marLeft w:val="0"/>
      <w:marRight w:val="0"/>
      <w:marTop w:val="0"/>
      <w:marBottom w:val="0"/>
      <w:divBdr>
        <w:top w:val="none" w:sz="0" w:space="0" w:color="auto"/>
        <w:left w:val="none" w:sz="0" w:space="0" w:color="auto"/>
        <w:bottom w:val="none" w:sz="0" w:space="0" w:color="auto"/>
        <w:right w:val="none" w:sz="0" w:space="0" w:color="auto"/>
      </w:divBdr>
    </w:div>
    <w:div w:id="2017151165">
      <w:bodyDiv w:val="1"/>
      <w:marLeft w:val="0"/>
      <w:marRight w:val="0"/>
      <w:marTop w:val="0"/>
      <w:marBottom w:val="0"/>
      <w:divBdr>
        <w:top w:val="none" w:sz="0" w:space="0" w:color="auto"/>
        <w:left w:val="none" w:sz="0" w:space="0" w:color="auto"/>
        <w:bottom w:val="none" w:sz="0" w:space="0" w:color="auto"/>
        <w:right w:val="none" w:sz="0" w:space="0" w:color="auto"/>
      </w:divBdr>
    </w:div>
    <w:div w:id="2054301886">
      <w:bodyDiv w:val="1"/>
      <w:marLeft w:val="0"/>
      <w:marRight w:val="0"/>
      <w:marTop w:val="0"/>
      <w:marBottom w:val="0"/>
      <w:divBdr>
        <w:top w:val="none" w:sz="0" w:space="0" w:color="auto"/>
        <w:left w:val="none" w:sz="0" w:space="0" w:color="auto"/>
        <w:bottom w:val="none" w:sz="0" w:space="0" w:color="auto"/>
        <w:right w:val="none" w:sz="0" w:space="0" w:color="auto"/>
      </w:divBdr>
    </w:div>
    <w:div w:id="2075229599">
      <w:bodyDiv w:val="1"/>
      <w:marLeft w:val="0"/>
      <w:marRight w:val="0"/>
      <w:marTop w:val="0"/>
      <w:marBottom w:val="0"/>
      <w:divBdr>
        <w:top w:val="none" w:sz="0" w:space="0" w:color="auto"/>
        <w:left w:val="none" w:sz="0" w:space="0" w:color="auto"/>
        <w:bottom w:val="none" w:sz="0" w:space="0" w:color="auto"/>
        <w:right w:val="none" w:sz="0" w:space="0" w:color="auto"/>
      </w:divBdr>
    </w:div>
    <w:div w:id="2091731684">
      <w:bodyDiv w:val="1"/>
      <w:marLeft w:val="0"/>
      <w:marRight w:val="0"/>
      <w:marTop w:val="0"/>
      <w:marBottom w:val="0"/>
      <w:divBdr>
        <w:top w:val="none" w:sz="0" w:space="0" w:color="auto"/>
        <w:left w:val="none" w:sz="0" w:space="0" w:color="auto"/>
        <w:bottom w:val="none" w:sz="0" w:space="0" w:color="auto"/>
        <w:right w:val="none" w:sz="0" w:space="0" w:color="auto"/>
      </w:divBdr>
    </w:div>
    <w:div w:id="2125731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ukkiet3@tshwane.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offels@tshwane.gov.z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hutimab@tshwane.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mulep@tshwane.gov.za" TargetMode="External"/><Relationship Id="rId5" Type="http://schemas.openxmlformats.org/officeDocument/2006/relationships/numbering" Target="numbering.xml"/><Relationship Id="rId15" Type="http://schemas.openxmlformats.org/officeDocument/2006/relationships/hyperlink" Target="mailto:steynbergm@tshwane.gov.za"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gomotsomakg@tshwane.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2C59A689C708147B5EBF2FAD54FE7F7" ma:contentTypeVersion="4" ma:contentTypeDescription="Create a new document." ma:contentTypeScope="" ma:versionID="4260ce3e94dbc72604f7a7892c289ce7">
  <xsd:schema xmlns:xsd="http://www.w3.org/2001/XMLSchema" xmlns:xs="http://www.w3.org/2001/XMLSchema" xmlns:p="http://schemas.microsoft.com/office/2006/metadata/properties" xmlns:ns3="a5b70a44-e8c9-4e82-9595-8aab090b08b2" targetNamespace="http://schemas.microsoft.com/office/2006/metadata/properties" ma:root="true" ma:fieldsID="6c410a5117270419a639033e20752a27" ns3:_="">
    <xsd:import namespace="a5b70a44-e8c9-4e82-9595-8aab090b08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b70a44-e8c9-4e82-9595-8aab090b08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E631B0-4512-43D9-9C94-CF34B211AB81}">
  <ds:schemaRefs>
    <ds:schemaRef ds:uri="http://schemas.openxmlformats.org/officeDocument/2006/bibliography"/>
  </ds:schemaRefs>
</ds:datastoreItem>
</file>

<file path=customXml/itemProps2.xml><?xml version="1.0" encoding="utf-8"?>
<ds:datastoreItem xmlns:ds="http://schemas.openxmlformats.org/officeDocument/2006/customXml" ds:itemID="{6C9A4FD9-81D1-474A-96EB-A647B376FFEE}">
  <ds:schemaRefs>
    <ds:schemaRef ds:uri="http://schemas.microsoft.com/sharepoint/v3/contenttype/forms"/>
  </ds:schemaRefs>
</ds:datastoreItem>
</file>

<file path=customXml/itemProps3.xml><?xml version="1.0" encoding="utf-8"?>
<ds:datastoreItem xmlns:ds="http://schemas.openxmlformats.org/officeDocument/2006/customXml" ds:itemID="{6137DC88-5F55-425F-B207-28D70BB63DE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C9E575C-C138-4498-8371-E01CF0A04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b70a44-e8c9-4e82-9595-8aab090b0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2698</Words>
  <Characters>15385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Ipfi Davhana</dc:creator>
  <cp:keywords/>
  <dc:description/>
  <cp:lastModifiedBy>Pamela Nkgabutle- Rakolle</cp:lastModifiedBy>
  <cp:revision>2</cp:revision>
  <cp:lastPrinted>2022-06-02T10:36:00Z</cp:lastPrinted>
  <dcterms:created xsi:type="dcterms:W3CDTF">2024-05-03T10:31:00Z</dcterms:created>
  <dcterms:modified xsi:type="dcterms:W3CDTF">2024-05-03T10:31:00Z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605f0a-13ce-4338-9c79-2ff34c6129f0_Enabled">
    <vt:lpwstr>True</vt:lpwstr>
  </property>
  <property fmtid="{D5CDD505-2E9C-101B-9397-08002B2CF9AE}" pid="3" name="MSIP_Label_40605f0a-13ce-4338-9c79-2ff34c6129f0_SiteId">
    <vt:lpwstr>dcd100a3-59ba-4913-bcd0-8e63c9c9f516</vt:lpwstr>
  </property>
  <property fmtid="{D5CDD505-2E9C-101B-9397-08002B2CF9AE}" pid="4" name="MSIP_Label_40605f0a-13ce-4338-9c79-2ff34c6129f0_Owner">
    <vt:lpwstr>ipfid@Tshwane.onmicrosoft.com</vt:lpwstr>
  </property>
  <property fmtid="{D5CDD505-2E9C-101B-9397-08002B2CF9AE}" pid="5" name="MSIP_Label_40605f0a-13ce-4338-9c79-2ff34c6129f0_SetDate">
    <vt:lpwstr>2021-11-17T11:36:50.8269517Z</vt:lpwstr>
  </property>
  <property fmtid="{D5CDD505-2E9C-101B-9397-08002B2CF9AE}" pid="6" name="MSIP_Label_40605f0a-13ce-4338-9c79-2ff34c6129f0_Name">
    <vt:lpwstr>COT-Personal</vt:lpwstr>
  </property>
  <property fmtid="{D5CDD505-2E9C-101B-9397-08002B2CF9AE}" pid="7" name="MSIP_Label_40605f0a-13ce-4338-9c79-2ff34c6129f0_Application">
    <vt:lpwstr>Microsoft Azure Information Protection</vt:lpwstr>
  </property>
  <property fmtid="{D5CDD505-2E9C-101B-9397-08002B2CF9AE}" pid="8" name="MSIP_Label_40605f0a-13ce-4338-9c79-2ff34c6129f0_ActionId">
    <vt:lpwstr>3d3b13ae-a5d1-48bf-9ab5-a04d9d5a8e49</vt:lpwstr>
  </property>
  <property fmtid="{D5CDD505-2E9C-101B-9397-08002B2CF9AE}" pid="9" name="MSIP_Label_40605f0a-13ce-4338-9c79-2ff34c6129f0_Extended_MSFT_Method">
    <vt:lpwstr>Automatic</vt:lpwstr>
  </property>
  <property fmtid="{D5CDD505-2E9C-101B-9397-08002B2CF9AE}" pid="10" name="MSIP_Label_06b8b282-039c-4268-b238-c39b5146964b_Enabled">
    <vt:lpwstr>true</vt:lpwstr>
  </property>
  <property fmtid="{D5CDD505-2E9C-101B-9397-08002B2CF9AE}" pid="11" name="MSIP_Label_06b8b282-039c-4268-b238-c39b5146964b_SetDate">
    <vt:lpwstr>2022-07-19T12:42:10Z</vt:lpwstr>
  </property>
  <property fmtid="{D5CDD505-2E9C-101B-9397-08002B2CF9AE}" pid="12" name="MSIP_Label_06b8b282-039c-4268-b238-c39b5146964b_Method">
    <vt:lpwstr>Standard</vt:lpwstr>
  </property>
  <property fmtid="{D5CDD505-2E9C-101B-9397-08002B2CF9AE}" pid="13" name="MSIP_Label_06b8b282-039c-4268-b238-c39b5146964b_Name">
    <vt:lpwstr>COT General</vt:lpwstr>
  </property>
  <property fmtid="{D5CDD505-2E9C-101B-9397-08002B2CF9AE}" pid="14" name="MSIP_Label_06b8b282-039c-4268-b238-c39b5146964b_SiteId">
    <vt:lpwstr>611657a8-674f-4ffa-bf4b-95a387d65525</vt:lpwstr>
  </property>
  <property fmtid="{D5CDD505-2E9C-101B-9397-08002B2CF9AE}" pid="15" name="MSIP_Label_06b8b282-039c-4268-b238-c39b5146964b_ActionId">
    <vt:lpwstr>43875e93-6df9-4b8a-832b-467234e9f971</vt:lpwstr>
  </property>
  <property fmtid="{D5CDD505-2E9C-101B-9397-08002B2CF9AE}" pid="16" name="MSIP_Label_06b8b282-039c-4268-b238-c39b5146964b_ContentBits">
    <vt:lpwstr>0</vt:lpwstr>
  </property>
  <property fmtid="{D5CDD505-2E9C-101B-9397-08002B2CF9AE}" pid="17" name="ContentTypeId">
    <vt:lpwstr>0x01010062C59A689C708147B5EBF2FAD54FE7F7</vt:lpwstr>
  </property>
  <property fmtid="{D5CDD505-2E9C-101B-9397-08002B2CF9AE}" pid="18" name="GrammarlyDocumentId">
    <vt:lpwstr>dd375cad6542f36f4167b583b4597b1d9f19ce3174b7ee142ea6f5c5849708f8</vt:lpwstr>
  </property>
</Properties>
</file>