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9A" w:rsidRPr="00E44F1F" w:rsidRDefault="004F1F7F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="Arial" w:hAnsi="Arial" w:cs="Arial"/>
          <w:noProof/>
          <w:snapToGrid/>
          <w:color w:val="000080"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1482090</wp:posOffset>
            </wp:positionH>
            <wp:positionV relativeFrom="paragraph">
              <wp:posOffset>941070</wp:posOffset>
            </wp:positionV>
            <wp:extent cx="2327275" cy="16300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9625B2">
        <w:rPr>
          <w:rFonts w:ascii="Arial Narrow" w:hAnsi="Arial Narrow" w:cs="Arial"/>
          <w:b/>
          <w:sz w:val="22"/>
          <w:szCs w:val="22"/>
          <w:lang w:val="en-GB"/>
        </w:rPr>
        <w:t>THE PREFERENTIAL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 PROCUREMENT REGULATIONS 20</w:t>
      </w:r>
      <w:r w:rsidR="00286E8C" w:rsidRPr="009625B2">
        <w:rPr>
          <w:rFonts w:ascii="Arial Narrow" w:hAnsi="Arial Narrow" w:cs="Arial"/>
          <w:b/>
          <w:sz w:val="22"/>
          <w:szCs w:val="22"/>
          <w:lang w:val="en-GB"/>
        </w:rPr>
        <w:t>17</w:t>
      </w:r>
    </w:p>
    <w:p w:rsidR="00BB0BBB" w:rsidRPr="009625B2" w:rsidRDefault="00BB0BBB" w:rsidP="009625B2">
      <w:pPr>
        <w:pStyle w:val="Heading4"/>
        <w:jc w:val="both"/>
        <w:rPr>
          <w:rFonts w:ascii="Arial Narrow" w:hAnsi="Arial Narrow" w:cs="Arial"/>
          <w:sz w:val="22"/>
          <w:szCs w:val="22"/>
        </w:rPr>
      </w:pPr>
    </w:p>
    <w:p w:rsidR="00BB0BBB" w:rsidRPr="009625B2" w:rsidRDefault="00BB0BBB" w:rsidP="009625B2">
      <w:pPr>
        <w:jc w:val="both"/>
        <w:rPr>
          <w:rFonts w:ascii="Arial Narrow" w:hAnsi="Arial Narrow" w:cs="Arial"/>
          <w:sz w:val="22"/>
          <w:szCs w:val="22"/>
        </w:rPr>
      </w:pPr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This preference form must form part of all bids</w:t>
      </w:r>
      <w:r w:rsidR="00126923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invited.  It contains general information and serves as a claim form for</w:t>
      </w:r>
      <w:r w:rsidR="00126923" w:rsidRPr="009625B2">
        <w:rPr>
          <w:rFonts w:ascii="Arial Narrow" w:hAnsi="Arial Narrow" w:cs="Arial"/>
          <w:sz w:val="22"/>
          <w:szCs w:val="22"/>
        </w:rPr>
        <w:t xml:space="preserve"> </w:t>
      </w:r>
      <w:r w:rsidR="0081741E" w:rsidRPr="009625B2">
        <w:rPr>
          <w:rFonts w:ascii="Arial Narrow" w:hAnsi="Arial Narrow" w:cs="Arial"/>
          <w:sz w:val="22"/>
          <w:szCs w:val="22"/>
        </w:rPr>
        <w:t xml:space="preserve">preference </w:t>
      </w:r>
      <w:r w:rsidR="00126923" w:rsidRPr="009625B2">
        <w:rPr>
          <w:rFonts w:ascii="Arial Narrow" w:hAnsi="Arial Narrow" w:cs="Arial"/>
          <w:sz w:val="22"/>
          <w:szCs w:val="22"/>
        </w:rPr>
        <w:t>points for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0E5CD0" w:rsidRPr="009625B2">
        <w:rPr>
          <w:rFonts w:ascii="Arial Narrow" w:hAnsi="Arial Narrow" w:cs="Arial"/>
          <w:sz w:val="22"/>
          <w:szCs w:val="22"/>
        </w:rPr>
        <w:t>road</w:t>
      </w:r>
      <w:r w:rsidR="0081741E" w:rsidRPr="009625B2">
        <w:rPr>
          <w:rFonts w:ascii="Arial Narrow" w:hAnsi="Arial Narrow" w:cs="Arial"/>
          <w:sz w:val="22"/>
          <w:szCs w:val="22"/>
        </w:rPr>
        <w:t>-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254356" w:rsidRPr="009625B2">
        <w:rPr>
          <w:rFonts w:ascii="Arial Narrow" w:hAnsi="Arial Narrow" w:cs="Arial"/>
          <w:sz w:val="22"/>
          <w:szCs w:val="22"/>
        </w:rPr>
        <w:t xml:space="preserve">ased 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254356" w:rsidRPr="009625B2">
        <w:rPr>
          <w:rFonts w:ascii="Arial Narrow" w:hAnsi="Arial Narrow" w:cs="Arial"/>
          <w:sz w:val="22"/>
          <w:szCs w:val="22"/>
        </w:rPr>
        <w:t xml:space="preserve">lack </w:t>
      </w:r>
      <w:r w:rsidR="007C0100" w:rsidRPr="009625B2">
        <w:rPr>
          <w:rFonts w:ascii="Arial Narrow" w:hAnsi="Arial Narrow" w:cs="Arial"/>
          <w:sz w:val="22"/>
          <w:szCs w:val="22"/>
        </w:rPr>
        <w:t>E</w:t>
      </w:r>
      <w:r w:rsidR="00254356" w:rsidRPr="009625B2">
        <w:rPr>
          <w:rFonts w:ascii="Arial Narrow" w:hAnsi="Arial Narrow" w:cs="Arial"/>
          <w:sz w:val="22"/>
          <w:szCs w:val="22"/>
        </w:rPr>
        <w:t>co</w:t>
      </w:r>
      <w:r w:rsidR="006F4EF5" w:rsidRPr="009625B2">
        <w:rPr>
          <w:rFonts w:ascii="Arial Narrow" w:hAnsi="Arial Narrow" w:cs="Arial"/>
          <w:sz w:val="22"/>
          <w:szCs w:val="22"/>
        </w:rPr>
        <w:t xml:space="preserve">nomic Empowerment (B-BBEE) </w:t>
      </w:r>
      <w:r w:rsidR="002578DF" w:rsidRPr="009625B2">
        <w:rPr>
          <w:rFonts w:ascii="Arial Narrow" w:hAnsi="Arial Narrow" w:cs="Arial"/>
          <w:sz w:val="22"/>
          <w:szCs w:val="22"/>
        </w:rPr>
        <w:t>S</w:t>
      </w:r>
      <w:r w:rsidR="007C0100" w:rsidRPr="009625B2">
        <w:rPr>
          <w:rFonts w:ascii="Arial Narrow" w:hAnsi="Arial Narrow" w:cs="Arial"/>
          <w:sz w:val="22"/>
          <w:szCs w:val="22"/>
        </w:rPr>
        <w:t xml:space="preserve">tatus </w:t>
      </w:r>
      <w:r w:rsidR="002578DF" w:rsidRPr="009625B2">
        <w:rPr>
          <w:rFonts w:ascii="Arial Narrow" w:hAnsi="Arial Narrow" w:cs="Arial"/>
          <w:sz w:val="22"/>
          <w:szCs w:val="22"/>
        </w:rPr>
        <w:t>L</w:t>
      </w:r>
      <w:r w:rsidR="007C0100" w:rsidRPr="009625B2">
        <w:rPr>
          <w:rFonts w:ascii="Arial Narrow" w:hAnsi="Arial Narrow" w:cs="Arial"/>
          <w:sz w:val="22"/>
          <w:szCs w:val="22"/>
        </w:rPr>
        <w:t>evel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581248" w:rsidRPr="009625B2">
        <w:rPr>
          <w:rFonts w:ascii="Arial Narrow" w:hAnsi="Arial Narrow" w:cs="Arial"/>
          <w:sz w:val="22"/>
          <w:szCs w:val="22"/>
        </w:rPr>
        <w:t xml:space="preserve">of </w:t>
      </w:r>
      <w:r w:rsidR="002578DF" w:rsidRPr="009625B2">
        <w:rPr>
          <w:rFonts w:ascii="Arial Narrow" w:hAnsi="Arial Narrow" w:cs="Arial"/>
          <w:sz w:val="22"/>
          <w:szCs w:val="22"/>
        </w:rPr>
        <w:t>C</w:t>
      </w:r>
      <w:r w:rsidR="00581248" w:rsidRPr="009625B2">
        <w:rPr>
          <w:rFonts w:ascii="Arial Narrow" w:hAnsi="Arial Narrow" w:cs="Arial"/>
          <w:sz w:val="22"/>
          <w:szCs w:val="22"/>
        </w:rPr>
        <w:t>ontribution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</w:p>
    <w:p w:rsidR="00537DDB" w:rsidRPr="009625B2" w:rsidRDefault="00537DDB" w:rsidP="009625B2">
      <w:pPr>
        <w:tabs>
          <w:tab w:val="left" w:pos="900"/>
          <w:tab w:val="left" w:pos="2880"/>
          <w:tab w:val="left" w:pos="5760"/>
          <w:tab w:val="left" w:pos="7920"/>
        </w:tabs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NB: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9625B2">
        <w:rPr>
          <w:rFonts w:ascii="Arial Narrow" w:hAnsi="Arial Narrow" w:cs="Arial"/>
          <w:b/>
          <w:sz w:val="22"/>
          <w:szCs w:val="22"/>
          <w:lang w:val="en-GB"/>
        </w:rPr>
        <w:t>B</w:t>
      </w:r>
      <w:r w:rsidR="0081741E" w:rsidRPr="009625B2">
        <w:rPr>
          <w:rFonts w:ascii="Arial Narrow" w:hAnsi="Arial Narrow" w:cs="Arial"/>
          <w:b/>
          <w:sz w:val="22"/>
          <w:szCs w:val="22"/>
          <w:lang w:val="en-GB"/>
        </w:rPr>
        <w:t>-BBEE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, AS PRESCRIBED IN THE PREFERENTIAL PROCUREMENT</w:t>
      </w:r>
      <w:r w:rsidR="0081741E"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 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REGULATIONS, 20</w:t>
      </w:r>
      <w:r w:rsidR="00FB1C38" w:rsidRPr="009625B2">
        <w:rPr>
          <w:rFonts w:ascii="Arial Narrow" w:hAnsi="Arial Narrow" w:cs="Arial"/>
          <w:b/>
          <w:sz w:val="22"/>
          <w:szCs w:val="22"/>
          <w:lang w:val="en-GB"/>
        </w:rPr>
        <w:t>17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. </w:t>
      </w:r>
    </w:p>
    <w:p w:rsidR="00BB0BBB" w:rsidRPr="009625B2" w:rsidRDefault="00BB0BBB" w:rsidP="009625B2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GENERAL CONDITIONS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 following preference point systems are applicable to all bids:</w:t>
      </w:r>
    </w:p>
    <w:p w:rsidR="00BF1467" w:rsidRPr="009625B2" w:rsidRDefault="00BF1467" w:rsidP="009625B2">
      <w:pPr>
        <w:pStyle w:val="BodyTextIndent3"/>
        <w:numPr>
          <w:ilvl w:val="0"/>
          <w:numId w:val="3"/>
        </w:numPr>
        <w:tabs>
          <w:tab w:val="clear" w:pos="900"/>
          <w:tab w:val="clear" w:pos="1350"/>
          <w:tab w:val="left" w:pos="1134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9625B2">
        <w:rPr>
          <w:rFonts w:ascii="Arial Narrow" w:hAnsi="Arial Narrow" w:cs="Arial"/>
          <w:color w:val="auto"/>
          <w:sz w:val="22"/>
          <w:szCs w:val="22"/>
        </w:rPr>
        <w:t>the 80/20 system for requiremen</w:t>
      </w:r>
      <w:r w:rsidR="00FB1C38" w:rsidRPr="009625B2">
        <w:rPr>
          <w:rFonts w:ascii="Arial Narrow" w:hAnsi="Arial Narrow" w:cs="Arial"/>
          <w:color w:val="auto"/>
          <w:sz w:val="22"/>
          <w:szCs w:val="22"/>
        </w:rPr>
        <w:t>ts with a Rand value of up to R50</w:t>
      </w:r>
      <w:r w:rsidRPr="009625B2">
        <w:rPr>
          <w:rFonts w:ascii="Arial Narrow" w:hAnsi="Arial Narrow" w:cs="Arial"/>
          <w:color w:val="auto"/>
          <w:sz w:val="22"/>
          <w:szCs w:val="22"/>
        </w:rPr>
        <w:t xml:space="preserve"> 000 000 (all applicable taxes included); and </w:t>
      </w:r>
    </w:p>
    <w:p w:rsidR="00BF1467" w:rsidRPr="009625B2" w:rsidRDefault="00BF1467" w:rsidP="009625B2">
      <w:pPr>
        <w:pStyle w:val="BodyTextIndent3"/>
        <w:numPr>
          <w:ilvl w:val="0"/>
          <w:numId w:val="3"/>
        </w:numPr>
        <w:tabs>
          <w:tab w:val="clear" w:pos="900"/>
          <w:tab w:val="clear" w:pos="1350"/>
          <w:tab w:val="left" w:pos="1134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9625B2">
        <w:rPr>
          <w:rFonts w:ascii="Arial Narrow" w:hAnsi="Arial Narrow" w:cs="Arial"/>
          <w:color w:val="auto"/>
          <w:sz w:val="22"/>
          <w:szCs w:val="22"/>
        </w:rPr>
        <w:t>the 90/10 system for requirements with a Ran</w:t>
      </w:r>
      <w:r w:rsidR="00FB1C38" w:rsidRPr="009625B2">
        <w:rPr>
          <w:rFonts w:ascii="Arial Narrow" w:hAnsi="Arial Narrow" w:cs="Arial"/>
          <w:color w:val="auto"/>
          <w:sz w:val="22"/>
          <w:szCs w:val="22"/>
        </w:rPr>
        <w:t xml:space="preserve">d value above R50 </w:t>
      </w:r>
      <w:r w:rsidRPr="009625B2">
        <w:rPr>
          <w:rFonts w:ascii="Arial Narrow" w:hAnsi="Arial Narrow" w:cs="Arial"/>
          <w:color w:val="auto"/>
          <w:sz w:val="22"/>
          <w:szCs w:val="22"/>
        </w:rPr>
        <w:t>000 000 (all applicable taxes included).</w:t>
      </w:r>
    </w:p>
    <w:p w:rsidR="00FB1C38" w:rsidRPr="009625B2" w:rsidRDefault="00FB1C38" w:rsidP="009625B2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FB1C38" w:rsidRPr="009625B2" w:rsidRDefault="00FB1C38" w:rsidP="009625B2">
      <w:pPr>
        <w:tabs>
          <w:tab w:val="left" w:pos="2880"/>
          <w:tab w:val="left" w:pos="5760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 xml:space="preserve">a) </w:t>
      </w:r>
      <w:r w:rsidR="001D38D3" w:rsidRPr="009625B2">
        <w:rPr>
          <w:rFonts w:ascii="Arial Narrow" w:hAnsi="Arial Narrow" w:cs="Arial"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Either the 80/20 or 90/10 preference point system will be applicable to this </w:t>
      </w:r>
      <w:r w:rsidR="001D38D3" w:rsidRPr="009625B2">
        <w:rPr>
          <w:rFonts w:ascii="Arial Narrow" w:hAnsi="Arial Narrow" w:cs="Arial"/>
          <w:sz w:val="22"/>
          <w:szCs w:val="22"/>
          <w:lang w:val="en-GB"/>
        </w:rPr>
        <w:t>tender.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P</w:t>
      </w:r>
      <w:r w:rsidR="0080026B" w:rsidRPr="009625B2">
        <w:rPr>
          <w:rFonts w:ascii="Arial Narrow" w:hAnsi="Arial Narrow" w:cs="Arial"/>
          <w:sz w:val="22"/>
          <w:szCs w:val="22"/>
          <w:lang w:val="en-GB"/>
        </w:rPr>
        <w:t xml:space="preserve">oints 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for this bid shall be awarded for: </w:t>
      </w:r>
    </w:p>
    <w:p w:rsidR="00BF1467" w:rsidRPr="009625B2" w:rsidRDefault="00C04EDE" w:rsidP="009625B2">
      <w:pPr>
        <w:numPr>
          <w:ilvl w:val="0"/>
          <w:numId w:val="5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lastRenderedPageBreak/>
        <w:t>Total Cost of Ownership</w:t>
      </w:r>
      <w:r w:rsidR="003C6915" w:rsidRPr="009625B2">
        <w:rPr>
          <w:rFonts w:ascii="Arial Narrow" w:hAnsi="Arial Narrow" w:cs="Arial"/>
          <w:sz w:val="22"/>
          <w:szCs w:val="22"/>
          <w:lang w:val="en-GB"/>
        </w:rPr>
        <w:t xml:space="preserve"> (TCO)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>; and</w:t>
      </w:r>
    </w:p>
    <w:p w:rsidR="00BF1467" w:rsidRPr="009625B2" w:rsidRDefault="00BF1467" w:rsidP="009625B2">
      <w:pPr>
        <w:numPr>
          <w:ilvl w:val="0"/>
          <w:numId w:val="5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B-B</w:t>
      </w:r>
      <w:r w:rsidR="00F96FF9" w:rsidRPr="009625B2">
        <w:rPr>
          <w:rFonts w:ascii="Arial Narrow" w:hAnsi="Arial Narrow" w:cs="Arial"/>
          <w:sz w:val="22"/>
          <w:szCs w:val="22"/>
          <w:lang w:val="en-GB"/>
        </w:rPr>
        <w:t>BEE Status Level of Contributor</w:t>
      </w:r>
      <w:r w:rsidRPr="009625B2">
        <w:rPr>
          <w:rFonts w:ascii="Arial Narrow" w:hAnsi="Arial Narrow" w:cs="Arial"/>
          <w:sz w:val="22"/>
          <w:szCs w:val="22"/>
          <w:lang w:val="en-GB"/>
        </w:rPr>
        <w:t>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</w:t>
      </w:r>
      <w:r w:rsidR="002331C4" w:rsidRPr="009625B2">
        <w:rPr>
          <w:rFonts w:ascii="Arial Narrow" w:hAnsi="Arial Narrow" w:cs="Arial"/>
          <w:sz w:val="22"/>
          <w:szCs w:val="22"/>
          <w:lang w:val="en-GB"/>
        </w:rPr>
        <w:t xml:space="preserve"> maximum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2224"/>
      </w:tblGrid>
      <w:tr w:rsidR="00E10C22" w:rsidRPr="009625B2" w:rsidTr="00F52672">
        <w:tc>
          <w:tcPr>
            <w:tcW w:w="6521" w:type="dxa"/>
            <w:shd w:val="clear" w:color="auto" w:fill="E36C0A" w:themeFill="accent6" w:themeFillShade="BF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E36C0A" w:themeFill="accent6" w:themeFillShade="BF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9625B2" w:rsidTr="009362A1">
        <w:tc>
          <w:tcPr>
            <w:tcW w:w="6521" w:type="dxa"/>
            <w:shd w:val="clear" w:color="auto" w:fill="auto"/>
            <w:vAlign w:val="bottom"/>
          </w:tcPr>
          <w:p w:rsidR="00E10C22" w:rsidRPr="009625B2" w:rsidRDefault="00E95049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T</w:t>
            </w:r>
            <w:r w:rsidR="003C6915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CO</w:t>
            </w:r>
          </w:p>
        </w:tc>
        <w:tc>
          <w:tcPr>
            <w:tcW w:w="2268" w:type="dxa"/>
            <w:shd w:val="clear" w:color="auto" w:fill="FFFF00"/>
          </w:tcPr>
          <w:p w:rsidR="00E10C22" w:rsidRPr="009625B2" w:rsidRDefault="003C6915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  <w:lang w:val="en-GB"/>
              </w:rPr>
            </w:pPr>
            <w:r w:rsidRPr="009625B2">
              <w:rPr>
                <w:rFonts w:ascii="Arial Narrow" w:hAnsi="Arial Narrow" w:cs="Arial"/>
                <w:sz w:val="22"/>
                <w:szCs w:val="22"/>
                <w:highlight w:val="yellow"/>
                <w:lang w:val="en-GB"/>
              </w:rPr>
              <w:t>80/90</w:t>
            </w:r>
          </w:p>
        </w:tc>
      </w:tr>
      <w:tr w:rsidR="00E10C22" w:rsidRPr="009625B2" w:rsidTr="009362A1">
        <w:tc>
          <w:tcPr>
            <w:tcW w:w="6521" w:type="dxa"/>
            <w:shd w:val="clear" w:color="auto" w:fill="auto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2268" w:type="dxa"/>
            <w:shd w:val="clear" w:color="auto" w:fill="FFFF00"/>
          </w:tcPr>
          <w:p w:rsidR="00E10C22" w:rsidRPr="009625B2" w:rsidRDefault="003C6915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sz w:val="22"/>
                <w:szCs w:val="22"/>
                <w:lang w:val="en-GB"/>
              </w:rPr>
              <w:t>20/10</w:t>
            </w:r>
          </w:p>
        </w:tc>
      </w:tr>
      <w:tr w:rsidR="00E10C22" w:rsidRPr="009625B2" w:rsidTr="00F52672">
        <w:tc>
          <w:tcPr>
            <w:tcW w:w="6521" w:type="dxa"/>
            <w:shd w:val="clear" w:color="auto" w:fill="auto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Total points for </w:t>
            </w:r>
            <w:r w:rsidR="003C6915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TCO</w:t>
            </w: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and B-BBEE must not exceed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9625B2" w:rsidRDefault="00E10C22" w:rsidP="009625B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 xml:space="preserve">Failure on the part of a bidder to submit </w:t>
      </w:r>
      <w:r w:rsidR="00095FEC" w:rsidRPr="009625B2">
        <w:rPr>
          <w:rFonts w:ascii="Arial Narrow" w:hAnsi="Arial Narrow" w:cs="Arial"/>
          <w:sz w:val="22"/>
          <w:szCs w:val="22"/>
          <w:lang w:val="en-GB"/>
        </w:rPr>
        <w:t xml:space="preserve">proof of 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B-BBEE </w:t>
      </w:r>
      <w:r w:rsidR="00095FEC" w:rsidRPr="009625B2">
        <w:rPr>
          <w:rFonts w:ascii="Arial Narrow" w:hAnsi="Arial Narrow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364E99" w:rsidRPr="009625B2" w:rsidRDefault="00364E99" w:rsidP="009625B2">
      <w:pPr>
        <w:tabs>
          <w:tab w:val="left" w:pos="2880"/>
          <w:tab w:val="left" w:pos="5760"/>
          <w:tab w:val="left" w:pos="792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DEFINITIONS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“B-BBEE”</w:t>
      </w:r>
      <w:r w:rsidRPr="009625B2">
        <w:rPr>
          <w:rFonts w:ascii="Arial Narrow" w:hAnsi="Arial Narrow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“</w:t>
      </w:r>
      <w:r w:rsidRPr="009625B2">
        <w:rPr>
          <w:rFonts w:ascii="Arial Narrow" w:hAnsi="Arial Narrow" w:cs="Arial"/>
          <w:b/>
          <w:sz w:val="22"/>
          <w:szCs w:val="22"/>
        </w:rPr>
        <w:t xml:space="preserve">B-BBEE status level of contributor” </w:t>
      </w:r>
      <w:r w:rsidRPr="009625B2">
        <w:rPr>
          <w:rFonts w:ascii="Arial Narrow" w:hAnsi="Arial Narrow" w:cs="Arial"/>
          <w:sz w:val="22"/>
          <w:szCs w:val="22"/>
        </w:rPr>
        <w:t xml:space="preserve">means the B-BBEE status 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of an entity in terms of a code of good practice on black economic empowerment, issued in terms of </w:t>
      </w:r>
      <w:r w:rsidRPr="009625B2">
        <w:rPr>
          <w:rFonts w:ascii="Arial Narrow" w:hAnsi="Arial Narrow" w:cs="Arial"/>
          <w:sz w:val="22"/>
          <w:szCs w:val="22"/>
        </w:rPr>
        <w:t>section 9(1) of the Broad-Based Black Economic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Empowerment Act;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“bid”</w:t>
      </w:r>
      <w:r w:rsidRPr="009625B2">
        <w:rPr>
          <w:rFonts w:ascii="Arial Narrow" w:hAnsi="Arial Narrow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 xml:space="preserve">organ of state for the 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provision of </w:t>
      </w:r>
      <w:r w:rsidRPr="009625B2">
        <w:rPr>
          <w:rFonts w:ascii="Arial Narrow" w:hAnsi="Arial Narrow" w:cs="Arial"/>
          <w:sz w:val="22"/>
          <w:szCs w:val="22"/>
        </w:rPr>
        <w:t>goods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 or services</w:t>
      </w:r>
      <w:r w:rsidRPr="009625B2">
        <w:rPr>
          <w:rFonts w:ascii="Arial Narrow" w:hAnsi="Arial Narrow" w:cs="Arial"/>
          <w:sz w:val="22"/>
          <w:szCs w:val="22"/>
        </w:rPr>
        <w:t>, through price quotations, advertised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 xml:space="preserve">competitive bidding processes or proposals; 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“Broad-Based Black Economic Empowerment Act”</w:t>
      </w:r>
      <w:r w:rsidRPr="009625B2">
        <w:rPr>
          <w:rFonts w:ascii="Arial Narrow" w:hAnsi="Arial Narrow" w:cs="Arial"/>
          <w:sz w:val="22"/>
          <w:szCs w:val="22"/>
        </w:rPr>
        <w:t xml:space="preserve"> means the Broad-Based Black Economic</w:t>
      </w:r>
      <w:r w:rsidR="008236CE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Empowerment Act, 2003 (Act No. 53 of 2003);</w:t>
      </w:r>
    </w:p>
    <w:p w:rsidR="00BF1467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lastRenderedPageBreak/>
        <w:t xml:space="preserve"> 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“EME”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means </w:t>
      </w:r>
      <w:r w:rsidR="007B1321" w:rsidRPr="009625B2">
        <w:rPr>
          <w:rFonts w:ascii="Arial Narrow" w:hAnsi="Arial Narrow" w:cs="Arial"/>
          <w:sz w:val="22"/>
          <w:szCs w:val="22"/>
        </w:rPr>
        <w:t>an Exempted Micro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 Enterprise </w:t>
      </w:r>
      <w:r w:rsidRPr="009625B2">
        <w:rPr>
          <w:rFonts w:ascii="Arial Narrow" w:hAnsi="Arial Narrow" w:cs="Arial"/>
          <w:sz w:val="22"/>
          <w:szCs w:val="22"/>
        </w:rPr>
        <w:t>in terms of a code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 of </w:t>
      </w:r>
      <w:r w:rsidRPr="009625B2">
        <w:rPr>
          <w:rFonts w:ascii="Arial Narrow" w:hAnsi="Arial Narrow" w:cs="Arial"/>
          <w:sz w:val="22"/>
          <w:szCs w:val="22"/>
        </w:rPr>
        <w:t>good pr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actice </w:t>
      </w:r>
      <w:r w:rsidRPr="009625B2">
        <w:rPr>
          <w:rFonts w:ascii="Arial Narrow" w:hAnsi="Arial Narrow" w:cs="Arial"/>
          <w:sz w:val="22"/>
          <w:szCs w:val="22"/>
        </w:rPr>
        <w:t xml:space="preserve"> on black economic empowerment issued in terms of 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section 9 (1) of the Broad-Based </w:t>
      </w:r>
      <w:r w:rsidRPr="009625B2">
        <w:rPr>
          <w:rFonts w:ascii="Arial Narrow" w:hAnsi="Arial Narrow" w:cs="Arial"/>
          <w:sz w:val="22"/>
          <w:szCs w:val="22"/>
        </w:rPr>
        <w:t>Black Economic Empowerment Act</w:t>
      </w:r>
      <w:r w:rsidR="00177DEA" w:rsidRPr="009625B2">
        <w:rPr>
          <w:rFonts w:ascii="Arial Narrow" w:hAnsi="Arial Narrow" w:cs="Arial"/>
          <w:sz w:val="22"/>
          <w:szCs w:val="22"/>
        </w:rPr>
        <w:t>;</w:t>
      </w:r>
    </w:p>
    <w:p w:rsidR="00C212D8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 xml:space="preserve"> 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“functionality”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means the </w:t>
      </w:r>
      <w:r w:rsidRPr="009625B2">
        <w:rPr>
          <w:rFonts w:ascii="Arial Narrow" w:hAnsi="Arial Narrow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 xml:space="preserve"> “</w:t>
      </w:r>
      <w:r w:rsidR="00BF1467" w:rsidRPr="009625B2">
        <w:rPr>
          <w:rFonts w:ascii="Arial Narrow" w:hAnsi="Arial Narrow" w:cs="Arial"/>
          <w:b/>
          <w:sz w:val="22"/>
          <w:szCs w:val="22"/>
        </w:rPr>
        <w:t>prices</w:t>
      </w:r>
      <w:r w:rsidR="00A33045" w:rsidRPr="009625B2">
        <w:rPr>
          <w:rFonts w:ascii="Arial Narrow" w:hAnsi="Arial Narrow" w:cs="Arial"/>
          <w:b/>
          <w:sz w:val="22"/>
          <w:szCs w:val="22"/>
        </w:rPr>
        <w:t>/TCO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” </w:t>
      </w:r>
      <w:r w:rsidR="00983817" w:rsidRPr="009625B2">
        <w:rPr>
          <w:rFonts w:ascii="Arial Narrow" w:hAnsi="Arial Narrow" w:cs="Arial"/>
          <w:sz w:val="22"/>
          <w:szCs w:val="22"/>
        </w:rPr>
        <w:t xml:space="preserve">includes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all </w:t>
      </w:r>
      <w:r w:rsidR="00983817" w:rsidRPr="009625B2">
        <w:rPr>
          <w:rFonts w:ascii="Arial Narrow" w:hAnsi="Arial Narrow" w:cs="Arial"/>
          <w:sz w:val="22"/>
          <w:szCs w:val="22"/>
        </w:rPr>
        <w:t xml:space="preserve">applicable taxes less all unconditional discounts;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 </w:t>
      </w:r>
    </w:p>
    <w:p w:rsidR="00BF1467" w:rsidRPr="009625B2" w:rsidRDefault="00BF1467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“p</w:t>
      </w:r>
      <w:r w:rsidR="00983817" w:rsidRPr="009625B2">
        <w:rPr>
          <w:rFonts w:ascii="Arial Narrow" w:hAnsi="Arial Narrow" w:cs="Arial"/>
          <w:b/>
          <w:sz w:val="22"/>
          <w:szCs w:val="22"/>
        </w:rPr>
        <w:t>roof of B-BBEE status level of contributor</w:t>
      </w:r>
      <w:r w:rsidRPr="009625B2">
        <w:rPr>
          <w:rFonts w:ascii="Arial Narrow" w:hAnsi="Arial Narrow" w:cs="Arial"/>
          <w:b/>
          <w:sz w:val="22"/>
          <w:szCs w:val="22"/>
        </w:rPr>
        <w:t>”</w:t>
      </w:r>
      <w:r w:rsidR="00983817" w:rsidRPr="009625B2">
        <w:rPr>
          <w:rFonts w:ascii="Arial Narrow" w:hAnsi="Arial Narrow" w:cs="Arial"/>
          <w:b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>means: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B-BBEE Status level certificate issued by an authorized body or person;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A sworn affidavit as prescribed by the B-BBEE Codes of Good Practice;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Any other requirement prescribed in terms of the B-BBEE Act;</w:t>
      </w:r>
    </w:p>
    <w:p w:rsidR="00983817" w:rsidRPr="009625B2" w:rsidRDefault="007B1321" w:rsidP="00A33045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567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“QSE”</w:t>
      </w:r>
      <w:r w:rsidRPr="009625B2">
        <w:rPr>
          <w:rFonts w:ascii="Arial Narrow" w:hAnsi="Arial Narrow" w:cs="Arial"/>
          <w:sz w:val="22"/>
          <w:szCs w:val="22"/>
        </w:rPr>
        <w:t xml:space="preserve"> means a </w:t>
      </w:r>
      <w:r w:rsidR="00983817" w:rsidRPr="009625B2">
        <w:rPr>
          <w:rFonts w:ascii="Arial Narrow" w:hAnsi="Arial Narrow" w:cs="Arial"/>
          <w:sz w:val="22"/>
          <w:szCs w:val="22"/>
        </w:rPr>
        <w:t>q</w:t>
      </w:r>
      <w:r w:rsidR="0026721B" w:rsidRPr="009625B2">
        <w:rPr>
          <w:rFonts w:ascii="Arial Narrow" w:hAnsi="Arial Narrow" w:cs="Arial"/>
          <w:sz w:val="22"/>
          <w:szCs w:val="22"/>
        </w:rPr>
        <w:t>ualifying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>s</w:t>
      </w:r>
      <w:r w:rsidRPr="009625B2">
        <w:rPr>
          <w:rFonts w:ascii="Arial Narrow" w:hAnsi="Arial Narrow" w:cs="Arial"/>
          <w:sz w:val="22"/>
          <w:szCs w:val="22"/>
        </w:rPr>
        <w:t xml:space="preserve">mall </w:t>
      </w:r>
      <w:r w:rsidR="00983817" w:rsidRPr="009625B2">
        <w:rPr>
          <w:rFonts w:ascii="Arial Narrow" w:hAnsi="Arial Narrow" w:cs="Arial"/>
          <w:sz w:val="22"/>
          <w:szCs w:val="22"/>
        </w:rPr>
        <w:t>business e</w:t>
      </w:r>
      <w:r w:rsidR="0026721B" w:rsidRPr="009625B2">
        <w:rPr>
          <w:rFonts w:ascii="Arial Narrow" w:hAnsi="Arial Narrow" w:cs="Arial"/>
          <w:sz w:val="22"/>
          <w:szCs w:val="22"/>
        </w:rPr>
        <w:t>nterprise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625B2" w:rsidRDefault="000E360D" w:rsidP="00A33045">
      <w:pPr>
        <w:pStyle w:val="ListParagraph"/>
        <w:tabs>
          <w:tab w:val="num" w:pos="1134"/>
        </w:tabs>
        <w:ind w:left="1134" w:hanging="567"/>
        <w:rPr>
          <w:rFonts w:ascii="Arial Narrow" w:hAnsi="Arial Narrow" w:cs="Arial"/>
          <w:sz w:val="22"/>
          <w:szCs w:val="22"/>
        </w:rPr>
      </w:pPr>
    </w:p>
    <w:p w:rsidR="00BF1467" w:rsidRPr="009625B2" w:rsidRDefault="00BF1467" w:rsidP="00A33045">
      <w:pPr>
        <w:numPr>
          <w:ilvl w:val="0"/>
          <w:numId w:val="34"/>
        </w:numPr>
        <w:tabs>
          <w:tab w:val="clear" w:pos="1440"/>
          <w:tab w:val="num" w:pos="1080"/>
          <w:tab w:val="num" w:pos="1134"/>
          <w:tab w:val="left" w:pos="7920"/>
        </w:tabs>
        <w:spacing w:after="120"/>
        <w:ind w:left="1080" w:hanging="567"/>
        <w:jc w:val="both"/>
        <w:rPr>
          <w:rFonts w:ascii="Arial Narrow" w:hAnsi="Arial Narrow" w:cs="Arial"/>
          <w:i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“rand value”</w:t>
      </w:r>
      <w:r w:rsidRPr="009625B2">
        <w:rPr>
          <w:rFonts w:ascii="Arial Narrow" w:hAnsi="Arial Narrow" w:cs="Arial"/>
          <w:sz w:val="22"/>
          <w:szCs w:val="22"/>
        </w:rPr>
        <w:t xml:space="preserve"> means the total estimated value of a contract in </w:t>
      </w:r>
      <w:r w:rsidR="00053F33" w:rsidRPr="009625B2">
        <w:rPr>
          <w:rFonts w:ascii="Arial Narrow" w:hAnsi="Arial Narrow" w:cs="Arial"/>
          <w:sz w:val="22"/>
          <w:szCs w:val="22"/>
        </w:rPr>
        <w:t xml:space="preserve">Rand, </w:t>
      </w:r>
      <w:r w:rsidRPr="009625B2">
        <w:rPr>
          <w:rFonts w:ascii="Arial Narrow" w:hAnsi="Arial Narrow" w:cs="Arial"/>
          <w:sz w:val="22"/>
          <w:szCs w:val="22"/>
        </w:rPr>
        <w:t>calculated at</w:t>
      </w:r>
      <w:r w:rsidR="006810DE" w:rsidRPr="009625B2">
        <w:rPr>
          <w:rFonts w:ascii="Arial Narrow" w:hAnsi="Arial Narrow" w:cs="Arial"/>
          <w:sz w:val="22"/>
          <w:szCs w:val="22"/>
        </w:rPr>
        <w:t xml:space="preserve"> </w:t>
      </w:r>
      <w:r w:rsidR="00053F33" w:rsidRPr="009625B2">
        <w:rPr>
          <w:rFonts w:ascii="Arial Narrow" w:hAnsi="Arial Narrow" w:cs="Arial"/>
          <w:sz w:val="22"/>
          <w:szCs w:val="22"/>
        </w:rPr>
        <w:t>the time of bid invitation</w:t>
      </w:r>
      <w:r w:rsidRPr="009625B2">
        <w:rPr>
          <w:rFonts w:ascii="Arial Narrow" w:hAnsi="Arial Narrow" w:cs="Arial"/>
          <w:sz w:val="22"/>
          <w:szCs w:val="22"/>
        </w:rPr>
        <w:t>, and includes all applicable taxes</w:t>
      </w:r>
      <w:r w:rsidR="00053F33" w:rsidRPr="009625B2">
        <w:rPr>
          <w:rFonts w:ascii="Arial Narrow" w:hAnsi="Arial Narrow" w:cs="Arial"/>
          <w:sz w:val="22"/>
          <w:szCs w:val="22"/>
        </w:rPr>
        <w:t xml:space="preserve">; </w:t>
      </w:r>
    </w:p>
    <w:p w:rsidR="000E360D" w:rsidRPr="009625B2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 Narrow" w:hAnsi="Arial Narrow" w:cs="Arial"/>
          <w:i/>
          <w:sz w:val="22"/>
          <w:szCs w:val="22"/>
        </w:rPr>
      </w:pPr>
    </w:p>
    <w:p w:rsidR="00BF1467" w:rsidRPr="009625B2" w:rsidRDefault="00BF1467" w:rsidP="00A33045">
      <w:pPr>
        <w:pStyle w:val="ListParagraph"/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POINTS AWARDED FOR </w:t>
      </w:r>
      <w:r w:rsidR="00A33045" w:rsidRPr="009625B2">
        <w:rPr>
          <w:rFonts w:ascii="Arial Narrow" w:hAnsi="Arial Narrow" w:cs="Arial"/>
          <w:b/>
          <w:sz w:val="22"/>
          <w:szCs w:val="22"/>
          <w:lang w:val="en-GB"/>
        </w:rPr>
        <w:t>TCO</w:t>
      </w:r>
    </w:p>
    <w:p w:rsidR="00BF1467" w:rsidRPr="009625B2" w:rsidRDefault="00BF1467" w:rsidP="00A33045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9625B2" w:rsidRDefault="00BF1467" w:rsidP="00A33045">
      <w:pPr>
        <w:tabs>
          <w:tab w:val="left" w:pos="567"/>
          <w:tab w:val="left" w:pos="1260"/>
          <w:tab w:val="left" w:pos="2880"/>
          <w:tab w:val="left" w:pos="5760"/>
          <w:tab w:val="left" w:pos="7920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A maximum of 80 or 90 points is allocated for </w:t>
      </w:r>
      <w:r w:rsidR="00A33045" w:rsidRPr="009625B2">
        <w:rPr>
          <w:rFonts w:ascii="Arial Narrow" w:hAnsi="Arial Narrow" w:cs="Arial"/>
          <w:sz w:val="22"/>
          <w:szCs w:val="22"/>
          <w:lang w:val="en-GB"/>
        </w:rPr>
        <w:t>TCO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on the following basis:</w:t>
      </w:r>
    </w:p>
    <w:p w:rsidR="00BF1467" w:rsidRPr="009625B2" w:rsidRDefault="00A33045" w:rsidP="00A33045">
      <w:pPr>
        <w:tabs>
          <w:tab w:val="left" w:pos="567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>80/20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  <w:t>or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  <w:t>90/10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</w:p>
    <w:p w:rsidR="00BF1467" w:rsidRPr="009625B2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b/>
          <w:sz w:val="22"/>
          <w:szCs w:val="22"/>
          <w:lang w:val="en-GB"/>
        </w:rPr>
      </w:pPr>
    </w:p>
    <w:p w:rsidR="00BF1467" w:rsidRPr="009625B2" w:rsidRDefault="00BF1467" w:rsidP="00A33045">
      <w:pPr>
        <w:tabs>
          <w:tab w:val="left" w:pos="567"/>
          <w:tab w:val="left" w:pos="1440"/>
          <w:tab w:val="left" w:pos="2340"/>
          <w:tab w:val="left" w:pos="4050"/>
          <w:tab w:val="left" w:pos="5310"/>
          <w:tab w:val="left" w:pos="7920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753180836" r:id="rId14"/>
        </w:object>
      </w:r>
      <w:r w:rsidR="004D1C5C"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>or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753180837" r:id="rId16"/>
        </w:objec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lastRenderedPageBreak/>
        <w:tab/>
        <w:t>Where</w: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Ps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 xml:space="preserve">Points scored for </w:t>
      </w:r>
      <w:r w:rsidR="004D1C5C" w:rsidRPr="009625B2">
        <w:rPr>
          <w:rFonts w:ascii="Arial Narrow" w:hAnsi="Arial Narrow" w:cs="Arial"/>
          <w:sz w:val="22"/>
          <w:szCs w:val="22"/>
          <w:lang w:val="en-GB"/>
        </w:rPr>
        <w:t>price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of bid under consideration</w: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Pt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</w:r>
      <w:r w:rsidR="000E360D" w:rsidRPr="009625B2">
        <w:rPr>
          <w:rFonts w:ascii="Arial Narrow" w:hAnsi="Arial Narrow" w:cs="Arial"/>
          <w:sz w:val="22"/>
          <w:szCs w:val="22"/>
          <w:lang w:val="en-GB"/>
        </w:rPr>
        <w:t>P</w:t>
      </w:r>
      <w:r w:rsidRPr="009625B2">
        <w:rPr>
          <w:rFonts w:ascii="Arial Narrow" w:hAnsi="Arial Narrow" w:cs="Arial"/>
          <w:sz w:val="22"/>
          <w:szCs w:val="22"/>
          <w:lang w:val="en-GB"/>
        </w:rPr>
        <w:t>rice of bid under consideration</w:t>
      </w:r>
    </w:p>
    <w:p w:rsidR="00BF1467" w:rsidRPr="009625B2" w:rsidRDefault="00E765D8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Pmin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P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>rice of lowest acceptable bid</w:t>
      </w:r>
    </w:p>
    <w:p w:rsidR="000E360D" w:rsidRPr="009625B2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5E4402" w:rsidP="00CA6013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POINTS AWARDED FOR B</w:t>
      </w:r>
      <w:r w:rsidR="00E765D8" w:rsidRPr="009625B2">
        <w:rPr>
          <w:rFonts w:ascii="Arial Narrow" w:hAnsi="Arial Narrow" w:cs="Arial"/>
          <w:b/>
          <w:sz w:val="22"/>
          <w:szCs w:val="22"/>
          <w:lang w:val="en-GB"/>
        </w:rPr>
        <w:t>-BBEE STATUS LEVEL OF CONTRIBUT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O</w:t>
      </w:r>
      <w:r w:rsidR="00E765D8" w:rsidRPr="009625B2">
        <w:rPr>
          <w:rFonts w:ascii="Arial Narrow" w:hAnsi="Arial Narrow" w:cs="Arial"/>
          <w:b/>
          <w:sz w:val="22"/>
          <w:szCs w:val="22"/>
          <w:lang w:val="en-GB"/>
        </w:rPr>
        <w:t>R</w:t>
      </w:r>
    </w:p>
    <w:p w:rsidR="00BF1467" w:rsidRPr="009625B2" w:rsidRDefault="00E765D8" w:rsidP="00CA6013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In terms of Regulation 6 (2) and 7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886"/>
        <w:gridCol w:w="2904"/>
      </w:tblGrid>
      <w:tr w:rsidR="00BF1467" w:rsidRPr="009625B2" w:rsidTr="00F52672">
        <w:trPr>
          <w:trHeight w:val="863"/>
        </w:trPr>
        <w:tc>
          <w:tcPr>
            <w:tcW w:w="2853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959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Number of points</w:t>
            </w:r>
          </w:p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977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Number of points</w:t>
            </w:r>
          </w:p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0E360D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  <w:r w:rsidR="000E360D"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lastRenderedPageBreak/>
        <w:t>BID DECLARATION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t>B-B</w:t>
      </w:r>
      <w:r w:rsidR="002E5078" w:rsidRPr="00E01EC0">
        <w:rPr>
          <w:rFonts w:ascii="Arial Narrow" w:hAnsi="Arial Narrow" w:cs="Arial"/>
          <w:b/>
          <w:sz w:val="22"/>
          <w:szCs w:val="22"/>
          <w:lang w:val="en-GB"/>
        </w:rPr>
        <w:t>BEE STATUS LEVEL OF CONTRIBUTOR</w:t>
      </w:r>
      <w:r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 CLAIMED IN TERMS OF PARAGRAPHS 1.</w:t>
      </w:r>
      <w:r w:rsidR="004516E5" w:rsidRPr="00E01EC0">
        <w:rPr>
          <w:rFonts w:ascii="Arial Narrow" w:hAnsi="Arial Narrow" w:cs="Arial"/>
          <w:b/>
          <w:sz w:val="22"/>
          <w:szCs w:val="22"/>
          <w:lang w:val="en-GB"/>
        </w:rPr>
        <w:t>4</w:t>
      </w:r>
      <w:r w:rsidR="002E5078"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 AND 4</w:t>
      </w:r>
      <w:r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.1 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B-B</w:t>
      </w:r>
      <w:r w:rsidR="002E5078" w:rsidRPr="00E01EC0">
        <w:rPr>
          <w:rFonts w:ascii="Arial Narrow" w:hAnsi="Arial Narrow" w:cs="Arial"/>
          <w:sz w:val="22"/>
          <w:szCs w:val="22"/>
          <w:lang w:val="en-GB"/>
        </w:rPr>
        <w:t>BEE Status Level of Contributor</w:t>
      </w:r>
      <w:r w:rsidRPr="00E01EC0">
        <w:rPr>
          <w:rFonts w:ascii="Arial Narrow" w:hAnsi="Arial Narrow" w:cs="Arial"/>
          <w:sz w:val="22"/>
          <w:szCs w:val="22"/>
          <w:lang w:val="en-GB"/>
        </w:rPr>
        <w:t xml:space="preserve">      =     ………</w:t>
      </w:r>
      <w:r w:rsidR="005E4402" w:rsidRPr="00E01EC0">
        <w:rPr>
          <w:rFonts w:ascii="Arial Narrow" w:hAnsi="Arial Narrow" w:cs="Arial"/>
          <w:sz w:val="22"/>
          <w:szCs w:val="22"/>
          <w:lang w:val="en-GB"/>
        </w:rPr>
        <w:t>(maximum of 10 or 20 points)</w:t>
      </w:r>
    </w:p>
    <w:p w:rsidR="00BF1467" w:rsidRPr="00E01EC0" w:rsidRDefault="00E01EC0" w:rsidP="00E01EC0">
      <w:pPr>
        <w:tabs>
          <w:tab w:val="left" w:pos="-1099"/>
          <w:tab w:val="left" w:pos="-720"/>
          <w:tab w:val="left" w:pos="0"/>
          <w:tab w:val="num" w:pos="567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F1467" w:rsidRPr="00E01EC0">
        <w:rPr>
          <w:rFonts w:ascii="Arial Narrow" w:hAnsi="Arial Narrow" w:cs="Arial"/>
          <w:sz w:val="22"/>
          <w:szCs w:val="22"/>
        </w:rPr>
        <w:t>(Points c</w:t>
      </w:r>
      <w:r w:rsidR="00A961B5" w:rsidRPr="00E01EC0">
        <w:rPr>
          <w:rFonts w:ascii="Arial Narrow" w:hAnsi="Arial Narrow" w:cs="Arial"/>
          <w:sz w:val="22"/>
          <w:szCs w:val="22"/>
        </w:rPr>
        <w:t>laimed in respect of paragraph 7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.1 must be in accordance with the table reflected in paragraph  </w:t>
      </w:r>
      <w:r w:rsidR="00A961B5" w:rsidRPr="00E01EC0">
        <w:rPr>
          <w:rFonts w:ascii="Arial Narrow" w:hAnsi="Arial Narrow" w:cs="Arial"/>
          <w:sz w:val="22"/>
          <w:szCs w:val="22"/>
        </w:rPr>
        <w:t>4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.1 and must be substantiated by </w:t>
      </w:r>
      <w:r w:rsidR="00A961B5" w:rsidRPr="00E01EC0">
        <w:rPr>
          <w:rFonts w:ascii="Arial Narrow" w:hAnsi="Arial Narrow" w:cs="Arial"/>
          <w:sz w:val="22"/>
          <w:szCs w:val="22"/>
        </w:rPr>
        <w:t xml:space="preserve">relevant proof of 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B-BBEE </w:t>
      </w:r>
      <w:r w:rsidR="00A961B5" w:rsidRPr="00E01EC0">
        <w:rPr>
          <w:rFonts w:ascii="Arial Narrow" w:hAnsi="Arial Narrow" w:cs="Arial"/>
          <w:sz w:val="22"/>
          <w:szCs w:val="22"/>
        </w:rPr>
        <w:t>status level of contributor.</w:t>
      </w: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num" w:pos="720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t>SUB-CONTRACTING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Will any portion of the contract be sub-contracted?</w:t>
      </w:r>
      <w:r w:rsidR="00F14932" w:rsidRPr="00E01EC0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E01EC0">
        <w:rPr>
          <w:rFonts w:ascii="Arial Narrow" w:hAnsi="Arial Narrow" w:cs="Arial"/>
          <w:sz w:val="22"/>
          <w:szCs w:val="22"/>
          <w:lang w:val="en-GB"/>
        </w:rPr>
        <w:t xml:space="preserve"> </w:t>
      </w:r>
    </w:p>
    <w:p w:rsidR="00F87C1E" w:rsidRPr="00E01EC0" w:rsidRDefault="00E01EC0" w:rsidP="00E01EC0">
      <w:pPr>
        <w:tabs>
          <w:tab w:val="left" w:pos="-963"/>
          <w:tab w:val="left" w:pos="-720"/>
          <w:tab w:val="num" w:pos="567"/>
          <w:tab w:val="left" w:pos="2268"/>
          <w:tab w:val="left" w:pos="2552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F87C1E" w:rsidRPr="00E01EC0">
        <w:rPr>
          <w:rFonts w:ascii="Arial Narrow" w:hAnsi="Arial Narrow" w:cs="Arial"/>
          <w:sz w:val="22"/>
          <w:szCs w:val="22"/>
        </w:rPr>
        <w:t>(</w:t>
      </w:r>
      <w:r w:rsidR="00F87C1E" w:rsidRPr="00E01EC0">
        <w:rPr>
          <w:rFonts w:ascii="Arial Narrow" w:hAnsi="Arial Narrow" w:cs="Arial"/>
          <w:b/>
          <w:i/>
          <w:sz w:val="22"/>
          <w:szCs w:val="22"/>
        </w:rPr>
        <w:t>Tick applicable box</w:t>
      </w:r>
      <w:r w:rsidR="00F87C1E" w:rsidRPr="00E01EC0">
        <w:rPr>
          <w:rFonts w:ascii="Arial Narrow" w:hAnsi="Arial Narrow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6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01EC0" w:rsidTr="00E01EC0"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F87C1E" w:rsidRPr="00E01EC0" w:rsidRDefault="00F87C1E" w:rsidP="00E01EC0">
      <w:pPr>
        <w:widowControl/>
        <w:spacing w:after="120"/>
        <w:ind w:left="907"/>
        <w:jc w:val="both"/>
        <w:rPr>
          <w:rFonts w:ascii="Arial Narrow" w:hAnsi="Arial Narrow" w:cs="Arial"/>
          <w:sz w:val="22"/>
          <w:szCs w:val="22"/>
        </w:rPr>
      </w:pPr>
    </w:p>
    <w:p w:rsidR="00BF1467" w:rsidRPr="00E01EC0" w:rsidRDefault="00BF1467" w:rsidP="00E01EC0">
      <w:pPr>
        <w:numPr>
          <w:ilvl w:val="2"/>
          <w:numId w:val="1"/>
        </w:numPr>
        <w:tabs>
          <w:tab w:val="clear" w:pos="900"/>
          <w:tab w:val="num" w:pos="567"/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If yes, indicate: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What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percentage of the contract will be subcontracted............…………</w:t>
      </w:r>
      <w:r w:rsidR="00F87C1E" w:rsidRPr="00E01EC0">
        <w:rPr>
          <w:rFonts w:ascii="Arial Narrow" w:hAnsi="Arial Narrow" w:cs="Arial"/>
          <w:sz w:val="22"/>
          <w:szCs w:val="22"/>
        </w:rPr>
        <w:t>….</w:t>
      </w:r>
      <w:r w:rsidR="00BF1467" w:rsidRPr="00E01EC0">
        <w:rPr>
          <w:rFonts w:ascii="Arial Narrow" w:hAnsi="Arial Narrow" w:cs="Arial"/>
          <w:sz w:val="22"/>
          <w:szCs w:val="22"/>
        </w:rPr>
        <w:t>……</w:t>
      </w:r>
      <w:r w:rsidR="00F1357A" w:rsidRPr="00E01EC0">
        <w:rPr>
          <w:rFonts w:ascii="Arial Narrow" w:hAnsi="Arial Narrow" w:cs="Arial"/>
          <w:sz w:val="22"/>
          <w:szCs w:val="22"/>
        </w:rPr>
        <w:t>……</w:t>
      </w:r>
      <w:r w:rsidR="00BF1467" w:rsidRPr="00E01EC0">
        <w:rPr>
          <w:rFonts w:ascii="Arial Narrow" w:hAnsi="Arial Narrow" w:cs="Arial"/>
          <w:sz w:val="22"/>
          <w:szCs w:val="22"/>
        </w:rPr>
        <w:t>%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The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name of the sub-contractor</w:t>
      </w:r>
      <w:r w:rsidRPr="00E01EC0">
        <w:rPr>
          <w:rFonts w:ascii="Arial Narrow" w:hAnsi="Arial Narrow" w:cs="Arial"/>
          <w:sz w:val="22"/>
          <w:szCs w:val="22"/>
        </w:rPr>
        <w:t>……………………………………………</w:t>
      </w:r>
      <w:r w:rsidR="00BF1467" w:rsidRPr="00E01EC0">
        <w:rPr>
          <w:rFonts w:ascii="Arial Narrow" w:hAnsi="Arial Narrow" w:cs="Arial"/>
          <w:sz w:val="22"/>
          <w:szCs w:val="22"/>
        </w:rPr>
        <w:t>……………..</w:t>
      </w:r>
      <w:r w:rsidR="00E01EC0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The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B-BBEE status l</w:t>
      </w:r>
      <w:r w:rsidR="00F87C1E" w:rsidRPr="00E01EC0">
        <w:rPr>
          <w:rFonts w:ascii="Arial Narrow" w:hAnsi="Arial Narrow" w:cs="Arial"/>
          <w:sz w:val="22"/>
          <w:szCs w:val="22"/>
        </w:rPr>
        <w:t>evel of the sub-contractor............</w:t>
      </w:r>
      <w:r w:rsidRPr="00E01EC0">
        <w:rPr>
          <w:rFonts w:ascii="Arial Narrow" w:hAnsi="Arial Narrow" w:cs="Arial"/>
          <w:sz w:val="22"/>
          <w:szCs w:val="22"/>
        </w:rPr>
        <w:t>.</w:t>
      </w:r>
      <w:r w:rsidR="00F87C1E" w:rsidRPr="00E01EC0">
        <w:rPr>
          <w:rFonts w:ascii="Arial Narrow" w:hAnsi="Arial Narrow" w:cs="Arial"/>
          <w:sz w:val="22"/>
          <w:szCs w:val="22"/>
        </w:rPr>
        <w:t>.........................</w:t>
      </w:r>
      <w:r w:rsidR="00BF1467" w:rsidRPr="00E01EC0">
        <w:rPr>
          <w:rFonts w:ascii="Arial Narrow" w:hAnsi="Arial Narrow" w:cs="Arial"/>
          <w:sz w:val="22"/>
          <w:szCs w:val="22"/>
        </w:rPr>
        <w:t>……………..</w:t>
      </w:r>
      <w:r w:rsidR="00E01EC0" w:rsidRPr="00E01EC0">
        <w:rPr>
          <w:rFonts w:ascii="Arial Narrow" w:hAnsi="Arial Narrow" w:cs="Arial"/>
          <w:sz w:val="22"/>
          <w:szCs w:val="22"/>
        </w:rPr>
        <w:t xml:space="preserve"> </w:t>
      </w:r>
      <w:r w:rsidR="00E01EC0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</w:rPr>
        <w:t>Whether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the sub-contractor is an EME</w:t>
      </w:r>
      <w:r w:rsidR="00A961B5" w:rsidRPr="00E01EC0">
        <w:rPr>
          <w:rFonts w:ascii="Arial Narrow" w:hAnsi="Arial Narrow" w:cs="Arial"/>
          <w:sz w:val="22"/>
          <w:szCs w:val="22"/>
        </w:rPr>
        <w:t xml:space="preserve"> or QSE</w:t>
      </w:r>
      <w:r w:rsidR="00E01EC0">
        <w:rPr>
          <w:rFonts w:ascii="Arial Narrow" w:hAnsi="Arial Narrow" w:cs="Arial"/>
          <w:sz w:val="22"/>
          <w:szCs w:val="22"/>
        </w:rPr>
        <w:t xml:space="preserve"> (provide a list separate if more than one (1))</w:t>
      </w:r>
    </w:p>
    <w:p w:rsidR="002F5DCE" w:rsidRPr="00E01EC0" w:rsidRDefault="002F5DCE" w:rsidP="00E01EC0">
      <w:pPr>
        <w:tabs>
          <w:tab w:val="left" w:pos="-963"/>
          <w:tab w:val="left" w:pos="-720"/>
          <w:tab w:val="left" w:pos="1134"/>
          <w:tab w:val="left" w:pos="2268"/>
          <w:tab w:val="left" w:pos="2552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b/>
          <w:i/>
          <w:sz w:val="22"/>
          <w:szCs w:val="22"/>
        </w:rPr>
        <w:t>(Tick applicable box</w:t>
      </w:r>
      <w:r w:rsidRPr="00E01EC0">
        <w:rPr>
          <w:rFonts w:ascii="Arial Narrow" w:hAnsi="Arial Narrow" w:cs="Arial"/>
          <w:sz w:val="22"/>
          <w:szCs w:val="22"/>
        </w:rPr>
        <w:t>)</w:t>
      </w:r>
    </w:p>
    <w:tbl>
      <w:tblPr>
        <w:tblW w:w="0" w:type="auto"/>
        <w:tblInd w:w="6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1144"/>
        <w:gridCol w:w="495"/>
        <w:gridCol w:w="1054"/>
        <w:gridCol w:w="540"/>
      </w:tblGrid>
      <w:tr w:rsidR="002F5DCE" w:rsidRPr="00E01EC0" w:rsidTr="00E01EC0">
        <w:tc>
          <w:tcPr>
            <w:tcW w:w="1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F5DCE" w:rsidRPr="00E01EC0" w:rsidRDefault="00A961B5" w:rsidP="00B84E32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1134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E01EC0">
        <w:rPr>
          <w:rFonts w:ascii="Arial Narrow" w:hAnsi="Arial Narrow" w:cs="Arial"/>
          <w:color w:val="auto"/>
          <w:sz w:val="22"/>
          <w:szCs w:val="22"/>
        </w:rPr>
        <w:t>Specify</w:t>
      </w:r>
      <w:r w:rsidR="00EE688C" w:rsidRPr="00E01EC0">
        <w:rPr>
          <w:rFonts w:ascii="Arial Narrow" w:hAnsi="Arial Narrow" w:cs="Arial"/>
          <w:color w:val="auto"/>
          <w:sz w:val="22"/>
          <w:szCs w:val="22"/>
        </w:rPr>
        <w:t>,</w:t>
      </w:r>
      <w:r w:rsidRPr="00E01EC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EE688C" w:rsidRPr="00E01EC0">
        <w:rPr>
          <w:rFonts w:ascii="Arial Narrow" w:hAnsi="Arial Narrow" w:cs="Arial"/>
          <w:color w:val="auto"/>
          <w:sz w:val="22"/>
          <w:szCs w:val="22"/>
        </w:rPr>
        <w:t xml:space="preserve">by ticking the appropriate box, </w:t>
      </w:r>
      <w:r w:rsidRPr="00E01EC0">
        <w:rPr>
          <w:rFonts w:ascii="Arial Narrow" w:hAnsi="Arial Narrow" w:cs="Arial"/>
          <w:color w:val="auto"/>
          <w:sz w:val="22"/>
          <w:szCs w:val="22"/>
        </w:rPr>
        <w:t>if subcontracting with an ent</w:t>
      </w:r>
      <w:r w:rsidR="00237090" w:rsidRPr="00E01EC0">
        <w:rPr>
          <w:rFonts w:ascii="Arial Narrow" w:hAnsi="Arial Narrow" w:cs="Arial"/>
          <w:color w:val="auto"/>
          <w:sz w:val="22"/>
          <w:szCs w:val="22"/>
        </w:rPr>
        <w:t>erprise</w:t>
      </w:r>
      <w:r w:rsidRPr="00E01EC0">
        <w:rPr>
          <w:rFonts w:ascii="Arial Narrow" w:hAnsi="Arial Narrow" w:cs="Arial"/>
          <w:color w:val="auto"/>
          <w:sz w:val="22"/>
          <w:szCs w:val="22"/>
        </w:rPr>
        <w:t xml:space="preserve"> in terms of Preferential Procurement Regulations,2017:</w:t>
      </w:r>
      <w:r w:rsidR="00B84E32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B84E32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EE688C" w:rsidRPr="00E01EC0" w:rsidRDefault="00A961B5" w:rsidP="00E01EC0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ascii="Arial Narrow" w:hAnsi="Arial Narrow" w:cs="Arial"/>
          <w:color w:val="auto"/>
          <w:sz w:val="22"/>
          <w:szCs w:val="22"/>
        </w:rPr>
      </w:pPr>
      <w:r w:rsidRPr="00E01EC0">
        <w:rPr>
          <w:rFonts w:ascii="Arial Narrow" w:hAnsi="Arial Narrow" w:cs="Arial"/>
          <w:color w:val="auto"/>
          <w:sz w:val="22"/>
          <w:szCs w:val="22"/>
        </w:rPr>
        <w:lastRenderedPageBreak/>
        <w:tab/>
      </w:r>
      <w:r w:rsidRPr="00E01EC0">
        <w:rPr>
          <w:rFonts w:ascii="Arial Narrow" w:hAnsi="Arial Narrow" w:cs="Arial"/>
          <w:color w:val="auto"/>
          <w:sz w:val="22"/>
          <w:szCs w:val="22"/>
        </w:rPr>
        <w:tab/>
      </w: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6520"/>
        <w:gridCol w:w="1134"/>
        <w:gridCol w:w="1134"/>
      </w:tblGrid>
      <w:tr w:rsidR="00EE688C" w:rsidRPr="00B84E32" w:rsidTr="00B84E32">
        <w:tc>
          <w:tcPr>
            <w:tcW w:w="6520" w:type="dxa"/>
          </w:tcPr>
          <w:p w:rsidR="00EE688C" w:rsidRPr="00B84E32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Designated Group: An EME or QSE which is at last 51% owned by:</w:t>
            </w:r>
          </w:p>
        </w:tc>
        <w:tc>
          <w:tcPr>
            <w:tcW w:w="1134" w:type="dxa"/>
          </w:tcPr>
          <w:p w:rsidR="00EE688C" w:rsidRPr="00B84E32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Pr="00B84E32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37090" w:rsidRPr="00B84E32" w:rsidTr="00B84E32">
        <w:tc>
          <w:tcPr>
            <w:tcW w:w="8788" w:type="dxa"/>
            <w:gridSpan w:val="3"/>
          </w:tcPr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Any </w:t>
            </w:r>
            <w:r w:rsidR="00EE688C"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EME</w:t>
            </w: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Any </w:t>
            </w:r>
            <w:r w:rsidR="00EE688C"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B84E32" w:rsidRDefault="00BF1467" w:rsidP="00354159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84E32">
        <w:rPr>
          <w:rFonts w:ascii="Arial Narrow" w:hAnsi="Arial Narrow" w:cs="Arial"/>
          <w:b/>
          <w:sz w:val="22"/>
          <w:szCs w:val="22"/>
        </w:rPr>
        <w:t>DECLARATION WITH REGARD TO COMPANY/FIRM</w:t>
      </w:r>
    </w:p>
    <w:p w:rsidR="00BF1467" w:rsidRPr="00B84E32" w:rsidRDefault="00BF1467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Name of </w:t>
      </w:r>
      <w:r w:rsidR="00764295" w:rsidRPr="00B84E32">
        <w:rPr>
          <w:rFonts w:ascii="Arial Narrow" w:hAnsi="Arial Narrow" w:cs="Arial"/>
          <w:sz w:val="22"/>
          <w:szCs w:val="22"/>
          <w:lang w:val="en-GB"/>
        </w:rPr>
        <w:t>company/</w:t>
      </w:r>
      <w:r w:rsidR="002F5DCE" w:rsidRPr="00B84E32">
        <w:rPr>
          <w:rFonts w:ascii="Arial Narrow" w:hAnsi="Arial Narrow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B84E32" w:rsidRDefault="002F5DCE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VAT registration number:…………………………………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…….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</w:t>
      </w:r>
    </w:p>
    <w:p w:rsidR="00BF1467" w:rsidRPr="00B84E32" w:rsidRDefault="002F5DCE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Company registration number: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>………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…….…………………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…….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…………………………….</w:t>
      </w:r>
    </w:p>
    <w:p w:rsidR="006E6678" w:rsidRPr="006E6678" w:rsidRDefault="00BF1467" w:rsidP="006E6678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TYPE OF COMPANY/ FIRM</w:t>
      </w:r>
      <w:r w:rsidR="006E6678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6E6678" w:rsidRPr="006E6678">
        <w:rPr>
          <w:rFonts w:ascii="Arial Narrow" w:hAnsi="Arial Narrow" w:cs="Arial"/>
          <w:smallCaps/>
          <w:sz w:val="22"/>
          <w:szCs w:val="22"/>
          <w:lang w:val="en-GB"/>
        </w:rPr>
        <w:t>[Tick applicable box]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Partnership/Joint Venture / Consortium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One person business/sole propriety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Close corporation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lastRenderedPageBreak/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Company</w:t>
      </w:r>
    </w:p>
    <w:p w:rsidR="00BF1467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(Pty) Limited</w:t>
      </w:r>
    </w:p>
    <w:p w:rsidR="006E6678" w:rsidRPr="00B84E32" w:rsidRDefault="006E6678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DESCRIBE PRINCIPAL BUSINESS ACTIVITIES</w:t>
      </w:r>
    </w:p>
    <w:p w:rsidR="00BF1467" w:rsidRPr="00B84E32" w:rsidRDefault="00CA2AFF" w:rsidP="004827E2">
      <w:pPr>
        <w:tabs>
          <w:tab w:val="right" w:leader="dot" w:pos="9025"/>
        </w:tabs>
        <w:spacing w:after="120" w:line="312" w:lineRule="auto"/>
        <w:ind w:left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…………………………………………</w:t>
      </w:r>
      <w:r w:rsidR="004827E2">
        <w:rPr>
          <w:rFonts w:ascii="Arial Narrow" w:hAnsi="Arial Narrow" w:cs="Arial"/>
          <w:sz w:val="22"/>
          <w:szCs w:val="22"/>
          <w:lang w:val="en-GB"/>
        </w:rPr>
        <w:t>……………………………………………………………………………………………………</w:t>
      </w: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COMPANY CLASSIFICATION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Manufacturer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Supplier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Professional service provider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Other service providers, e.g. transporter, etc.</w:t>
      </w:r>
    </w:p>
    <w:p w:rsidR="00BF1467" w:rsidRPr="00B84E32" w:rsidRDefault="00BF1467" w:rsidP="004827E2">
      <w:pPr>
        <w:tabs>
          <w:tab w:val="left" w:pos="-720"/>
          <w:tab w:val="left" w:pos="0"/>
          <w:tab w:val="left" w:pos="567"/>
          <w:tab w:val="left" w:pos="691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567" w:hanging="567"/>
        <w:jc w:val="both"/>
        <w:rPr>
          <w:rFonts w:ascii="Arial Narrow" w:hAnsi="Arial Narrow" w:cs="Arial"/>
          <w:smallCaps/>
          <w:sz w:val="22"/>
          <w:szCs w:val="22"/>
          <w:lang w:val="en-GB"/>
        </w:rPr>
      </w:pPr>
      <w:r w:rsidRPr="00B84E32">
        <w:rPr>
          <w:rFonts w:ascii="Arial Narrow" w:hAnsi="Arial Narrow" w:cs="Arial"/>
          <w:smallCaps/>
          <w:sz w:val="22"/>
          <w:szCs w:val="22"/>
          <w:lang w:val="en-GB"/>
        </w:rPr>
        <w:t>[</w:t>
      </w:r>
      <w:r w:rsidRPr="00B84E32">
        <w:rPr>
          <w:rFonts w:ascii="Arial Narrow" w:hAnsi="Arial Narrow" w:cs="Arial"/>
          <w:i/>
          <w:smallCaps/>
          <w:sz w:val="22"/>
          <w:szCs w:val="22"/>
          <w:lang w:val="en-GB"/>
        </w:rPr>
        <w:t>Tick applicable box</w:t>
      </w:r>
      <w:r w:rsidRPr="00B84E32">
        <w:rPr>
          <w:rFonts w:ascii="Arial Narrow" w:hAnsi="Arial Narrow" w:cs="Arial"/>
          <w:smallCaps/>
          <w:sz w:val="22"/>
          <w:szCs w:val="22"/>
          <w:lang w:val="en-GB"/>
        </w:rPr>
        <w:t>]</w:t>
      </w:r>
    </w:p>
    <w:p w:rsidR="00CA2AFF" w:rsidRPr="00B84E32" w:rsidRDefault="00CA2AFF" w:rsidP="004827E2">
      <w:pPr>
        <w:tabs>
          <w:tab w:val="left" w:pos="-720"/>
          <w:tab w:val="left" w:pos="0"/>
          <w:tab w:val="left" w:pos="567"/>
          <w:tab w:val="left" w:pos="691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764295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Total number of years the company/firm has been in business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: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>……………………………</w:t>
      </w: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r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indicated in paragraph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s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1.4 and 6.1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The information furnished is true and correct;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lastRenderedPageBreak/>
        <w:t>The preference points claimed are in accordance with the General Conditions as indicated in paragraph 1 of this form</w:t>
      </w:r>
      <w:r w:rsidR="00F1357A" w:rsidRPr="00B84E32">
        <w:rPr>
          <w:rFonts w:ascii="Arial Narrow" w:hAnsi="Arial Narrow" w:cs="Arial"/>
          <w:sz w:val="22"/>
          <w:szCs w:val="22"/>
          <w:lang w:val="en-GB"/>
        </w:rPr>
        <w:t>;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s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1.4 and 6.1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If the B-BBEE status level of contributo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r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</w:t>
      </w:r>
      <w:r w:rsidR="00CB4D23">
        <w:rPr>
          <w:rFonts w:ascii="Arial Narrow" w:hAnsi="Arial Narrow" w:cs="Arial"/>
          <w:sz w:val="22"/>
          <w:szCs w:val="22"/>
          <w:lang w:val="en-GB"/>
        </w:rPr>
        <w:t xml:space="preserve">o any other remedy it may have </w:t>
      </w:r>
    </w:p>
    <w:p w:rsidR="00BF1467" w:rsidRPr="00B84E32" w:rsidRDefault="00BF1467" w:rsidP="004827E2">
      <w:pPr>
        <w:tabs>
          <w:tab w:val="left" w:pos="-720"/>
          <w:tab w:val="left" w:pos="0"/>
          <w:tab w:val="left" w:pos="567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disqualify the person from the bidding process;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B84E32" w:rsidRDefault="003040A8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recommend that the 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be restricted by the National Treasury 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B84E32">
        <w:rPr>
          <w:rFonts w:ascii="Arial Narrow" w:hAnsi="Arial Narrow" w:cs="Arial"/>
          <w:i/>
          <w:sz w:val="22"/>
          <w:szCs w:val="22"/>
          <w:lang w:val="en-GB"/>
        </w:rPr>
        <w:t>audi alteram partem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forward the matter for criminal prosecution</w:t>
      </w:r>
      <w:r w:rsidR="00F1357A" w:rsidRPr="00B84E32">
        <w:rPr>
          <w:rFonts w:ascii="Arial Narrow" w:hAnsi="Arial Narrow" w:cs="Arial"/>
          <w:sz w:val="22"/>
          <w:szCs w:val="22"/>
          <w:lang w:val="en-GB"/>
        </w:rPr>
        <w:t>.</w:t>
      </w:r>
    </w:p>
    <w:p w:rsidR="00BF1467" w:rsidRPr="00B84E32" w:rsidRDefault="00BF1467" w:rsidP="004827E2">
      <w:pPr>
        <w:tabs>
          <w:tab w:val="left" w:pos="-600"/>
          <w:tab w:val="left" w:pos="567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FB1C38" w:rsidP="004827E2">
      <w:pPr>
        <w:tabs>
          <w:tab w:val="left" w:pos="-600"/>
          <w:tab w:val="left" w:pos="567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D77B9" wp14:editId="4C86F8AE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77B9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4E32">
        <w:rPr>
          <w:rFonts w:ascii="Arial Narrow" w:hAnsi="Arial Narrow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F0A71" wp14:editId="03408C16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F0A71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B84E32" w:rsidSect="00E44F1F">
      <w:headerReference w:type="even" r:id="rId17"/>
      <w:headerReference w:type="default" r:id="rId18"/>
      <w:footerReference w:type="default" r:id="rId19"/>
      <w:headerReference w:type="first" r:id="rId20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19" w:rsidRDefault="00ED2519">
      <w:r>
        <w:separator/>
      </w:r>
    </w:p>
  </w:endnote>
  <w:endnote w:type="continuationSeparator" w:id="0">
    <w:p w:rsidR="00ED2519" w:rsidRDefault="00ED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354159" w:rsidRDefault="00177DEA" w:rsidP="00585866">
    <w:pPr>
      <w:pStyle w:val="Footer"/>
      <w:jc w:val="center"/>
      <w:rPr>
        <w:rFonts w:ascii="Arial Narrow" w:hAnsi="Arial Narrow" w:cs="Arial"/>
        <w:sz w:val="16"/>
        <w:szCs w:val="16"/>
      </w:rPr>
    </w:pPr>
    <w:r w:rsidRPr="00354159">
      <w:rPr>
        <w:rFonts w:ascii="Arial Narrow" w:hAnsi="Arial Narrow" w:cs="Arial"/>
        <w:sz w:val="16"/>
        <w:szCs w:val="16"/>
      </w:rPr>
      <w:t xml:space="preserve">Page </w:t>
    </w:r>
    <w:r w:rsidRPr="00354159">
      <w:rPr>
        <w:rFonts w:ascii="Arial Narrow" w:hAnsi="Arial Narrow" w:cs="Arial"/>
        <w:b/>
        <w:bCs/>
        <w:sz w:val="16"/>
        <w:szCs w:val="16"/>
      </w:rPr>
      <w:fldChar w:fldCharType="begin"/>
    </w:r>
    <w:r w:rsidRPr="00354159">
      <w:rPr>
        <w:rFonts w:ascii="Arial Narrow" w:hAnsi="Arial Narrow" w:cs="Arial"/>
        <w:b/>
        <w:bCs/>
        <w:sz w:val="16"/>
        <w:szCs w:val="16"/>
      </w:rPr>
      <w:instrText xml:space="preserve"> PAGE </w:instrText>
    </w:r>
    <w:r w:rsidRPr="00354159">
      <w:rPr>
        <w:rFonts w:ascii="Arial Narrow" w:hAnsi="Arial Narrow" w:cs="Arial"/>
        <w:b/>
        <w:bCs/>
        <w:sz w:val="16"/>
        <w:szCs w:val="16"/>
      </w:rPr>
      <w:fldChar w:fldCharType="separate"/>
    </w:r>
    <w:r w:rsidR="00655494">
      <w:rPr>
        <w:rFonts w:ascii="Arial Narrow" w:hAnsi="Arial Narrow" w:cs="Arial"/>
        <w:b/>
        <w:bCs/>
        <w:noProof/>
        <w:sz w:val="16"/>
        <w:szCs w:val="16"/>
      </w:rPr>
      <w:t>2</w:t>
    </w:r>
    <w:r w:rsidRPr="00354159">
      <w:rPr>
        <w:rFonts w:ascii="Arial Narrow" w:hAnsi="Arial Narrow" w:cs="Arial"/>
        <w:b/>
        <w:bCs/>
        <w:sz w:val="16"/>
        <w:szCs w:val="16"/>
      </w:rPr>
      <w:fldChar w:fldCharType="end"/>
    </w:r>
    <w:r w:rsidRPr="00354159">
      <w:rPr>
        <w:rFonts w:ascii="Arial Narrow" w:hAnsi="Arial Narrow" w:cs="Arial"/>
        <w:sz w:val="16"/>
        <w:szCs w:val="16"/>
      </w:rPr>
      <w:t xml:space="preserve"> of </w:t>
    </w:r>
    <w:r w:rsidRPr="00354159">
      <w:rPr>
        <w:rFonts w:ascii="Arial Narrow" w:hAnsi="Arial Narrow" w:cs="Arial"/>
        <w:b/>
        <w:bCs/>
        <w:sz w:val="16"/>
        <w:szCs w:val="16"/>
      </w:rPr>
      <w:fldChar w:fldCharType="begin"/>
    </w:r>
    <w:r w:rsidRPr="00354159">
      <w:rPr>
        <w:rFonts w:ascii="Arial Narrow" w:hAnsi="Arial Narrow" w:cs="Arial"/>
        <w:b/>
        <w:bCs/>
        <w:sz w:val="16"/>
        <w:szCs w:val="16"/>
      </w:rPr>
      <w:instrText xml:space="preserve"> NUMPAGES  </w:instrText>
    </w:r>
    <w:r w:rsidRPr="00354159">
      <w:rPr>
        <w:rFonts w:ascii="Arial Narrow" w:hAnsi="Arial Narrow" w:cs="Arial"/>
        <w:b/>
        <w:bCs/>
        <w:sz w:val="16"/>
        <w:szCs w:val="16"/>
      </w:rPr>
      <w:fldChar w:fldCharType="separate"/>
    </w:r>
    <w:r w:rsidR="00655494">
      <w:rPr>
        <w:rFonts w:ascii="Arial Narrow" w:hAnsi="Arial Narrow" w:cs="Arial"/>
        <w:b/>
        <w:bCs/>
        <w:noProof/>
        <w:sz w:val="16"/>
        <w:szCs w:val="16"/>
      </w:rPr>
      <w:t>2</w:t>
    </w:r>
    <w:r w:rsidRPr="00354159">
      <w:rPr>
        <w:rFonts w:ascii="Arial Narrow" w:hAnsi="Arial Narrow" w:cs="Arial"/>
        <w:b/>
        <w:bCs/>
        <w:sz w:val="16"/>
        <w:szCs w:val="16"/>
      </w:rPr>
      <w:fldChar w:fldCharType="end"/>
    </w:r>
  </w:p>
  <w:p w:rsidR="00177DEA" w:rsidRPr="00354159" w:rsidRDefault="00177DEA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19" w:rsidRDefault="00ED2519">
      <w:r>
        <w:separator/>
      </w:r>
    </w:p>
  </w:footnote>
  <w:footnote w:type="continuationSeparator" w:id="0">
    <w:p w:rsidR="00ED2519" w:rsidRDefault="00ED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494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8A" w:rsidRDefault="0032178A" w:rsidP="0032178A">
    <w:pPr>
      <w:pStyle w:val="Header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napToGrid/>
        <w:sz w:val="22"/>
        <w:szCs w:val="22"/>
        <w:lang w:val="en-ZA" w:eastAsia="en-ZA"/>
      </w:rPr>
      <w:t>SOUTH AFRICAN AIRWAYS GROUP,</w:t>
    </w:r>
    <w:r w:rsidR="00DD49C2" w:rsidRPr="00DD49C2">
      <w:rPr>
        <w:rFonts w:ascii="Arial Narrow" w:hAnsi="Arial Narrow"/>
        <w:sz w:val="22"/>
        <w:szCs w:val="22"/>
      </w:rPr>
      <w:t xml:space="preserve"> OFFICE OF THE CHIEF PROCUREMENT OFFICER,</w:t>
    </w:r>
  </w:p>
  <w:p w:rsidR="00DD49C2" w:rsidRPr="00DD49C2" w:rsidRDefault="00DD49C2" w:rsidP="00DD49C2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SBD 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5316F36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D38D3"/>
    <w:rsid w:val="001E7205"/>
    <w:rsid w:val="001F369B"/>
    <w:rsid w:val="001F4306"/>
    <w:rsid w:val="00211D3A"/>
    <w:rsid w:val="002331C4"/>
    <w:rsid w:val="00237090"/>
    <w:rsid w:val="002464F1"/>
    <w:rsid w:val="00250922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2178A"/>
    <w:rsid w:val="003340B4"/>
    <w:rsid w:val="00354159"/>
    <w:rsid w:val="00364E99"/>
    <w:rsid w:val="003745E3"/>
    <w:rsid w:val="003823D9"/>
    <w:rsid w:val="003845C3"/>
    <w:rsid w:val="003C3E46"/>
    <w:rsid w:val="003C6915"/>
    <w:rsid w:val="003F1D07"/>
    <w:rsid w:val="00425B61"/>
    <w:rsid w:val="004408CC"/>
    <w:rsid w:val="004516E5"/>
    <w:rsid w:val="00467CAB"/>
    <w:rsid w:val="0047252F"/>
    <w:rsid w:val="004827E2"/>
    <w:rsid w:val="004928FE"/>
    <w:rsid w:val="00497BA6"/>
    <w:rsid w:val="004D1158"/>
    <w:rsid w:val="004D1C5C"/>
    <w:rsid w:val="004F1F7F"/>
    <w:rsid w:val="00504F6C"/>
    <w:rsid w:val="00512E42"/>
    <w:rsid w:val="00517F55"/>
    <w:rsid w:val="005355B0"/>
    <w:rsid w:val="00537DDB"/>
    <w:rsid w:val="0054359A"/>
    <w:rsid w:val="005449A4"/>
    <w:rsid w:val="00544ABF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55494"/>
    <w:rsid w:val="00666BA0"/>
    <w:rsid w:val="00673796"/>
    <w:rsid w:val="006810DE"/>
    <w:rsid w:val="00681EC3"/>
    <w:rsid w:val="006A0790"/>
    <w:rsid w:val="006B6BD1"/>
    <w:rsid w:val="006D7EBC"/>
    <w:rsid w:val="006E5DA8"/>
    <w:rsid w:val="006E667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362A1"/>
    <w:rsid w:val="009625B2"/>
    <w:rsid w:val="009631AC"/>
    <w:rsid w:val="00967259"/>
    <w:rsid w:val="00983817"/>
    <w:rsid w:val="009855D6"/>
    <w:rsid w:val="009B0F26"/>
    <w:rsid w:val="009D60C6"/>
    <w:rsid w:val="009F55BD"/>
    <w:rsid w:val="00A05791"/>
    <w:rsid w:val="00A179C1"/>
    <w:rsid w:val="00A27382"/>
    <w:rsid w:val="00A33045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84E32"/>
    <w:rsid w:val="00BB0BBB"/>
    <w:rsid w:val="00BE1B83"/>
    <w:rsid w:val="00BE71D1"/>
    <w:rsid w:val="00BF1467"/>
    <w:rsid w:val="00C023BF"/>
    <w:rsid w:val="00C04EDE"/>
    <w:rsid w:val="00C212D8"/>
    <w:rsid w:val="00C5677E"/>
    <w:rsid w:val="00C844C5"/>
    <w:rsid w:val="00CA2AFF"/>
    <w:rsid w:val="00CA6013"/>
    <w:rsid w:val="00CB4D23"/>
    <w:rsid w:val="00CB6693"/>
    <w:rsid w:val="00CC42E0"/>
    <w:rsid w:val="00CF53C8"/>
    <w:rsid w:val="00D038A1"/>
    <w:rsid w:val="00D11448"/>
    <w:rsid w:val="00D218F7"/>
    <w:rsid w:val="00D30B70"/>
    <w:rsid w:val="00D4111D"/>
    <w:rsid w:val="00D4568B"/>
    <w:rsid w:val="00D67E0D"/>
    <w:rsid w:val="00D87B88"/>
    <w:rsid w:val="00DA6968"/>
    <w:rsid w:val="00DA770A"/>
    <w:rsid w:val="00DB0F24"/>
    <w:rsid w:val="00DD49C2"/>
    <w:rsid w:val="00DE31A6"/>
    <w:rsid w:val="00DF2F5D"/>
    <w:rsid w:val="00E01EC0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5049"/>
    <w:rsid w:val="00E96436"/>
    <w:rsid w:val="00E97612"/>
    <w:rsid w:val="00EA3360"/>
    <w:rsid w:val="00EA3893"/>
    <w:rsid w:val="00EB1980"/>
    <w:rsid w:val="00EB72FA"/>
    <w:rsid w:val="00EC4AB3"/>
    <w:rsid w:val="00ED080F"/>
    <w:rsid w:val="00ED2519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2672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CF0A75AA-00E2-415A-90ED-F26C9019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C6FDD3-047A-4944-B259-3BDF8742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1231</Words>
  <Characters>7017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GSM</dc:creator>
  <cp:lastModifiedBy>Happy Zwane</cp:lastModifiedBy>
  <cp:revision>2</cp:revision>
  <cp:lastPrinted>2018-04-10T17:58:00Z</cp:lastPrinted>
  <dcterms:created xsi:type="dcterms:W3CDTF">2023-08-10T11:54:00Z</dcterms:created>
  <dcterms:modified xsi:type="dcterms:W3CDTF">2023-08-10T11:54:00Z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