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9BEB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5AB53A99" wp14:editId="7595D8D2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9483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0F94F2AD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02E986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7699CB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0521327E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659AAD6A" w14:textId="77777777" w:rsidR="00604DA9" w:rsidRPr="00356155" w:rsidRDefault="00E45299" w:rsidP="00356155">
      <w:pPr>
        <w:ind w:left="360"/>
        <w:jc w:val="center"/>
        <w:rPr>
          <w:rFonts w:ascii="Arial Narrow" w:hAnsi="Arial Narrow" w:cs="Arial"/>
        </w:rPr>
      </w:pPr>
      <w:r w:rsidRPr="00356155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56155">
        <w:rPr>
          <w:rFonts w:ascii="Arial" w:hAnsi="Arial" w:cs="Arial"/>
          <w:sz w:val="24"/>
          <w:szCs w:val="24"/>
          <w:u w:val="single"/>
        </w:rPr>
        <w:t>SERVICE</w:t>
      </w:r>
      <w:r w:rsidR="00604DA9" w:rsidRPr="00356155">
        <w:rPr>
          <w:rFonts w:ascii="Arial" w:hAnsi="Arial" w:cs="Arial"/>
          <w:sz w:val="24"/>
          <w:szCs w:val="24"/>
          <w:u w:val="single"/>
        </w:rPr>
        <w:t>/PRODUCT</w:t>
      </w:r>
      <w:r w:rsidR="001B49C0" w:rsidRPr="00356155">
        <w:rPr>
          <w:rFonts w:ascii="Arial" w:hAnsi="Arial" w:cs="Arial"/>
          <w:sz w:val="24"/>
          <w:szCs w:val="24"/>
        </w:rPr>
        <w:t>:</w:t>
      </w:r>
      <w:r w:rsidR="001B49C0" w:rsidRPr="0035615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</w:p>
    <w:p w14:paraId="79FBAAB3" w14:textId="77777777" w:rsidR="00D150CD" w:rsidRPr="00356155" w:rsidRDefault="00D77AFA" w:rsidP="00356155">
      <w:pPr>
        <w:ind w:left="360"/>
        <w:jc w:val="center"/>
        <w:rPr>
          <w:rFonts w:ascii="Arial Narrow" w:hAnsi="Arial Narrow" w:cs="Arial"/>
        </w:rPr>
      </w:pPr>
      <w:r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 xml:space="preserve">Lithuanian Peat </w:t>
      </w:r>
      <w:r w:rsidR="004D177B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for</w:t>
      </w:r>
      <w:r w:rsidR="00604DA9" w:rsidRPr="00356155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 xml:space="preserve"> </w:t>
      </w:r>
      <w:r w:rsidR="00604DA9" w:rsidRPr="004D177B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 xml:space="preserve">fynbos </w:t>
      </w:r>
      <w:r w:rsidR="004D177B" w:rsidRPr="004D177B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project</w:t>
      </w:r>
      <w:r w:rsidR="000C3B60" w:rsidRPr="0035615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2268"/>
        <w:gridCol w:w="1417"/>
        <w:gridCol w:w="2127"/>
      </w:tblGrid>
      <w:tr w:rsidR="00B74761" w:rsidRPr="00B462B8" w14:paraId="6EC6396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6D08425" w14:textId="77777777" w:rsidR="00B74761" w:rsidRPr="00D64763" w:rsidRDefault="00B7476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86A67AB" w14:textId="77777777" w:rsidR="00B74761" w:rsidRPr="00B462B8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462B8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517D800" w14:textId="77777777" w:rsidR="00B74761" w:rsidRPr="00B462B8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462B8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B462B8" w14:paraId="3BF603E4" w14:textId="77777777" w:rsidTr="00606C38">
        <w:trPr>
          <w:jc w:val="center"/>
        </w:trPr>
        <w:tc>
          <w:tcPr>
            <w:tcW w:w="5230" w:type="dxa"/>
            <w:vAlign w:val="center"/>
            <w:hideMark/>
          </w:tcPr>
          <w:p w14:paraId="459560F0" w14:textId="77777777" w:rsidR="00B74761" w:rsidRPr="00B462B8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462B8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B462B8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B462B8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2268" w:type="dxa"/>
            <w:vAlign w:val="center"/>
            <w:hideMark/>
          </w:tcPr>
          <w:p w14:paraId="0EB4B154" w14:textId="77777777" w:rsidR="00B74761" w:rsidRPr="00B462B8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462B8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B462B8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B462B8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4503AAB3" w14:textId="77777777" w:rsidR="00B74761" w:rsidRPr="00B462B8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B462B8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38B85DEF" w14:textId="77777777" w:rsidR="00B74761" w:rsidRPr="00B462B8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3F8698D" w14:textId="77777777" w:rsidR="00B74761" w:rsidRPr="00B462B8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B462B8" w14:paraId="5220365F" w14:textId="77777777" w:rsidTr="001910FC">
        <w:trPr>
          <w:trHeight w:val="475"/>
          <w:jc w:val="center"/>
        </w:trPr>
        <w:tc>
          <w:tcPr>
            <w:tcW w:w="5230" w:type="dxa"/>
          </w:tcPr>
          <w:p w14:paraId="6800081C" w14:textId="77777777" w:rsidR="00B74761" w:rsidRPr="00B462B8" w:rsidRDefault="00B74BFA" w:rsidP="00D77A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62B8">
              <w:rPr>
                <w:rFonts w:ascii="Arial" w:hAnsi="Arial" w:cs="Arial"/>
                <w:b/>
                <w:sz w:val="24"/>
                <w:szCs w:val="24"/>
              </w:rPr>
              <w:t>Lithuanian</w:t>
            </w:r>
            <w:r w:rsidR="00D77AFA" w:rsidRPr="00B462B8">
              <w:rPr>
                <w:rFonts w:ascii="Arial" w:hAnsi="Arial" w:cs="Arial"/>
                <w:b/>
                <w:sz w:val="24"/>
                <w:szCs w:val="24"/>
              </w:rPr>
              <w:t xml:space="preserve"> peat Moss (</w:t>
            </w:r>
            <w:r w:rsidR="001910FC" w:rsidRPr="00B462B8">
              <w:rPr>
                <w:rFonts w:ascii="Arial" w:hAnsi="Arial" w:cs="Arial"/>
                <w:b/>
                <w:sz w:val="24"/>
                <w:szCs w:val="24"/>
              </w:rPr>
              <w:t xml:space="preserve">200 litre </w:t>
            </w:r>
            <w:r w:rsidR="00D77AFA" w:rsidRPr="00B462B8">
              <w:rPr>
                <w:rFonts w:ascii="Arial" w:hAnsi="Arial" w:cs="Arial"/>
                <w:b/>
                <w:sz w:val="24"/>
                <w:szCs w:val="24"/>
              </w:rPr>
              <w:t xml:space="preserve">compact bales) </w:t>
            </w:r>
          </w:p>
          <w:p w14:paraId="6444028C" w14:textId="77777777" w:rsidR="001910FC" w:rsidRDefault="00B462B8" w:rsidP="00B462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B462B8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low pH of 3.0 to 4.5</w:t>
            </w:r>
          </w:p>
          <w:p w14:paraId="20228FAD" w14:textId="77777777" w:rsidR="00B462B8" w:rsidRDefault="00B462B8" w:rsidP="00B462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Not nutrient enriched</w:t>
            </w:r>
          </w:p>
          <w:p w14:paraId="68EE9904" w14:textId="77777777" w:rsidR="00766F19" w:rsidRDefault="00766F19" w:rsidP="00B462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For use in Proteaceae substrate media</w:t>
            </w:r>
          </w:p>
          <w:p w14:paraId="24711EFF" w14:textId="77777777" w:rsidR="00FA02B1" w:rsidRPr="00B462B8" w:rsidRDefault="00FA02B1" w:rsidP="00B462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Similar to</w:t>
            </w:r>
            <w:proofErr w:type="gramEnd"/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photo:</w:t>
            </w:r>
          </w:p>
          <w:p w14:paraId="22BEEFBC" w14:textId="77777777" w:rsidR="001910FC" w:rsidRPr="00B462B8" w:rsidRDefault="00766F19" w:rsidP="00766F19">
            <w:pPr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ABD6F2" wp14:editId="2B61AFB2">
                  <wp:extent cx="943707" cy="1440395"/>
                  <wp:effectExtent l="0" t="0" r="889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695" cy="145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1FFC3A2" w14:textId="77777777" w:rsidR="00085C60" w:rsidRPr="00B462B8" w:rsidRDefault="00085C60" w:rsidP="000C1E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00EA81" w14:textId="77777777" w:rsidR="00B74761" w:rsidRPr="00B462B8" w:rsidRDefault="00B74761" w:rsidP="000C1E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A3129BB" w14:textId="77777777" w:rsidR="00B74761" w:rsidRPr="00B462B8" w:rsidRDefault="00D53EB9" w:rsidP="000C1EC5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127" w:type="dxa"/>
          </w:tcPr>
          <w:p w14:paraId="7B1AE716" w14:textId="77777777" w:rsidR="00B74761" w:rsidRPr="00B462B8" w:rsidRDefault="00B74761" w:rsidP="000C1E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74761" w:rsidRPr="00B462B8" w14:paraId="4DDBED59" w14:textId="77777777" w:rsidTr="00606C38">
        <w:trPr>
          <w:trHeight w:val="1010"/>
          <w:jc w:val="center"/>
        </w:trPr>
        <w:tc>
          <w:tcPr>
            <w:tcW w:w="5230" w:type="dxa"/>
            <w:vAlign w:val="center"/>
          </w:tcPr>
          <w:p w14:paraId="38D2AC42" w14:textId="77777777" w:rsidR="00B74761" w:rsidRPr="00B462B8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462B8">
              <w:rPr>
                <w:rFonts w:ascii="Arial" w:hAnsi="Arial" w:cs="Arial"/>
                <w:b/>
                <w:sz w:val="24"/>
                <w:szCs w:val="24"/>
                <w:lang w:val="en-US"/>
              </w:rPr>
              <w:t>2.</w:t>
            </w:r>
            <w:r w:rsidRPr="00B462B8">
              <w:rPr>
                <w:rFonts w:ascii="Arial" w:hAnsi="Arial" w:cs="Arial"/>
                <w:b/>
                <w:sz w:val="24"/>
                <w:szCs w:val="24"/>
                <w:lang w:val="en-US"/>
              </w:rPr>
              <w:tab/>
            </w:r>
            <w:r w:rsidR="00A436BB" w:rsidRPr="00B462B8">
              <w:rPr>
                <w:rFonts w:ascii="Arial" w:hAnsi="Arial" w:cs="Arial"/>
                <w:b/>
                <w:sz w:val="24"/>
                <w:szCs w:val="24"/>
                <w:lang w:val="en-US"/>
              </w:rPr>
              <w:t>General</w:t>
            </w:r>
            <w:r w:rsidR="0027708C" w:rsidRPr="00B462B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14:paraId="05274057" w14:textId="77777777" w:rsidR="00B74761" w:rsidRPr="00B462B8" w:rsidRDefault="00B74761" w:rsidP="00784C3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74761" w:rsidRPr="00B462B8" w14:paraId="7543CB17" w14:textId="77777777" w:rsidTr="00606C38">
        <w:trPr>
          <w:trHeight w:val="1125"/>
          <w:jc w:val="center"/>
        </w:trPr>
        <w:tc>
          <w:tcPr>
            <w:tcW w:w="5230" w:type="dxa"/>
            <w:vAlign w:val="center"/>
            <w:hideMark/>
          </w:tcPr>
          <w:p w14:paraId="092D3B76" w14:textId="77777777" w:rsidR="00B74761" w:rsidRPr="00B462B8" w:rsidRDefault="00604DA9" w:rsidP="00604DA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462B8">
              <w:rPr>
                <w:rFonts w:ascii="Arial" w:eastAsiaTheme="minorHAnsi" w:hAnsi="Arial" w:cs="Arial"/>
                <w:sz w:val="24"/>
                <w:szCs w:val="24"/>
              </w:rPr>
              <w:t xml:space="preserve">Delivery at </w:t>
            </w:r>
            <w:proofErr w:type="spellStart"/>
            <w:r w:rsidRPr="00B462B8">
              <w:rPr>
                <w:rFonts w:ascii="Arial" w:eastAsiaTheme="minorHAnsi" w:hAnsi="Arial" w:cs="Arial"/>
                <w:sz w:val="24"/>
                <w:szCs w:val="24"/>
              </w:rPr>
              <w:t>Infruitec</w:t>
            </w:r>
            <w:proofErr w:type="spellEnd"/>
            <w:r w:rsidRPr="00B462B8">
              <w:rPr>
                <w:rFonts w:ascii="Arial" w:eastAsiaTheme="minorHAnsi" w:hAnsi="Arial" w:cs="Arial"/>
                <w:sz w:val="24"/>
                <w:szCs w:val="24"/>
              </w:rPr>
              <w:t xml:space="preserve"> on</w:t>
            </w:r>
            <w:r w:rsidR="00D53EB9">
              <w:rPr>
                <w:rFonts w:ascii="Arial" w:eastAsiaTheme="minorHAnsi" w:hAnsi="Arial" w:cs="Arial"/>
                <w:sz w:val="24"/>
                <w:szCs w:val="24"/>
              </w:rPr>
              <w:t xml:space="preserve"> Lelie S</w:t>
            </w:r>
            <w:r w:rsidR="00D77AFA" w:rsidRPr="00B462B8">
              <w:rPr>
                <w:rFonts w:ascii="Arial" w:eastAsiaTheme="minorHAnsi" w:hAnsi="Arial" w:cs="Arial"/>
                <w:sz w:val="24"/>
                <w:szCs w:val="24"/>
              </w:rPr>
              <w:t>treet, just off</w:t>
            </w:r>
            <w:r w:rsidRPr="00B462B8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B462B8">
              <w:rPr>
                <w:rFonts w:ascii="Arial" w:eastAsiaTheme="minorHAnsi" w:hAnsi="Arial" w:cs="Arial"/>
                <w:sz w:val="24"/>
                <w:szCs w:val="24"/>
              </w:rPr>
              <w:t>Helshoogte</w:t>
            </w:r>
            <w:proofErr w:type="spellEnd"/>
            <w:r w:rsidRPr="00B462B8">
              <w:rPr>
                <w:rFonts w:ascii="Arial" w:eastAsiaTheme="minorHAnsi" w:hAnsi="Arial" w:cs="Arial"/>
                <w:sz w:val="24"/>
                <w:szCs w:val="24"/>
              </w:rPr>
              <w:t xml:space="preserve"> road, Stellenbosch</w:t>
            </w:r>
          </w:p>
        </w:tc>
        <w:tc>
          <w:tcPr>
            <w:tcW w:w="2268" w:type="dxa"/>
            <w:vAlign w:val="center"/>
          </w:tcPr>
          <w:p w14:paraId="274EE653" w14:textId="77777777" w:rsidR="00B74761" w:rsidRPr="00B462B8" w:rsidRDefault="00B74761" w:rsidP="00784C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8E6CA6F" w14:textId="77777777" w:rsidR="00B74761" w:rsidRPr="00B462B8" w:rsidRDefault="00B74761" w:rsidP="00784C3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68F0B45A" w14:textId="77777777" w:rsidR="00B74761" w:rsidRPr="00B462B8" w:rsidRDefault="00B74761" w:rsidP="00784C3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4D32EDC" w14:textId="77777777" w:rsidR="00FA02B1" w:rsidRDefault="00FA02B1" w:rsidP="0050191E">
      <w:pPr>
        <w:pStyle w:val="ListParagraph"/>
        <w:ind w:left="142"/>
        <w:rPr>
          <w:rFonts w:ascii="Arial" w:hAnsi="Arial" w:cs="Arial"/>
          <w:b/>
          <w:sz w:val="24"/>
          <w:szCs w:val="24"/>
        </w:rPr>
      </w:pPr>
    </w:p>
    <w:p w14:paraId="74B99159" w14:textId="77777777" w:rsidR="00FA02B1" w:rsidRDefault="00FA02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E0A04F6" w14:textId="77777777" w:rsidR="0050191E" w:rsidRPr="00B462B8" w:rsidRDefault="0050191E" w:rsidP="0050191E">
      <w:pPr>
        <w:pStyle w:val="ListParagraph"/>
        <w:ind w:left="142"/>
        <w:rPr>
          <w:rFonts w:ascii="Arial" w:hAnsi="Arial" w:cs="Arial"/>
          <w:b/>
          <w:sz w:val="24"/>
          <w:szCs w:val="24"/>
        </w:rPr>
      </w:pPr>
    </w:p>
    <w:p w14:paraId="316D0E23" w14:textId="77777777" w:rsidR="0050191E" w:rsidRPr="00B462B8" w:rsidRDefault="0050191E" w:rsidP="00D77AF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  <w:sz w:val="24"/>
          <w:szCs w:val="24"/>
        </w:rPr>
      </w:pPr>
      <w:r w:rsidRPr="00B462B8">
        <w:rPr>
          <w:rFonts w:ascii="Arial" w:hAnsi="Arial" w:cs="Arial"/>
          <w:b/>
          <w:sz w:val="24"/>
          <w:szCs w:val="24"/>
        </w:rPr>
        <w:t xml:space="preserve">PRICING SCHEDULE FOR DELIVERY AND INSTALLATION OF </w:t>
      </w:r>
      <w:r w:rsidR="00D77AFA" w:rsidRPr="00B462B8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Lithuanian Peat </w:t>
      </w:r>
    </w:p>
    <w:p w14:paraId="3FC4141B" w14:textId="77777777" w:rsidR="0050191E" w:rsidRPr="00B462B8" w:rsidRDefault="0050191E" w:rsidP="0050191E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1130"/>
        <w:gridCol w:w="1627"/>
        <w:gridCol w:w="1603"/>
      </w:tblGrid>
      <w:tr w:rsidR="0050191E" w:rsidRPr="00B462B8" w14:paraId="55AD147E" w14:textId="77777777" w:rsidTr="00606C38">
        <w:trPr>
          <w:trHeight w:val="365"/>
          <w:jc w:val="center"/>
        </w:trPr>
        <w:tc>
          <w:tcPr>
            <w:tcW w:w="6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1CE8" w14:textId="77777777" w:rsidR="0050191E" w:rsidRPr="00B462B8" w:rsidRDefault="0050191E" w:rsidP="00CD53CA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B462B8">
              <w:rPr>
                <w:rFonts w:ascii="Arial" w:eastAsia="SimSun" w:hAnsi="Arial" w:cs="Arial"/>
                <w:b/>
                <w:sz w:val="24"/>
                <w:szCs w:val="24"/>
              </w:rPr>
              <w:t>Item description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ECF7" w14:textId="77777777" w:rsidR="0050191E" w:rsidRPr="00B462B8" w:rsidRDefault="0050191E" w:rsidP="00CD53CA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B462B8">
              <w:rPr>
                <w:rFonts w:ascii="Arial" w:eastAsia="SimSun" w:hAnsi="Arial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7CCC" w14:textId="77777777" w:rsidR="0050191E" w:rsidRPr="00B462B8" w:rsidRDefault="0050191E" w:rsidP="00CD53CA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B462B8">
              <w:rPr>
                <w:rFonts w:ascii="Arial" w:eastAsia="SimSun" w:hAnsi="Arial" w:cs="Arial"/>
                <w:b/>
                <w:sz w:val="24"/>
                <w:szCs w:val="24"/>
              </w:rPr>
              <w:t>Unit price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30795F" w14:textId="77777777" w:rsidR="0050191E" w:rsidRPr="00B462B8" w:rsidRDefault="0050191E" w:rsidP="00CD53CA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B462B8">
              <w:rPr>
                <w:rFonts w:ascii="Arial" w:eastAsia="SimSun" w:hAnsi="Arial" w:cs="Arial"/>
                <w:b/>
                <w:sz w:val="24"/>
                <w:szCs w:val="24"/>
              </w:rPr>
              <w:t>Total Price</w:t>
            </w:r>
          </w:p>
        </w:tc>
      </w:tr>
    </w:tbl>
    <w:tbl>
      <w:tblPr>
        <w:tblStyle w:val="TableGrid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4"/>
        <w:gridCol w:w="1134"/>
        <w:gridCol w:w="1701"/>
        <w:gridCol w:w="1574"/>
      </w:tblGrid>
      <w:tr w:rsidR="00606C38" w:rsidRPr="00B462B8" w14:paraId="4313DBCD" w14:textId="77777777" w:rsidTr="001910FC">
        <w:trPr>
          <w:trHeight w:val="559"/>
          <w:jc w:val="center"/>
        </w:trPr>
        <w:tc>
          <w:tcPr>
            <w:tcW w:w="6364" w:type="dxa"/>
          </w:tcPr>
          <w:p w14:paraId="6BF7FD96" w14:textId="77777777" w:rsidR="00606C38" w:rsidRPr="00B462B8" w:rsidRDefault="00B74BFA" w:rsidP="00C764E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B462B8">
              <w:rPr>
                <w:rFonts w:ascii="Arial" w:hAnsi="Arial" w:cs="Arial"/>
                <w:b/>
                <w:sz w:val="24"/>
                <w:szCs w:val="24"/>
              </w:rPr>
              <w:t>Lithuanian</w:t>
            </w:r>
            <w:r w:rsidR="00D77AFA" w:rsidRPr="00B462B8">
              <w:rPr>
                <w:rFonts w:ascii="Arial" w:hAnsi="Arial" w:cs="Arial"/>
                <w:b/>
                <w:sz w:val="24"/>
                <w:szCs w:val="24"/>
              </w:rPr>
              <w:t xml:space="preserve"> peat Moss (compact bales)</w:t>
            </w:r>
            <w:r w:rsidR="00B462B8" w:rsidRPr="00B462B8">
              <w:rPr>
                <w:rFonts w:ascii="Arial" w:hAnsi="Arial" w:cs="Arial"/>
                <w:b/>
                <w:sz w:val="24"/>
                <w:szCs w:val="24"/>
              </w:rPr>
              <w:t xml:space="preserve"> - low pH of 3.0 to 4.5</w:t>
            </w:r>
          </w:p>
        </w:tc>
        <w:tc>
          <w:tcPr>
            <w:tcW w:w="1134" w:type="dxa"/>
          </w:tcPr>
          <w:p w14:paraId="23C85F33" w14:textId="77777777" w:rsidR="00606C38" w:rsidRPr="00B462B8" w:rsidRDefault="00D53EB9" w:rsidP="00C764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  <w:r w:rsidR="001910FC" w:rsidRPr="00B462B8">
              <w:rPr>
                <w:rFonts w:ascii="Arial" w:hAnsi="Arial" w:cs="Arial"/>
                <w:sz w:val="24"/>
                <w:szCs w:val="24"/>
                <w:lang w:val="en-US"/>
              </w:rPr>
              <w:t xml:space="preserve"> bales</w:t>
            </w:r>
          </w:p>
        </w:tc>
        <w:tc>
          <w:tcPr>
            <w:tcW w:w="1701" w:type="dxa"/>
          </w:tcPr>
          <w:p w14:paraId="58F8FD2B" w14:textId="77777777" w:rsidR="00606C38" w:rsidRPr="00B462B8" w:rsidRDefault="00606C38" w:rsidP="00C764E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63154C10" w14:textId="77777777" w:rsidR="00606C38" w:rsidRPr="00B462B8" w:rsidRDefault="00606C38" w:rsidP="00C764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06C38" w:rsidRPr="00B462B8" w14:paraId="3DA1E250" w14:textId="77777777" w:rsidTr="001910FC">
        <w:trPr>
          <w:trHeight w:val="539"/>
          <w:jc w:val="center"/>
        </w:trPr>
        <w:tc>
          <w:tcPr>
            <w:tcW w:w="6364" w:type="dxa"/>
          </w:tcPr>
          <w:p w14:paraId="6BE42714" w14:textId="77777777" w:rsidR="00606C38" w:rsidRPr="00B462B8" w:rsidRDefault="00B462B8" w:rsidP="00C764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462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Delivery cost to Stellenbosch</w:t>
            </w:r>
          </w:p>
        </w:tc>
        <w:tc>
          <w:tcPr>
            <w:tcW w:w="1134" w:type="dxa"/>
          </w:tcPr>
          <w:p w14:paraId="2ABC21C7" w14:textId="77777777" w:rsidR="00606C38" w:rsidRPr="00B462B8" w:rsidRDefault="00606C38" w:rsidP="00C764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689E58" w14:textId="77777777" w:rsidR="00606C38" w:rsidRPr="00B462B8" w:rsidRDefault="00606C38" w:rsidP="00C764E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5E8F61A5" w14:textId="77777777" w:rsidR="00606C38" w:rsidRPr="00B462B8" w:rsidRDefault="00606C38" w:rsidP="00C764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  <w:gridCol w:w="1559"/>
      </w:tblGrid>
      <w:tr w:rsidR="0050191E" w:rsidRPr="00D64763" w14:paraId="6E0BDEF4" w14:textId="77777777" w:rsidTr="00606C38">
        <w:trPr>
          <w:trHeight w:val="483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73FC12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9EC52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03256FCB" w14:textId="77777777" w:rsidTr="00606C38">
        <w:trPr>
          <w:trHeight w:val="42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51653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64658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3E39DBF3" w14:textId="77777777" w:rsidTr="00606C38">
        <w:trPr>
          <w:trHeight w:val="51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7FB5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62F1A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</w:tbl>
    <w:p w14:paraId="4CB7DB8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446CE916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2136C92F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DD0E1E5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6176F58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2BB5B54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74F91779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3066842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7DA63A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02DAF93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43B54CFB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1D5703F7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</w:t>
      </w:r>
      <w:r w:rsidR="00682608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Person – </w:t>
      </w:r>
      <w:r w:rsidR="00682608">
        <w:rPr>
          <w:rFonts w:ascii="Arial" w:hAnsi="Arial" w:cs="Arial"/>
          <w:b/>
          <w:lang w:eastAsia="en-ZA"/>
        </w:rPr>
        <w:t>Louisa Blomerus</w:t>
      </w:r>
      <w:r w:rsidR="00682608">
        <w:rPr>
          <w:rFonts w:ascii="Arial" w:hAnsi="Arial" w:cs="Arial"/>
          <w:b/>
          <w:lang w:eastAsia="en-ZA"/>
        </w:rPr>
        <w:tab/>
      </w:r>
      <w:r w:rsidR="00D12BE1">
        <w:rPr>
          <w:rFonts w:ascii="Arial" w:hAnsi="Arial" w:cs="Arial"/>
          <w:b/>
          <w:lang w:eastAsia="en-ZA"/>
        </w:rPr>
        <w:t>Email address</w:t>
      </w:r>
      <w:r w:rsidR="00682608">
        <w:rPr>
          <w:rFonts w:ascii="Arial" w:hAnsi="Arial" w:cs="Arial"/>
          <w:b/>
          <w:lang w:eastAsia="en-ZA"/>
        </w:rPr>
        <w:t>: blomerusl@arc.agric.za</w:t>
      </w:r>
      <w:r w:rsidRPr="00D64763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2E3FD8D9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4EC451F6" w14:textId="77777777" w:rsidTr="00BF707C">
        <w:tc>
          <w:tcPr>
            <w:tcW w:w="10252" w:type="dxa"/>
          </w:tcPr>
          <w:p w14:paraId="626EC68F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4F9BE4C9" w14:textId="77777777" w:rsidTr="00BF707C">
        <w:tc>
          <w:tcPr>
            <w:tcW w:w="10252" w:type="dxa"/>
          </w:tcPr>
          <w:p w14:paraId="5C89276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4BA715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791CA30B" w14:textId="77777777" w:rsidTr="00BF707C">
        <w:tc>
          <w:tcPr>
            <w:tcW w:w="10252" w:type="dxa"/>
          </w:tcPr>
          <w:p w14:paraId="2AA4D15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0005DD6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6FDEDB0F" w14:textId="77777777" w:rsidTr="00BF707C">
        <w:tc>
          <w:tcPr>
            <w:tcW w:w="10252" w:type="dxa"/>
          </w:tcPr>
          <w:p w14:paraId="5AA7E810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67E8C72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386D325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65F26A7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250FF312" w14:textId="77777777" w:rsidTr="00BF707C">
        <w:trPr>
          <w:trHeight w:val="414"/>
        </w:trPr>
        <w:tc>
          <w:tcPr>
            <w:tcW w:w="10207" w:type="dxa"/>
            <w:gridSpan w:val="3"/>
          </w:tcPr>
          <w:p w14:paraId="3B5ACA4E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004A8042" w14:textId="77777777" w:rsidTr="00BF707C">
        <w:tc>
          <w:tcPr>
            <w:tcW w:w="3898" w:type="dxa"/>
            <w:tcBorders>
              <w:bottom w:val="nil"/>
            </w:tcBorders>
          </w:tcPr>
          <w:p w14:paraId="6FECC01E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68934325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7483D335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46EA0433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45271BF3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0868070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19E37AC8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207522B1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B0058D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DD1B0B6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20173DC7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48C09B6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A9AFF8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6D08B2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977D4CD" w14:textId="77777777" w:rsidR="00BD4E53" w:rsidRPr="00BD4E53" w:rsidRDefault="00B74761" w:rsidP="00522748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D4E53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D4E53">
        <w:rPr>
          <w:rFonts w:ascii="Arial" w:eastAsia="Times New Roman" w:hAnsi="Arial" w:cs="Arial"/>
          <w:b/>
          <w:lang w:eastAsia="x-none"/>
        </w:rPr>
        <w:t xml:space="preserve"> STAGE ONE FOR SUPPLY AND</w:t>
      </w:r>
      <w:r w:rsidR="00BD4E53" w:rsidRPr="00BD4E53">
        <w:rPr>
          <w:rFonts w:ascii="Arial" w:eastAsia="Times New Roman" w:hAnsi="Arial" w:cs="Arial"/>
          <w:b/>
          <w:lang w:eastAsia="x-none"/>
        </w:rPr>
        <w:t xml:space="preserve"> DELIVERY </w:t>
      </w:r>
      <w:r w:rsidR="00BD4E53" w:rsidRPr="00BD4E53">
        <w:rPr>
          <w:rFonts w:ascii="Arial" w:hAnsi="Arial" w:cs="Arial"/>
          <w:b/>
          <w:sz w:val="24"/>
          <w:szCs w:val="24"/>
        </w:rPr>
        <w:t>Lithuanian peat Moss</w:t>
      </w:r>
    </w:p>
    <w:p w14:paraId="752B90B0" w14:textId="77777777" w:rsidR="00B74761" w:rsidRPr="00BD4E53" w:rsidRDefault="00B74761" w:rsidP="00BD4E53">
      <w:pPr>
        <w:spacing w:after="0" w:line="240" w:lineRule="auto"/>
        <w:ind w:left="-851" w:firstLine="284"/>
        <w:jc w:val="both"/>
        <w:rPr>
          <w:rFonts w:ascii="Arial" w:eastAsia="Times New Roman" w:hAnsi="Arial" w:cs="Arial"/>
          <w:b/>
          <w:lang w:val="en-GB" w:eastAsia="x-none"/>
        </w:rPr>
      </w:pPr>
      <w:r w:rsidRPr="00BD4E53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5A0D0BD3" w14:textId="77777777" w:rsidTr="00BF707C">
        <w:trPr>
          <w:trHeight w:val="127"/>
          <w:tblHeader/>
        </w:trPr>
        <w:tc>
          <w:tcPr>
            <w:tcW w:w="6647" w:type="dxa"/>
          </w:tcPr>
          <w:p w14:paraId="235AB670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6A159BF6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2EF53A0E" w14:textId="77777777" w:rsidTr="00BF707C">
        <w:trPr>
          <w:trHeight w:val="127"/>
          <w:tblHeader/>
        </w:trPr>
        <w:tc>
          <w:tcPr>
            <w:tcW w:w="6647" w:type="dxa"/>
          </w:tcPr>
          <w:p w14:paraId="418B873A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0CF934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565241D7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2CB4CBA5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37623909" w14:textId="77777777" w:rsidTr="00BF707C">
        <w:trPr>
          <w:trHeight w:val="923"/>
        </w:trPr>
        <w:tc>
          <w:tcPr>
            <w:tcW w:w="6647" w:type="dxa"/>
          </w:tcPr>
          <w:p w14:paraId="10C0FF02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703B3F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441CB69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1C95BC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13655AD8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E32EACE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1266C731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0BF45AED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3850EB73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BE70B76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325ACF8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0D9788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1F22C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2B2AEC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885A56B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19AF968B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002F22E6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2B5A8136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4A1BBC2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50EDE1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466C019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2DA7122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7A27D01C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6467C4FF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7BFD4A2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F13442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12AD28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0417E3E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51331020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2EFE6F3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1FE92A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4E4C4D6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AE955DF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9501F7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E793AB9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7BCE8473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CBC274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93C10E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0626C8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4903103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69BB" w14:textId="77777777" w:rsidR="00B43003" w:rsidRDefault="00B43003" w:rsidP="00784C3C">
      <w:pPr>
        <w:spacing w:after="0" w:line="240" w:lineRule="auto"/>
      </w:pPr>
      <w:r>
        <w:separator/>
      </w:r>
    </w:p>
  </w:endnote>
  <w:endnote w:type="continuationSeparator" w:id="0">
    <w:p w14:paraId="5B59C025" w14:textId="77777777" w:rsidR="00B43003" w:rsidRDefault="00B43003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DD0C" w14:textId="77777777" w:rsidR="00B43003" w:rsidRDefault="00B43003" w:rsidP="00784C3C">
      <w:pPr>
        <w:spacing w:after="0" w:line="240" w:lineRule="auto"/>
      </w:pPr>
      <w:r>
        <w:separator/>
      </w:r>
    </w:p>
  </w:footnote>
  <w:footnote w:type="continuationSeparator" w:id="0">
    <w:p w14:paraId="6B30AB99" w14:textId="77777777" w:rsidR="00B43003" w:rsidRDefault="00B43003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D8FC43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E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528096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A60"/>
    <w:multiLevelType w:val="hybridMultilevel"/>
    <w:tmpl w:val="D7FA2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D7C2C"/>
    <w:multiLevelType w:val="hybridMultilevel"/>
    <w:tmpl w:val="F34C3874"/>
    <w:lvl w:ilvl="0" w:tplc="0AB64CC8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2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7"/>
  </w:num>
  <w:num w:numId="5">
    <w:abstractNumId w:val="19"/>
  </w:num>
  <w:num w:numId="6">
    <w:abstractNumId w:val="21"/>
  </w:num>
  <w:num w:numId="7">
    <w:abstractNumId w:val="11"/>
  </w:num>
  <w:num w:numId="8">
    <w:abstractNumId w:val="23"/>
  </w:num>
  <w:num w:numId="9">
    <w:abstractNumId w:val="12"/>
  </w:num>
  <w:num w:numId="10">
    <w:abstractNumId w:val="1"/>
  </w:num>
  <w:num w:numId="11">
    <w:abstractNumId w:val="24"/>
  </w:num>
  <w:num w:numId="12">
    <w:abstractNumId w:val="15"/>
  </w:num>
  <w:num w:numId="13">
    <w:abstractNumId w:val="10"/>
  </w:num>
  <w:num w:numId="14">
    <w:abstractNumId w:val="22"/>
  </w:num>
  <w:num w:numId="15">
    <w:abstractNumId w:val="8"/>
  </w:num>
  <w:num w:numId="16">
    <w:abstractNumId w:val="7"/>
  </w:num>
  <w:num w:numId="17">
    <w:abstractNumId w:val="18"/>
  </w:num>
  <w:num w:numId="18">
    <w:abstractNumId w:val="6"/>
  </w:num>
  <w:num w:numId="19">
    <w:abstractNumId w:val="14"/>
  </w:num>
  <w:num w:numId="20">
    <w:abstractNumId w:val="4"/>
  </w:num>
  <w:num w:numId="21">
    <w:abstractNumId w:val="13"/>
  </w:num>
  <w:num w:numId="22">
    <w:abstractNumId w:val="9"/>
  </w:num>
  <w:num w:numId="23">
    <w:abstractNumId w:val="2"/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10FC"/>
    <w:rsid w:val="001948DB"/>
    <w:rsid w:val="0019718A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21FB"/>
    <w:rsid w:val="00356155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D177B"/>
    <w:rsid w:val="004E4197"/>
    <w:rsid w:val="004E7450"/>
    <w:rsid w:val="0050191E"/>
    <w:rsid w:val="005151DA"/>
    <w:rsid w:val="00532BB4"/>
    <w:rsid w:val="00553BEE"/>
    <w:rsid w:val="005562A9"/>
    <w:rsid w:val="005662C8"/>
    <w:rsid w:val="005811EE"/>
    <w:rsid w:val="00585BB2"/>
    <w:rsid w:val="00587F07"/>
    <w:rsid w:val="005906AB"/>
    <w:rsid w:val="005A19E2"/>
    <w:rsid w:val="005A295B"/>
    <w:rsid w:val="005B08AE"/>
    <w:rsid w:val="005B2A95"/>
    <w:rsid w:val="005B68E9"/>
    <w:rsid w:val="005C0B20"/>
    <w:rsid w:val="005E3A1F"/>
    <w:rsid w:val="005E749A"/>
    <w:rsid w:val="005F1FB5"/>
    <w:rsid w:val="00604DA9"/>
    <w:rsid w:val="0060669C"/>
    <w:rsid w:val="00606C38"/>
    <w:rsid w:val="00611C56"/>
    <w:rsid w:val="00630802"/>
    <w:rsid w:val="00635D57"/>
    <w:rsid w:val="00660BB0"/>
    <w:rsid w:val="00675644"/>
    <w:rsid w:val="00682608"/>
    <w:rsid w:val="00684809"/>
    <w:rsid w:val="006B6F46"/>
    <w:rsid w:val="006D5572"/>
    <w:rsid w:val="006F0FE0"/>
    <w:rsid w:val="00704C03"/>
    <w:rsid w:val="00725FE0"/>
    <w:rsid w:val="00730348"/>
    <w:rsid w:val="00763D6B"/>
    <w:rsid w:val="00766F19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43003"/>
    <w:rsid w:val="00B462B8"/>
    <w:rsid w:val="00B52FC7"/>
    <w:rsid w:val="00B6052B"/>
    <w:rsid w:val="00B74761"/>
    <w:rsid w:val="00B74BFA"/>
    <w:rsid w:val="00B76D32"/>
    <w:rsid w:val="00B979BD"/>
    <w:rsid w:val="00BC5235"/>
    <w:rsid w:val="00BD4E53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409A8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6DF3"/>
    <w:rsid w:val="00D07089"/>
    <w:rsid w:val="00D12BE1"/>
    <w:rsid w:val="00D150CD"/>
    <w:rsid w:val="00D2077F"/>
    <w:rsid w:val="00D313B4"/>
    <w:rsid w:val="00D519BC"/>
    <w:rsid w:val="00D53EB9"/>
    <w:rsid w:val="00D57E3E"/>
    <w:rsid w:val="00D60D6B"/>
    <w:rsid w:val="00D64763"/>
    <w:rsid w:val="00D77AFA"/>
    <w:rsid w:val="00D818F3"/>
    <w:rsid w:val="00DA2D83"/>
    <w:rsid w:val="00DB75A2"/>
    <w:rsid w:val="00DC6EB2"/>
    <w:rsid w:val="00DD4864"/>
    <w:rsid w:val="00E32CD6"/>
    <w:rsid w:val="00E36A85"/>
    <w:rsid w:val="00E45299"/>
    <w:rsid w:val="00E672CD"/>
    <w:rsid w:val="00E859A6"/>
    <w:rsid w:val="00EB7108"/>
    <w:rsid w:val="00ED59FA"/>
    <w:rsid w:val="00EE7870"/>
    <w:rsid w:val="00F02583"/>
    <w:rsid w:val="00F254F8"/>
    <w:rsid w:val="00F34C98"/>
    <w:rsid w:val="00F672D9"/>
    <w:rsid w:val="00FA02B1"/>
    <w:rsid w:val="00FB37B3"/>
    <w:rsid w:val="00FE0E11"/>
    <w:rsid w:val="00FE3D86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0DF3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2019-10-31T09:25:00Z</cp:lastPrinted>
  <dcterms:created xsi:type="dcterms:W3CDTF">2022-05-27T08:42:00Z</dcterms:created>
  <dcterms:modified xsi:type="dcterms:W3CDTF">2022-05-27T08:42:00Z</dcterms:modified>
</cp:coreProperties>
</file>