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D1BD3" w14:textId="4D7CFD93" w:rsidR="007C08A0" w:rsidRPr="007C08A0" w:rsidRDefault="007C08A0">
      <w:pPr>
        <w:rPr>
          <w:b/>
          <w:bCs/>
        </w:rPr>
      </w:pPr>
      <w:r w:rsidRPr="007C08A0">
        <w:rPr>
          <w:b/>
          <w:bCs/>
        </w:rPr>
        <w:t>KKDM 24/22</w:t>
      </w:r>
    </w:p>
    <w:p w14:paraId="051332CF" w14:textId="77777777" w:rsidR="007C08A0" w:rsidRDefault="007C08A0"/>
    <w:p w14:paraId="1A5B9C81" w14:textId="38B14E3C" w:rsidR="007C08A0" w:rsidRDefault="007C08A0">
      <w:pPr>
        <w:rPr>
          <w:b/>
          <w:bCs/>
        </w:rPr>
      </w:pPr>
      <w:r w:rsidRPr="007C08A0">
        <w:rPr>
          <w:b/>
          <w:bCs/>
        </w:rPr>
        <w:t>Appointment of Service Provider for updating of general recognised accounting practice compliant asset register over a period of three (3) years</w:t>
      </w:r>
    </w:p>
    <w:p w14:paraId="0563FA94" w14:textId="77777777" w:rsidR="007C08A0" w:rsidRDefault="007C08A0">
      <w:pPr>
        <w:rPr>
          <w:b/>
          <w:bCs/>
        </w:rPr>
      </w:pPr>
    </w:p>
    <w:p w14:paraId="351C647D" w14:textId="1B8FDAEB" w:rsidR="007C08A0" w:rsidRDefault="007C08A0">
      <w:pPr>
        <w:rPr>
          <w:b/>
          <w:bCs/>
        </w:rPr>
      </w:pPr>
      <w:r>
        <w:rPr>
          <w:b/>
          <w:bCs/>
        </w:rPr>
        <w:t xml:space="preserve">CONTACT PERSON: </w:t>
      </w:r>
    </w:p>
    <w:p w14:paraId="18D6243F" w14:textId="5BAEC063" w:rsidR="007C08A0" w:rsidRDefault="007C08A0">
      <w:pPr>
        <w:rPr>
          <w:b/>
          <w:bCs/>
        </w:rPr>
      </w:pPr>
      <w:r>
        <w:rPr>
          <w:b/>
          <w:bCs/>
        </w:rPr>
        <w:t xml:space="preserve">Mr T </w:t>
      </w:r>
      <w:proofErr w:type="spellStart"/>
      <w:r>
        <w:rPr>
          <w:b/>
          <w:bCs/>
        </w:rPr>
        <w:t>Ngqobe</w:t>
      </w:r>
      <w:proofErr w:type="spellEnd"/>
      <w:r>
        <w:rPr>
          <w:b/>
          <w:bCs/>
        </w:rPr>
        <w:t xml:space="preserve"> (Technical Enquiries) (018 – 473 8000 / 018 473 8042)</w:t>
      </w:r>
    </w:p>
    <w:p w14:paraId="50BB9CE9" w14:textId="73B16802" w:rsidR="007C08A0" w:rsidRPr="007C08A0" w:rsidRDefault="007C08A0">
      <w:pPr>
        <w:rPr>
          <w:b/>
          <w:bCs/>
        </w:rPr>
      </w:pPr>
      <w:r>
        <w:rPr>
          <w:b/>
          <w:bCs/>
        </w:rPr>
        <w:t>Mrs L Veldschoen (SCM Enquiries)018 473 8068</w:t>
      </w:r>
    </w:p>
    <w:sectPr w:rsidR="007C08A0" w:rsidRPr="007C08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A0"/>
    <w:rsid w:val="007C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2846B2"/>
  <w15:chartTrackingRefBased/>
  <w15:docId w15:val="{55C19642-B64B-43C7-98FE-ACE85813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Lillan Veldschoen</dc:creator>
  <cp:keywords/>
  <dc:description/>
  <cp:lastModifiedBy>Lillan Veldschoen</cp:lastModifiedBy>
  <cp:revision>1</cp:revision>
  <dcterms:created xsi:type="dcterms:W3CDTF">2023-05-25T12:49:00Z</dcterms:created>
  <dcterms:modified xsi:type="dcterms:W3CDTF">2023-05-25T12:51:00Z</dcterms:modified>
</cp:coreProperties>
</file>