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04"/>
        <w:gridCol w:w="1107"/>
        <w:gridCol w:w="564"/>
        <w:gridCol w:w="8010"/>
        <w:gridCol w:w="2065"/>
      </w:tblGrid>
      <w:tr w:rsidR="00B66EC9" w14:paraId="5310B115" w14:textId="0694C6CD" w:rsidTr="0076251A">
        <w:tc>
          <w:tcPr>
            <w:tcW w:w="1204" w:type="dxa"/>
            <w:shd w:val="clear" w:color="auto" w:fill="F4B083" w:themeFill="accent2" w:themeFillTint="99"/>
          </w:tcPr>
          <w:p w14:paraId="57176475" w14:textId="087C401D" w:rsidR="007E1F6F" w:rsidRPr="007E1F6F" w:rsidRDefault="007E1F6F">
            <w:pPr>
              <w:rPr>
                <w:b/>
                <w:bCs/>
                <w:color w:val="C00000"/>
              </w:rPr>
            </w:pPr>
            <w:r w:rsidRPr="007E1F6F">
              <w:rPr>
                <w:b/>
                <w:bCs/>
                <w:color w:val="C00000"/>
              </w:rPr>
              <w:t>TOOL NAME</w:t>
            </w:r>
          </w:p>
        </w:tc>
        <w:tc>
          <w:tcPr>
            <w:tcW w:w="1671" w:type="dxa"/>
            <w:gridSpan w:val="2"/>
            <w:shd w:val="clear" w:color="auto" w:fill="F4B083" w:themeFill="accent2" w:themeFillTint="99"/>
          </w:tcPr>
          <w:p w14:paraId="3775C4A8" w14:textId="37362B7C" w:rsidR="007E1F6F" w:rsidRPr="007E1F6F" w:rsidRDefault="007E1F6F">
            <w:pPr>
              <w:rPr>
                <w:b/>
                <w:bCs/>
                <w:color w:val="C00000"/>
              </w:rPr>
            </w:pPr>
            <w:r w:rsidRPr="007E1F6F">
              <w:rPr>
                <w:b/>
                <w:bCs/>
                <w:color w:val="C00000"/>
              </w:rPr>
              <w:t>SPECIFICATION</w:t>
            </w:r>
          </w:p>
        </w:tc>
        <w:tc>
          <w:tcPr>
            <w:tcW w:w="8010" w:type="dxa"/>
            <w:shd w:val="clear" w:color="auto" w:fill="F4B083" w:themeFill="accent2" w:themeFillTint="99"/>
          </w:tcPr>
          <w:p w14:paraId="3C0626F1" w14:textId="1D462FE8" w:rsidR="007E1F6F" w:rsidRPr="007E1F6F" w:rsidRDefault="007E1F6F">
            <w:pPr>
              <w:rPr>
                <w:b/>
                <w:bCs/>
                <w:color w:val="C00000"/>
              </w:rPr>
            </w:pPr>
            <w:r w:rsidRPr="007E1F6F">
              <w:rPr>
                <w:b/>
                <w:bCs/>
                <w:color w:val="C00000"/>
              </w:rPr>
              <w:t xml:space="preserve">PICTURE </w:t>
            </w:r>
          </w:p>
        </w:tc>
        <w:tc>
          <w:tcPr>
            <w:tcW w:w="2065" w:type="dxa"/>
            <w:shd w:val="clear" w:color="auto" w:fill="F4B083" w:themeFill="accent2" w:themeFillTint="99"/>
          </w:tcPr>
          <w:p w14:paraId="149B4A84" w14:textId="26938E88" w:rsidR="007E1F6F" w:rsidRPr="007E1F6F" w:rsidRDefault="004C55D9">
            <w:pPr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Comment </w:t>
            </w:r>
          </w:p>
        </w:tc>
      </w:tr>
      <w:tr w:rsidR="00B66EC9" w14:paraId="6AACB46A" w14:textId="24866B98" w:rsidTr="0076251A">
        <w:tc>
          <w:tcPr>
            <w:tcW w:w="1204" w:type="dxa"/>
          </w:tcPr>
          <w:p w14:paraId="4266620C" w14:textId="132779AD" w:rsidR="007E1F6F" w:rsidRPr="0038710E" w:rsidRDefault="00635B6C">
            <w:pPr>
              <w:rPr>
                <w:b/>
                <w:bCs/>
                <w:sz w:val="24"/>
                <w:szCs w:val="24"/>
              </w:rPr>
            </w:pPr>
            <w:r w:rsidRPr="0038710E">
              <w:rPr>
                <w:b/>
                <w:bCs/>
                <w:sz w:val="24"/>
                <w:szCs w:val="24"/>
              </w:rPr>
              <w:t xml:space="preserve">Voltage </w:t>
            </w:r>
            <w:r w:rsidR="00C27817" w:rsidRPr="0038710E">
              <w:rPr>
                <w:b/>
                <w:bCs/>
                <w:sz w:val="24"/>
                <w:szCs w:val="24"/>
              </w:rPr>
              <w:t xml:space="preserve">Transducer </w:t>
            </w:r>
          </w:p>
        </w:tc>
        <w:tc>
          <w:tcPr>
            <w:tcW w:w="1671" w:type="dxa"/>
            <w:gridSpan w:val="2"/>
          </w:tcPr>
          <w:p w14:paraId="6A7CCB7E" w14:textId="4C1EEEDA" w:rsidR="007E1F6F" w:rsidRDefault="00F94E31" w:rsidP="00F94E31">
            <w:pPr>
              <w:shd w:val="clear" w:color="auto" w:fill="F4F4F4"/>
              <w:textAlignment w:val="baseline"/>
              <w:rPr>
                <w:rFonts w:ascii="Arial" w:eastAsia="Times New Roman" w:hAnsi="Arial" w:cs="Arial"/>
                <w:color w:val="585959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585959"/>
                <w:sz w:val="16"/>
                <w:szCs w:val="16"/>
              </w:rPr>
              <w:t>LTC 1000</w:t>
            </w:r>
            <w:r w:rsidR="00D276FD">
              <w:rPr>
                <w:rFonts w:ascii="Arial" w:eastAsia="Times New Roman" w:hAnsi="Arial" w:cs="Arial"/>
                <w:color w:val="585959"/>
                <w:sz w:val="16"/>
                <w:szCs w:val="16"/>
              </w:rPr>
              <w:t>-S/SP1</w:t>
            </w:r>
          </w:p>
          <w:p w14:paraId="67D2FFC2" w14:textId="31D734E1" w:rsidR="00D276FD" w:rsidRDefault="00D276FD" w:rsidP="00F94E31">
            <w:pPr>
              <w:shd w:val="clear" w:color="auto" w:fill="F4F4F4"/>
              <w:textAlignment w:val="baseline"/>
              <w:rPr>
                <w:rFonts w:ascii="Arial" w:eastAsia="Times New Roman" w:hAnsi="Arial" w:cs="Arial"/>
                <w:color w:val="585959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585959"/>
                <w:sz w:val="16"/>
                <w:szCs w:val="16"/>
              </w:rPr>
              <w:t>Ratio: 1/4000</w:t>
            </w:r>
          </w:p>
          <w:p w14:paraId="074DFDB5" w14:textId="4114C405" w:rsidR="00CE317F" w:rsidRDefault="00CE317F" w:rsidP="00F94E31">
            <w:pPr>
              <w:shd w:val="clear" w:color="auto" w:fill="F4F4F4"/>
              <w:textAlignment w:val="baseline"/>
              <w:rPr>
                <w:rFonts w:ascii="Arial" w:eastAsia="Times New Roman" w:hAnsi="Arial" w:cs="Arial"/>
                <w:color w:val="585959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585959"/>
                <w:sz w:val="16"/>
                <w:szCs w:val="16"/>
              </w:rPr>
              <w:t>Power Supply: +/- 15 to 24V</w:t>
            </w:r>
          </w:p>
          <w:p w14:paraId="4312ED55" w14:textId="0289D8E1" w:rsidR="00622D73" w:rsidRDefault="00622D73" w:rsidP="00F94E31">
            <w:pPr>
              <w:shd w:val="clear" w:color="auto" w:fill="F4F4F4"/>
              <w:textAlignment w:val="baseline"/>
              <w:rPr>
                <w:rFonts w:ascii="Arial" w:eastAsia="Times New Roman" w:hAnsi="Arial" w:cs="Arial"/>
                <w:color w:val="585959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585959"/>
                <w:sz w:val="16"/>
                <w:szCs w:val="16"/>
              </w:rPr>
              <w:t>DTR 0000042433</w:t>
            </w:r>
          </w:p>
          <w:p w14:paraId="48CE8EEE" w14:textId="77777777" w:rsidR="00622D73" w:rsidRDefault="00622D73" w:rsidP="00F94E31">
            <w:pPr>
              <w:shd w:val="clear" w:color="auto" w:fill="F4F4F4"/>
              <w:textAlignment w:val="baseline"/>
              <w:rPr>
                <w:rFonts w:ascii="Arial" w:eastAsia="Times New Roman" w:hAnsi="Arial" w:cs="Arial"/>
                <w:color w:val="585959"/>
                <w:sz w:val="16"/>
                <w:szCs w:val="16"/>
              </w:rPr>
            </w:pPr>
          </w:p>
          <w:p w14:paraId="4CFFEEDD" w14:textId="0DEA4507" w:rsidR="00622D73" w:rsidRPr="008707C2" w:rsidRDefault="00622D73" w:rsidP="00F94E31">
            <w:pPr>
              <w:shd w:val="clear" w:color="auto" w:fill="F4F4F4"/>
              <w:textAlignment w:val="baseline"/>
              <w:rPr>
                <w:rFonts w:ascii="Arial" w:eastAsia="Times New Roman" w:hAnsi="Arial" w:cs="Arial"/>
                <w:color w:val="585959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585959"/>
                <w:sz w:val="16"/>
                <w:szCs w:val="16"/>
              </w:rPr>
              <w:t>Supply: TRANSNET</w:t>
            </w:r>
          </w:p>
          <w:p w14:paraId="6CCC4404" w14:textId="77777777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</w:tcPr>
          <w:p w14:paraId="735A4F9A" w14:textId="14F7746B" w:rsidR="007E1F6F" w:rsidRDefault="0023175D">
            <w:r>
              <w:rPr>
                <w:noProof/>
              </w:rPr>
              <w:drawing>
                <wp:inline distT="0" distB="0" distL="0" distR="0" wp14:anchorId="51AEA2D3" wp14:editId="4AD5AC5D">
                  <wp:extent cx="1648047" cy="2196770"/>
                  <wp:effectExtent l="0" t="0" r="0" b="0"/>
                  <wp:docPr id="1239363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4799" cy="22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53DA5E30" w14:textId="4FF32703" w:rsidR="007E1F6F" w:rsidRPr="0038710E" w:rsidRDefault="00B43AFF">
            <w:pPr>
              <w:rPr>
                <w:sz w:val="24"/>
                <w:szCs w:val="24"/>
              </w:rPr>
            </w:pPr>
            <w:r w:rsidRPr="0038710E">
              <w:rPr>
                <w:sz w:val="24"/>
                <w:szCs w:val="24"/>
              </w:rPr>
              <w:t xml:space="preserve">It is an 18E electronic </w:t>
            </w:r>
            <w:r w:rsidR="004717D9" w:rsidRPr="0038710E">
              <w:rPr>
                <w:sz w:val="24"/>
                <w:szCs w:val="24"/>
              </w:rPr>
              <w:t>component</w:t>
            </w:r>
            <w:r w:rsidRPr="0038710E">
              <w:rPr>
                <w:sz w:val="24"/>
                <w:szCs w:val="24"/>
              </w:rPr>
              <w:t xml:space="preserve">. </w:t>
            </w:r>
            <w:r w:rsidR="00635B6C" w:rsidRPr="0038710E">
              <w:rPr>
                <w:sz w:val="24"/>
                <w:szCs w:val="24"/>
              </w:rPr>
              <w:t xml:space="preserve">It </w:t>
            </w:r>
            <w:r w:rsidR="004717D9" w:rsidRPr="0038710E">
              <w:rPr>
                <w:sz w:val="24"/>
                <w:szCs w:val="24"/>
              </w:rPr>
              <w:t>monitors</w:t>
            </w:r>
            <w:r w:rsidR="00635B6C" w:rsidRPr="0038710E">
              <w:rPr>
                <w:sz w:val="24"/>
                <w:szCs w:val="24"/>
              </w:rPr>
              <w:t xml:space="preserve"> voltage on the locomotive </w:t>
            </w:r>
          </w:p>
        </w:tc>
      </w:tr>
      <w:tr w:rsidR="0076251A" w:rsidRPr="00AD6B68" w14:paraId="4D7D2CAD" w14:textId="7B5C4B93" w:rsidTr="0076251A">
        <w:trPr>
          <w:trHeight w:val="330"/>
        </w:trPr>
        <w:tc>
          <w:tcPr>
            <w:tcW w:w="1204" w:type="dxa"/>
            <w:vMerge w:val="restart"/>
          </w:tcPr>
          <w:p w14:paraId="7E922EE1" w14:textId="315618D4" w:rsidR="000811DB" w:rsidRPr="0038710E" w:rsidRDefault="00C278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t>Voltage Regulator (VR)</w:t>
            </w:r>
            <w:r w:rsidR="004173BB" w:rsidRPr="003871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for MA/ME</w:t>
            </w:r>
          </w:p>
        </w:tc>
        <w:tc>
          <w:tcPr>
            <w:tcW w:w="1107" w:type="dxa"/>
          </w:tcPr>
          <w:p w14:paraId="491D6EEA" w14:textId="589DFA76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4" w:type="dxa"/>
          </w:tcPr>
          <w:p w14:paraId="736D3ED5" w14:textId="6F1CDAC0" w:rsidR="009E0C29" w:rsidRPr="00AD6B68" w:rsidRDefault="009E0C29" w:rsidP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  <w:vMerge w:val="restart"/>
          </w:tcPr>
          <w:p w14:paraId="0934E68C" w14:textId="0F54B2D5" w:rsidR="009E0C29" w:rsidRPr="00AD6B68" w:rsidRDefault="0045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F5D4422" wp14:editId="0ACB5C98">
                  <wp:extent cx="3088796" cy="2317897"/>
                  <wp:effectExtent l="0" t="0" r="0" b="6350"/>
                  <wp:docPr id="960310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838" cy="232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Merge w:val="restart"/>
          </w:tcPr>
          <w:p w14:paraId="1ECC3513" w14:textId="59350DBC" w:rsidR="009E0C29" w:rsidRPr="00CE027F" w:rsidRDefault="00957CBE">
            <w:pPr>
              <w:rPr>
                <w:rFonts w:ascii="Arial" w:hAnsi="Arial" w:cs="Arial"/>
                <w:sz w:val="24"/>
                <w:szCs w:val="24"/>
              </w:rPr>
            </w:pPr>
            <w:r w:rsidRPr="00CE027F">
              <w:rPr>
                <w:rFonts w:ascii="Arial" w:hAnsi="Arial" w:cs="Arial"/>
                <w:sz w:val="24"/>
                <w:szCs w:val="24"/>
              </w:rPr>
              <w:t xml:space="preserve">It is an 18E locomotive electronic component. It regulates </w:t>
            </w:r>
            <w:r w:rsidR="00F05D8D" w:rsidRPr="00CE027F">
              <w:rPr>
                <w:rFonts w:ascii="Arial" w:hAnsi="Arial" w:cs="Arial"/>
                <w:sz w:val="24"/>
                <w:szCs w:val="24"/>
              </w:rPr>
              <w:t>low tension voltage on the 18E locomotive.</w:t>
            </w:r>
          </w:p>
        </w:tc>
      </w:tr>
      <w:tr w:rsidR="00B66EC9" w:rsidRPr="00AD6B68" w14:paraId="2D5DDD07" w14:textId="77777777" w:rsidTr="0076251A">
        <w:trPr>
          <w:trHeight w:val="500"/>
        </w:trPr>
        <w:tc>
          <w:tcPr>
            <w:tcW w:w="1204" w:type="dxa"/>
            <w:vMerge/>
          </w:tcPr>
          <w:p w14:paraId="675B36C0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31503F9D" w14:textId="04476E8E" w:rsidR="009E0C29" w:rsidRPr="00DE52D7" w:rsidRDefault="00DE52D7" w:rsidP="009E0C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52D7">
              <w:rPr>
                <w:rFonts w:ascii="Arial" w:hAnsi="Arial" w:cs="Arial"/>
                <w:b/>
                <w:bCs/>
                <w:sz w:val="16"/>
                <w:szCs w:val="16"/>
              </w:rPr>
              <w:t>Supplier</w:t>
            </w:r>
            <w:r w:rsidR="004173BB" w:rsidRPr="00DE52D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</w:t>
            </w:r>
            <w:r w:rsidRPr="00DE52D7">
              <w:rPr>
                <w:rFonts w:ascii="Arial" w:hAnsi="Arial" w:cs="Arial"/>
                <w:b/>
                <w:bCs/>
                <w:sz w:val="16"/>
                <w:szCs w:val="16"/>
              </w:rPr>
              <w:t>Pendula</w:t>
            </w:r>
          </w:p>
        </w:tc>
        <w:tc>
          <w:tcPr>
            <w:tcW w:w="8010" w:type="dxa"/>
            <w:vMerge/>
          </w:tcPr>
          <w:p w14:paraId="6EA53808" w14:textId="77777777" w:rsidR="009E0C29" w:rsidRPr="00AD6B68" w:rsidRDefault="009E0C2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065" w:type="dxa"/>
            <w:vMerge/>
          </w:tcPr>
          <w:p w14:paraId="53638E7B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6EC9" w:rsidRPr="00AD6B68" w14:paraId="7EA43C58" w14:textId="77777777" w:rsidTr="0076251A">
        <w:trPr>
          <w:trHeight w:val="370"/>
        </w:trPr>
        <w:tc>
          <w:tcPr>
            <w:tcW w:w="1204" w:type="dxa"/>
            <w:vMerge/>
          </w:tcPr>
          <w:p w14:paraId="4B49A857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63CBF422" w14:textId="317DF2F3" w:rsidR="009E0C29" w:rsidRPr="00AD6B68" w:rsidRDefault="000507AF" w:rsidP="009E0C2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Part number: C18-01</w:t>
            </w:r>
          </w:p>
        </w:tc>
        <w:tc>
          <w:tcPr>
            <w:tcW w:w="8010" w:type="dxa"/>
            <w:vMerge/>
          </w:tcPr>
          <w:p w14:paraId="2261B716" w14:textId="77777777" w:rsidR="009E0C29" w:rsidRPr="00AD6B68" w:rsidRDefault="009E0C2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065" w:type="dxa"/>
            <w:vMerge/>
          </w:tcPr>
          <w:p w14:paraId="19B98EB4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6EC9" w:rsidRPr="00AD6B68" w14:paraId="11CFAAFC" w14:textId="77777777" w:rsidTr="0076251A">
        <w:trPr>
          <w:trHeight w:val="190"/>
        </w:trPr>
        <w:tc>
          <w:tcPr>
            <w:tcW w:w="1204" w:type="dxa"/>
            <w:vMerge/>
          </w:tcPr>
          <w:p w14:paraId="76499EE7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01620912" w14:textId="2D71FBB7" w:rsidR="009E0C29" w:rsidRPr="00AD6B68" w:rsidRDefault="004E32AA" w:rsidP="009E0C2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RS 232</w:t>
            </w:r>
          </w:p>
        </w:tc>
        <w:tc>
          <w:tcPr>
            <w:tcW w:w="8010" w:type="dxa"/>
            <w:vMerge/>
          </w:tcPr>
          <w:p w14:paraId="2902A27A" w14:textId="77777777" w:rsidR="009E0C29" w:rsidRPr="00AD6B68" w:rsidRDefault="009E0C2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065" w:type="dxa"/>
            <w:vMerge/>
          </w:tcPr>
          <w:p w14:paraId="651FD8DE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6EC9" w:rsidRPr="00AD6B68" w14:paraId="655FA2D0" w14:textId="77777777" w:rsidTr="0076251A">
        <w:trPr>
          <w:trHeight w:val="346"/>
        </w:trPr>
        <w:tc>
          <w:tcPr>
            <w:tcW w:w="1204" w:type="dxa"/>
            <w:vMerge/>
          </w:tcPr>
          <w:p w14:paraId="5C8698E6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32A4954F" w14:textId="377AC6FA" w:rsidR="009E0C29" w:rsidRPr="00AD6B68" w:rsidRDefault="009E0C29" w:rsidP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  <w:vMerge/>
          </w:tcPr>
          <w:p w14:paraId="6F00C4CC" w14:textId="77777777" w:rsidR="009E0C29" w:rsidRPr="00AD6B68" w:rsidRDefault="009E0C2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065" w:type="dxa"/>
            <w:vMerge/>
          </w:tcPr>
          <w:p w14:paraId="0B8AC2CB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6EC9" w:rsidRPr="00AD6B68" w14:paraId="09AAAE42" w14:textId="77777777" w:rsidTr="0076251A">
        <w:trPr>
          <w:trHeight w:val="450"/>
        </w:trPr>
        <w:tc>
          <w:tcPr>
            <w:tcW w:w="1204" w:type="dxa"/>
            <w:vMerge/>
          </w:tcPr>
          <w:p w14:paraId="7A08CAC5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3E57E585" w14:textId="1B6CD3B7" w:rsidR="009E0C29" w:rsidRPr="00AD6B68" w:rsidRDefault="009E0C29" w:rsidP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  <w:vMerge/>
          </w:tcPr>
          <w:p w14:paraId="4D0D0631" w14:textId="77777777" w:rsidR="009E0C29" w:rsidRPr="00AD6B68" w:rsidRDefault="009E0C2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065" w:type="dxa"/>
            <w:vMerge/>
          </w:tcPr>
          <w:p w14:paraId="07B36EB4" w14:textId="77777777" w:rsidR="009E0C29" w:rsidRPr="00AD6B68" w:rsidRDefault="009E0C2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6EC9" w:rsidRPr="00AD6B68" w14:paraId="234956CA" w14:textId="1B1CD852" w:rsidTr="0076251A">
        <w:tc>
          <w:tcPr>
            <w:tcW w:w="1204" w:type="dxa"/>
          </w:tcPr>
          <w:p w14:paraId="5627BBF1" w14:textId="0609185C" w:rsidR="007E1F6F" w:rsidRPr="0038710E" w:rsidRDefault="003717F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LEM (power Supply)</w:t>
            </w:r>
          </w:p>
        </w:tc>
        <w:tc>
          <w:tcPr>
            <w:tcW w:w="1671" w:type="dxa"/>
            <w:gridSpan w:val="2"/>
          </w:tcPr>
          <w:p w14:paraId="365E34DD" w14:textId="77777777" w:rsidR="009537E6" w:rsidRDefault="009537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SN: 0V</w:t>
            </w:r>
          </w:p>
          <w:p w14:paraId="306C9947" w14:textId="77777777" w:rsidR="00915CD7" w:rsidRDefault="00915C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CP: 110V</w:t>
            </w:r>
          </w:p>
          <w:p w14:paraId="329C532F" w14:textId="77777777" w:rsidR="00915CD7" w:rsidRDefault="00915C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 light: 110V ok</w:t>
            </w:r>
          </w:p>
          <w:p w14:paraId="266B9C81" w14:textId="77777777" w:rsidR="00032F35" w:rsidRDefault="00032F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Up green light: -20 V ok</w:t>
            </w:r>
          </w:p>
          <w:p w14:paraId="445FB5B3" w14:textId="77777777" w:rsidR="00032F35" w:rsidRDefault="00032F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Lower </w:t>
            </w:r>
            <w:r w:rsidR="004D6BCC">
              <w:rPr>
                <w:rFonts w:ascii="Arial" w:hAnsi="Arial" w:cs="Arial"/>
                <w:sz w:val="16"/>
                <w:szCs w:val="16"/>
              </w:rPr>
              <w:t>green light: +20V ok</w:t>
            </w:r>
          </w:p>
          <w:p w14:paraId="3FAEE645" w14:textId="77777777" w:rsidR="004D6BCC" w:rsidRDefault="004D6B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61F740" w14:textId="5BE96587" w:rsidR="004D6BCC" w:rsidRPr="004D6BCC" w:rsidRDefault="004D6BC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D6BCC">
              <w:rPr>
                <w:rFonts w:ascii="Arial" w:hAnsi="Arial" w:cs="Arial"/>
                <w:b/>
                <w:bCs/>
                <w:sz w:val="16"/>
                <w:szCs w:val="16"/>
              </w:rPr>
              <w:t>Supplier: TRANSNET</w:t>
            </w:r>
          </w:p>
        </w:tc>
        <w:tc>
          <w:tcPr>
            <w:tcW w:w="8010" w:type="dxa"/>
          </w:tcPr>
          <w:p w14:paraId="42571EE7" w14:textId="0A46461E" w:rsidR="007E1F6F" w:rsidRPr="00AD6B68" w:rsidRDefault="00A439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EA2662" wp14:editId="78BF9166">
                  <wp:extent cx="2447178" cy="3261975"/>
                  <wp:effectExtent l="0" t="0" r="0" b="0"/>
                  <wp:docPr id="7540278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0919" cy="329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EC9">
              <w:rPr>
                <w:noProof/>
              </w:rPr>
              <w:drawing>
                <wp:inline distT="0" distB="0" distL="0" distR="0" wp14:anchorId="44FC97AF" wp14:editId="2953E38D">
                  <wp:extent cx="3072809" cy="2305161"/>
                  <wp:effectExtent l="0" t="0" r="0" b="0"/>
                  <wp:docPr id="119907868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0012" cy="231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3CA38107" w14:textId="03561EE3" w:rsidR="007E1F6F" w:rsidRPr="00CE027F" w:rsidRDefault="003D5877">
            <w:pPr>
              <w:rPr>
                <w:rFonts w:ascii="Arial" w:hAnsi="Arial" w:cs="Arial"/>
                <w:sz w:val="24"/>
                <w:szCs w:val="24"/>
              </w:rPr>
            </w:pPr>
            <w:r w:rsidRPr="00CE027F">
              <w:rPr>
                <w:rFonts w:ascii="Arial" w:hAnsi="Arial" w:cs="Arial"/>
                <w:sz w:val="24"/>
                <w:szCs w:val="24"/>
              </w:rPr>
              <w:t xml:space="preserve">It is an 18E locomotive electrical component. It </w:t>
            </w:r>
            <w:r w:rsidR="008D4950" w:rsidRPr="00CE027F">
              <w:rPr>
                <w:rFonts w:ascii="Arial" w:hAnsi="Arial" w:cs="Arial"/>
                <w:sz w:val="24"/>
                <w:szCs w:val="24"/>
              </w:rPr>
              <w:t>detects voltage from the pantograph and it sends signal to MPU</w:t>
            </w:r>
            <w:r w:rsidR="00F01AA5" w:rsidRPr="00CE027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66EC9" w:rsidRPr="00AD6B68" w14:paraId="54C4AAC3" w14:textId="6799CF12" w:rsidTr="0076251A">
        <w:tc>
          <w:tcPr>
            <w:tcW w:w="1204" w:type="dxa"/>
          </w:tcPr>
          <w:p w14:paraId="4F93592D" w14:textId="17678756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62D0EC5C" w14:textId="77777777" w:rsidR="007E1F6F" w:rsidRPr="00AD6B68" w:rsidRDefault="007E1F6F" w:rsidP="00B66EC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</w:tcPr>
          <w:p w14:paraId="04087D89" w14:textId="69CD7675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5" w:type="dxa"/>
          </w:tcPr>
          <w:p w14:paraId="12A9C41A" w14:textId="5FFC9449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6EC9" w:rsidRPr="00AD6B68" w14:paraId="42FCF03C" w14:textId="15D4D5C4" w:rsidTr="0076251A">
        <w:tc>
          <w:tcPr>
            <w:tcW w:w="1204" w:type="dxa"/>
          </w:tcPr>
          <w:p w14:paraId="17D7EB4F" w14:textId="4FE9C1DF" w:rsidR="007E1F6F" w:rsidRPr="0038710E" w:rsidRDefault="003717F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MPU </w:t>
            </w:r>
            <w:r w:rsidR="004533A4" w:rsidRPr="0038710E">
              <w:rPr>
                <w:rFonts w:ascii="Arial" w:hAnsi="Arial" w:cs="Arial"/>
                <w:b/>
                <w:bCs/>
                <w:sz w:val="24"/>
                <w:szCs w:val="24"/>
              </w:rPr>
              <w:t>(Main Processor Unit)</w:t>
            </w:r>
          </w:p>
        </w:tc>
        <w:tc>
          <w:tcPr>
            <w:tcW w:w="1671" w:type="dxa"/>
            <w:gridSpan w:val="2"/>
          </w:tcPr>
          <w:p w14:paraId="74326418" w14:textId="77777777" w:rsidR="007E1F6F" w:rsidRDefault="00D9419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419A">
              <w:rPr>
                <w:rFonts w:ascii="Arial" w:hAnsi="Arial" w:cs="Arial"/>
                <w:b/>
                <w:bCs/>
                <w:sz w:val="16"/>
                <w:szCs w:val="16"/>
              </w:rPr>
              <w:t>Supplier: ALSTOM</w:t>
            </w:r>
          </w:p>
          <w:p w14:paraId="70540B04" w14:textId="77777777" w:rsidR="00D9419A" w:rsidRDefault="00D9419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TRV</w:t>
            </w:r>
            <w:r w:rsidR="00081521">
              <w:rPr>
                <w:rFonts w:ascii="Arial" w:hAnsi="Arial" w:cs="Arial"/>
                <w:b/>
                <w:bCs/>
                <w:sz w:val="16"/>
                <w:szCs w:val="16"/>
              </w:rPr>
              <w:t>P037944000</w:t>
            </w:r>
          </w:p>
          <w:p w14:paraId="09D2FAFC" w14:textId="77777777" w:rsidR="00081521" w:rsidRDefault="0008152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Slow Speed MOD</w:t>
            </w:r>
          </w:p>
          <w:p w14:paraId="6C2BFABF" w14:textId="77777777" w:rsidR="00081521" w:rsidRDefault="0008152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AGATE LINK</w:t>
            </w:r>
          </w:p>
          <w:p w14:paraId="0432347C" w14:textId="77777777" w:rsidR="00081521" w:rsidRDefault="0008152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TRV</w:t>
            </w:r>
            <w:r w:rsidR="00F52CA1">
              <w:rPr>
                <w:rFonts w:ascii="Arial" w:hAnsi="Arial" w:cs="Arial"/>
                <w:b/>
                <w:bCs/>
                <w:sz w:val="16"/>
                <w:szCs w:val="16"/>
              </w:rPr>
              <w:t>: 037944000</w:t>
            </w:r>
          </w:p>
          <w:p w14:paraId="516B01D3" w14:textId="173FD229" w:rsidR="00F52CA1" w:rsidRPr="00D9419A" w:rsidRDefault="00F52CA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MPHT1:10</w:t>
            </w:r>
          </w:p>
        </w:tc>
        <w:tc>
          <w:tcPr>
            <w:tcW w:w="8010" w:type="dxa"/>
          </w:tcPr>
          <w:p w14:paraId="1131EA79" w14:textId="6B0722C6" w:rsidR="007E1F6F" w:rsidRPr="00AD6B68" w:rsidRDefault="008707C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DA4EEC8" wp14:editId="47452EB3">
                  <wp:extent cx="5477447" cy="4110392"/>
                  <wp:effectExtent l="0" t="2540" r="6985" b="6985"/>
                  <wp:docPr id="3663758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90728" cy="412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21197C26" w14:textId="20B84CCE" w:rsidR="007E1F6F" w:rsidRPr="00CE027F" w:rsidRDefault="00F01AA5">
            <w:pPr>
              <w:rPr>
                <w:rFonts w:ascii="Arial" w:hAnsi="Arial" w:cs="Arial"/>
                <w:sz w:val="24"/>
                <w:szCs w:val="24"/>
              </w:rPr>
            </w:pPr>
            <w:r w:rsidRPr="00CE027F">
              <w:rPr>
                <w:rFonts w:ascii="Arial" w:hAnsi="Arial" w:cs="Arial"/>
                <w:sz w:val="24"/>
                <w:szCs w:val="24"/>
              </w:rPr>
              <w:t xml:space="preserve">It is an 18E electronic component. </w:t>
            </w:r>
            <w:r w:rsidR="008A1C66" w:rsidRPr="00CE027F">
              <w:rPr>
                <w:rFonts w:ascii="Arial" w:hAnsi="Arial" w:cs="Arial"/>
                <w:sz w:val="24"/>
                <w:szCs w:val="24"/>
              </w:rPr>
              <w:t xml:space="preserve">It </w:t>
            </w:r>
            <w:r w:rsidR="00160668" w:rsidRPr="00CE027F">
              <w:rPr>
                <w:rFonts w:ascii="Arial" w:hAnsi="Arial" w:cs="Arial"/>
                <w:sz w:val="24"/>
                <w:szCs w:val="24"/>
              </w:rPr>
              <w:t>monitors</w:t>
            </w:r>
            <w:r w:rsidR="008A1C66" w:rsidRPr="00CE027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0668" w:rsidRPr="00CE027F">
              <w:rPr>
                <w:rFonts w:ascii="Arial" w:hAnsi="Arial" w:cs="Arial"/>
                <w:sz w:val="24"/>
                <w:szCs w:val="24"/>
              </w:rPr>
              <w:t>all the electronic components and protect</w:t>
            </w:r>
            <w:r w:rsidR="00CE027F">
              <w:rPr>
                <w:rFonts w:ascii="Arial" w:hAnsi="Arial" w:cs="Arial"/>
                <w:sz w:val="24"/>
                <w:szCs w:val="24"/>
              </w:rPr>
              <w:t>s</w:t>
            </w:r>
            <w:r w:rsidR="00160668" w:rsidRPr="00CE027F">
              <w:rPr>
                <w:rFonts w:ascii="Arial" w:hAnsi="Arial" w:cs="Arial"/>
                <w:sz w:val="24"/>
                <w:szCs w:val="24"/>
              </w:rPr>
              <w:t xml:space="preserve"> them from current surges</w:t>
            </w:r>
            <w:r w:rsidR="00685D7D" w:rsidRPr="00CE027F">
              <w:rPr>
                <w:rFonts w:ascii="Arial" w:hAnsi="Arial" w:cs="Arial"/>
                <w:sz w:val="24"/>
                <w:szCs w:val="24"/>
              </w:rPr>
              <w:t xml:space="preserve">. It is the brain of the locomotives </w:t>
            </w:r>
          </w:p>
        </w:tc>
      </w:tr>
      <w:tr w:rsidR="00B66EC9" w:rsidRPr="00AD6B68" w14:paraId="2AC45075" w14:textId="69BC7D44" w:rsidTr="0076251A">
        <w:trPr>
          <w:trHeight w:val="422"/>
        </w:trPr>
        <w:tc>
          <w:tcPr>
            <w:tcW w:w="1204" w:type="dxa"/>
          </w:tcPr>
          <w:p w14:paraId="7C990430" w14:textId="3D3F7A57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15428FD7" w14:textId="77777777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</w:tcPr>
          <w:p w14:paraId="3594DBE2" w14:textId="5DFB5E12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5" w:type="dxa"/>
          </w:tcPr>
          <w:p w14:paraId="7F1E9422" w14:textId="41197243" w:rsidR="007E1F6F" w:rsidRPr="00AD6B68" w:rsidRDefault="007E1F6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6EC9" w:rsidRPr="00AD6B68" w14:paraId="3B880851" w14:textId="5325D4E9" w:rsidTr="0076251A">
        <w:tc>
          <w:tcPr>
            <w:tcW w:w="1204" w:type="dxa"/>
          </w:tcPr>
          <w:p w14:paraId="484F6CCC" w14:textId="667B25C7" w:rsidR="007E1F6F" w:rsidRPr="0038710E" w:rsidRDefault="004533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LT Riom</w:t>
            </w:r>
          </w:p>
        </w:tc>
        <w:tc>
          <w:tcPr>
            <w:tcW w:w="1671" w:type="dxa"/>
            <w:gridSpan w:val="2"/>
          </w:tcPr>
          <w:p w14:paraId="59A02C03" w14:textId="77777777" w:rsidR="007E1F6F" w:rsidRDefault="004D7A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 Specification </w:t>
            </w:r>
          </w:p>
          <w:p w14:paraId="5EFB3C8F" w14:textId="77777777" w:rsidR="004D7A0A" w:rsidRDefault="004D7A0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0DB536" w14:textId="3BFBBACD" w:rsidR="004D7A0A" w:rsidRPr="00AD6B68" w:rsidRDefault="004D7A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Supplier: TRANS</w:t>
            </w:r>
            <w:r w:rsidR="00F17279">
              <w:rPr>
                <w:rFonts w:ascii="Arial" w:hAnsi="Arial" w:cs="Arial"/>
                <w:sz w:val="16"/>
                <w:szCs w:val="16"/>
              </w:rPr>
              <w:t>NET</w:t>
            </w:r>
          </w:p>
        </w:tc>
        <w:tc>
          <w:tcPr>
            <w:tcW w:w="8010" w:type="dxa"/>
          </w:tcPr>
          <w:p w14:paraId="6AEDB00E" w14:textId="14F07269" w:rsidR="007E1F6F" w:rsidRPr="00AD6B68" w:rsidRDefault="00B66EC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6D38C00" wp14:editId="58127F86">
                  <wp:extent cx="3135225" cy="2711930"/>
                  <wp:effectExtent l="2223" t="0" r="0" b="0"/>
                  <wp:docPr id="18301275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2867" cy="27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6D65D286" w14:textId="3AFC6CD6" w:rsidR="007E1F6F" w:rsidRPr="00CE027F" w:rsidRDefault="00D06AB3">
            <w:pPr>
              <w:rPr>
                <w:rFonts w:ascii="Arial" w:hAnsi="Arial" w:cs="Arial"/>
                <w:sz w:val="24"/>
                <w:szCs w:val="24"/>
              </w:rPr>
            </w:pPr>
            <w:r w:rsidRPr="00CE027F">
              <w:rPr>
                <w:rFonts w:ascii="Arial" w:hAnsi="Arial" w:cs="Arial"/>
                <w:sz w:val="24"/>
                <w:szCs w:val="24"/>
              </w:rPr>
              <w:t xml:space="preserve">It is an 18E locomotive electrical component. </w:t>
            </w:r>
            <w:r w:rsidR="00155B43" w:rsidRPr="00CE027F">
              <w:rPr>
                <w:rFonts w:ascii="Arial" w:hAnsi="Arial" w:cs="Arial"/>
                <w:sz w:val="24"/>
                <w:szCs w:val="24"/>
              </w:rPr>
              <w:t>It gives signal to MPU</w:t>
            </w:r>
            <w:r w:rsidR="00D9189F" w:rsidRPr="00CE027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66EC9" w:rsidRPr="00AD6B68" w14:paraId="064A36EB" w14:textId="77777777" w:rsidTr="0076251A">
        <w:tc>
          <w:tcPr>
            <w:tcW w:w="1204" w:type="dxa"/>
          </w:tcPr>
          <w:p w14:paraId="34080A2D" w14:textId="77777777" w:rsidR="00D01019" w:rsidRDefault="00D0101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9C27CB" w14:textId="39A73FEC" w:rsidR="00BC4BD3" w:rsidRPr="00DA3350" w:rsidRDefault="00BC4B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3350">
              <w:rPr>
                <w:rFonts w:ascii="Arial" w:hAnsi="Arial" w:cs="Arial"/>
                <w:b/>
                <w:bCs/>
                <w:sz w:val="24"/>
                <w:szCs w:val="24"/>
              </w:rPr>
              <w:t>Invertor Box</w:t>
            </w:r>
          </w:p>
          <w:p w14:paraId="264F236D" w14:textId="77777777" w:rsidR="00BC4BD3" w:rsidRDefault="00BC4BD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F3DEAD" w14:textId="77777777" w:rsidR="00BC4BD3" w:rsidRDefault="00BC4BD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FA65DA2" w14:textId="26FFC68E" w:rsidR="00BC4BD3" w:rsidRPr="00AD6B68" w:rsidRDefault="00BC4BD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1" w:type="dxa"/>
            <w:gridSpan w:val="2"/>
          </w:tcPr>
          <w:p w14:paraId="31A4F3C8" w14:textId="77777777" w:rsidR="00D01019" w:rsidRDefault="00D0101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4A9E476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6C034E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68BC19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7937FAC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CB815B8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A436929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B96C7D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18DDBE" w14:textId="77777777" w:rsidR="00DA3350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62F0A8" w14:textId="77777777" w:rsidR="00DA3350" w:rsidRPr="00AD6B68" w:rsidRDefault="00DA335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</w:tcPr>
          <w:p w14:paraId="5AB750F2" w14:textId="080019F1" w:rsidR="00D01019" w:rsidRPr="00CE027F" w:rsidRDefault="004D7A0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No picture </w:t>
            </w:r>
          </w:p>
        </w:tc>
        <w:tc>
          <w:tcPr>
            <w:tcW w:w="2065" w:type="dxa"/>
          </w:tcPr>
          <w:p w14:paraId="45A92DAE" w14:textId="2EB94C43" w:rsidR="00D01019" w:rsidRPr="00CE027F" w:rsidRDefault="00BC4BD3">
            <w:pPr>
              <w:rPr>
                <w:rFonts w:ascii="Arial" w:hAnsi="Arial" w:cs="Arial"/>
                <w:sz w:val="24"/>
                <w:szCs w:val="24"/>
              </w:rPr>
            </w:pPr>
            <w:r w:rsidRPr="00CE027F">
              <w:rPr>
                <w:rFonts w:ascii="Arial" w:hAnsi="Arial" w:cs="Arial"/>
                <w:sz w:val="24"/>
                <w:szCs w:val="24"/>
              </w:rPr>
              <w:t>It is an electrical component used on the 18E loco</w:t>
            </w:r>
            <w:r w:rsidR="003F2E64" w:rsidRPr="00CE027F">
              <w:rPr>
                <w:rFonts w:ascii="Arial" w:hAnsi="Arial" w:cs="Arial"/>
                <w:sz w:val="24"/>
                <w:szCs w:val="24"/>
              </w:rPr>
              <w:t xml:space="preserve">motive. It runs Blower motors </w:t>
            </w:r>
          </w:p>
        </w:tc>
      </w:tr>
      <w:tr w:rsidR="00B66EC9" w:rsidRPr="00AD6B68" w14:paraId="0FD6878B" w14:textId="77777777" w:rsidTr="0076251A">
        <w:tc>
          <w:tcPr>
            <w:tcW w:w="1204" w:type="dxa"/>
          </w:tcPr>
          <w:p w14:paraId="38536D25" w14:textId="23C93286" w:rsidR="00010826" w:rsidRPr="0038710E" w:rsidRDefault="0040744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Feedback Box</w:t>
            </w:r>
          </w:p>
        </w:tc>
        <w:tc>
          <w:tcPr>
            <w:tcW w:w="1671" w:type="dxa"/>
            <w:gridSpan w:val="2"/>
          </w:tcPr>
          <w:p w14:paraId="61AE4358" w14:textId="77777777" w:rsidR="00010826" w:rsidRDefault="00E41AF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1AF7">
              <w:rPr>
                <w:rFonts w:ascii="Arial" w:hAnsi="Arial" w:cs="Arial"/>
                <w:b/>
                <w:bCs/>
                <w:sz w:val="16"/>
                <w:szCs w:val="16"/>
              </w:rPr>
              <w:t>Supplier: TRANSNET</w:t>
            </w:r>
          </w:p>
          <w:p w14:paraId="2C59BC29" w14:textId="77777777" w:rsidR="00E41AF7" w:rsidRPr="00E41AF7" w:rsidRDefault="00E41AF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38F0000" w14:textId="232164FE" w:rsidR="00E41AF7" w:rsidRPr="00AD6B68" w:rsidRDefault="00E41A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0" w:type="dxa"/>
          </w:tcPr>
          <w:p w14:paraId="4FFFFEDA" w14:textId="7EEF9F91" w:rsidR="00010826" w:rsidRPr="00AD6B68" w:rsidRDefault="00B646E6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55F675" wp14:editId="153F5EA4">
                  <wp:extent cx="3051368" cy="3361882"/>
                  <wp:effectExtent l="0" t="2857" r="0" b="0"/>
                  <wp:docPr id="6141999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9235" cy="339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2AE0DEF8" w14:textId="0D59F80A" w:rsidR="00010826" w:rsidRPr="00CE027F" w:rsidRDefault="00E729FE">
            <w:pPr>
              <w:rPr>
                <w:rFonts w:ascii="Arial" w:hAnsi="Arial" w:cs="Arial"/>
                <w:sz w:val="24"/>
                <w:szCs w:val="24"/>
              </w:rPr>
            </w:pPr>
            <w:r w:rsidRPr="00CE027F">
              <w:rPr>
                <w:rFonts w:ascii="Arial" w:hAnsi="Arial" w:cs="Arial"/>
                <w:sz w:val="24"/>
                <w:szCs w:val="24"/>
              </w:rPr>
              <w:t xml:space="preserve">It is an 18E electric component. When the compressor is starting the </w:t>
            </w:r>
            <w:r w:rsidR="008D377C" w:rsidRPr="00CE027F">
              <w:rPr>
                <w:rFonts w:ascii="Arial" w:hAnsi="Arial" w:cs="Arial"/>
                <w:sz w:val="24"/>
                <w:szCs w:val="24"/>
              </w:rPr>
              <w:t>feedback box gives MPU signal that the compressor or exhauster is running.</w:t>
            </w:r>
          </w:p>
        </w:tc>
      </w:tr>
      <w:tr w:rsidR="00B66EC9" w:rsidRPr="00AD6B68" w14:paraId="1D53F3F7" w14:textId="77777777" w:rsidTr="0076251A">
        <w:tc>
          <w:tcPr>
            <w:tcW w:w="1204" w:type="dxa"/>
          </w:tcPr>
          <w:p w14:paraId="3FB352E4" w14:textId="1D8203B0" w:rsidR="00673D36" w:rsidRPr="0038710E" w:rsidRDefault="00150A4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t>Wheel Sleep Box</w:t>
            </w:r>
          </w:p>
        </w:tc>
        <w:tc>
          <w:tcPr>
            <w:tcW w:w="1671" w:type="dxa"/>
            <w:gridSpan w:val="2"/>
          </w:tcPr>
          <w:p w14:paraId="5782CC72" w14:textId="77777777" w:rsidR="00673D36" w:rsidRDefault="004A652E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Supplier: TRANSNET </w:t>
            </w:r>
          </w:p>
          <w:p w14:paraId="5D7FC7EC" w14:textId="24837650" w:rsidR="004A652E" w:rsidRPr="00FF3749" w:rsidRDefault="00811E35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>C18E-Speed-V2</w:t>
            </w:r>
          </w:p>
        </w:tc>
        <w:tc>
          <w:tcPr>
            <w:tcW w:w="8010" w:type="dxa"/>
          </w:tcPr>
          <w:p w14:paraId="0A259EE6" w14:textId="54406AC7" w:rsidR="00673D36" w:rsidRDefault="0076251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F3E15" wp14:editId="267C9A7C">
                  <wp:extent cx="3327090" cy="2496718"/>
                  <wp:effectExtent l="0" t="0" r="6985" b="0"/>
                  <wp:docPr id="10221345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766" cy="252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604DA230" w14:textId="086F26F2" w:rsidR="00673D36" w:rsidRPr="00CE027F" w:rsidRDefault="00150A4B">
            <w:pPr>
              <w:rPr>
                <w:rFonts w:ascii="Arial" w:hAnsi="Arial" w:cs="Arial"/>
                <w:sz w:val="24"/>
                <w:szCs w:val="24"/>
              </w:rPr>
            </w:pPr>
            <w:r w:rsidRPr="00CE027F">
              <w:rPr>
                <w:rFonts w:ascii="Arial" w:hAnsi="Arial" w:cs="Arial"/>
                <w:sz w:val="24"/>
                <w:szCs w:val="24"/>
              </w:rPr>
              <w:t xml:space="preserve">It is an 18E electric </w:t>
            </w:r>
            <w:r w:rsidR="0061263B" w:rsidRPr="00CE027F">
              <w:rPr>
                <w:rFonts w:ascii="Arial" w:hAnsi="Arial" w:cs="Arial"/>
                <w:sz w:val="24"/>
                <w:szCs w:val="24"/>
              </w:rPr>
              <w:t>component. It gets signal from the probes and send</w:t>
            </w:r>
            <w:r w:rsidR="00CE027F">
              <w:rPr>
                <w:rFonts w:ascii="Arial" w:hAnsi="Arial" w:cs="Arial"/>
                <w:sz w:val="24"/>
                <w:szCs w:val="24"/>
              </w:rPr>
              <w:t>s</w:t>
            </w:r>
            <w:r w:rsidR="0061263B" w:rsidRPr="00CE027F">
              <w:rPr>
                <w:rFonts w:ascii="Arial" w:hAnsi="Arial" w:cs="Arial"/>
                <w:sz w:val="24"/>
                <w:szCs w:val="24"/>
              </w:rPr>
              <w:t xml:space="preserve"> to the MPU. </w:t>
            </w:r>
          </w:p>
        </w:tc>
      </w:tr>
      <w:tr w:rsidR="00B66EC9" w:rsidRPr="00AD6B68" w14:paraId="125ED12E" w14:textId="77777777" w:rsidTr="0076251A">
        <w:tc>
          <w:tcPr>
            <w:tcW w:w="1204" w:type="dxa"/>
          </w:tcPr>
          <w:p w14:paraId="6E6C0CA0" w14:textId="48A7545D" w:rsidR="00937F46" w:rsidRPr="0038710E" w:rsidRDefault="009C5D1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Econo Box</w:t>
            </w:r>
          </w:p>
        </w:tc>
        <w:tc>
          <w:tcPr>
            <w:tcW w:w="1671" w:type="dxa"/>
            <w:gridSpan w:val="2"/>
          </w:tcPr>
          <w:p w14:paraId="422D3F79" w14:textId="5A8F9EFD" w:rsidR="00914ACB" w:rsidRPr="00327304" w:rsidRDefault="00914ACB" w:rsidP="0048670D">
            <w:pPr>
              <w:rPr>
                <w:b/>
                <w:bCs/>
              </w:rPr>
            </w:pPr>
          </w:p>
        </w:tc>
        <w:tc>
          <w:tcPr>
            <w:tcW w:w="8010" w:type="dxa"/>
          </w:tcPr>
          <w:p w14:paraId="5CE8EDC8" w14:textId="0544B0BC" w:rsidR="00937F46" w:rsidRPr="00E772CA" w:rsidRDefault="00784967">
            <w:pPr>
              <w:rPr>
                <w:noProof/>
                <w:sz w:val="24"/>
                <w:szCs w:val="24"/>
              </w:rPr>
            </w:pPr>
            <w:r w:rsidRPr="00E772CA">
              <w:rPr>
                <w:noProof/>
                <w:sz w:val="24"/>
                <w:szCs w:val="24"/>
              </w:rPr>
              <w:drawing>
                <wp:inline distT="0" distB="0" distL="0" distR="0" wp14:anchorId="6E8AA251" wp14:editId="373CDE76">
                  <wp:extent cx="4949190" cy="3714115"/>
                  <wp:effectExtent l="7937" t="0" r="0" b="0"/>
                  <wp:docPr id="1520551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49190" cy="37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6EF6EFEA" w14:textId="26003E64" w:rsidR="00937F46" w:rsidRPr="00E772CA" w:rsidRDefault="009C5D12">
            <w:pPr>
              <w:rPr>
                <w:rFonts w:ascii="Arial" w:hAnsi="Arial" w:cs="Arial"/>
                <w:sz w:val="24"/>
                <w:szCs w:val="24"/>
              </w:rPr>
            </w:pPr>
            <w:r w:rsidRPr="00E772CA">
              <w:rPr>
                <w:rFonts w:ascii="Arial" w:hAnsi="Arial" w:cs="Arial"/>
                <w:sz w:val="24"/>
                <w:szCs w:val="24"/>
              </w:rPr>
              <w:t xml:space="preserve">It is </w:t>
            </w:r>
            <w:r w:rsidR="00E772CA" w:rsidRPr="00E772CA">
              <w:rPr>
                <w:rFonts w:ascii="Arial" w:hAnsi="Arial" w:cs="Arial"/>
                <w:sz w:val="24"/>
                <w:szCs w:val="24"/>
              </w:rPr>
              <w:t>an 18</w:t>
            </w:r>
            <w:r w:rsidRPr="00E772CA">
              <w:rPr>
                <w:rFonts w:ascii="Arial" w:hAnsi="Arial" w:cs="Arial"/>
                <w:sz w:val="24"/>
                <w:szCs w:val="24"/>
              </w:rPr>
              <w:t xml:space="preserve">E electrical component. </w:t>
            </w:r>
            <w:r w:rsidR="00CB563A" w:rsidRPr="00E772CA">
              <w:rPr>
                <w:rFonts w:ascii="Arial" w:hAnsi="Arial" w:cs="Arial"/>
                <w:sz w:val="24"/>
                <w:szCs w:val="24"/>
              </w:rPr>
              <w:t>It closes</w:t>
            </w:r>
            <w:r w:rsidR="00E772CA" w:rsidRPr="00E772CA"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="00CB563A" w:rsidRPr="00E772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72CA" w:rsidRPr="00E772CA">
              <w:rPr>
                <w:rFonts w:ascii="Arial" w:hAnsi="Arial" w:cs="Arial"/>
                <w:sz w:val="24"/>
                <w:szCs w:val="24"/>
              </w:rPr>
              <w:t>high-speed</w:t>
            </w:r>
            <w:r w:rsidR="00CB563A" w:rsidRPr="00E772CA">
              <w:rPr>
                <w:rFonts w:ascii="Arial" w:hAnsi="Arial" w:cs="Arial"/>
                <w:sz w:val="24"/>
                <w:szCs w:val="24"/>
              </w:rPr>
              <w:t xml:space="preserve"> circuit breaker.</w:t>
            </w:r>
          </w:p>
        </w:tc>
      </w:tr>
      <w:tr w:rsidR="001951F8" w:rsidRPr="00AD6B68" w14:paraId="5DB82A76" w14:textId="77777777" w:rsidTr="0076251A">
        <w:tc>
          <w:tcPr>
            <w:tcW w:w="1204" w:type="dxa"/>
          </w:tcPr>
          <w:p w14:paraId="4A83AAF2" w14:textId="0A0F2D30" w:rsidR="001951F8" w:rsidRPr="0038710E" w:rsidRDefault="001951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Cab Riom</w:t>
            </w:r>
          </w:p>
        </w:tc>
        <w:tc>
          <w:tcPr>
            <w:tcW w:w="1671" w:type="dxa"/>
            <w:gridSpan w:val="2"/>
          </w:tcPr>
          <w:p w14:paraId="550D3162" w14:textId="77777777" w:rsidR="001951F8" w:rsidRDefault="004E35DC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>Supplier: A</w:t>
            </w:r>
            <w:r w:rsidR="00CB5A5E">
              <w:rPr>
                <w:b/>
                <w:bCs/>
              </w:rPr>
              <w:t>LSTOM</w:t>
            </w:r>
          </w:p>
          <w:p w14:paraId="49CB2AE2" w14:textId="77777777" w:rsidR="00CB5A5E" w:rsidRDefault="00CB5A5E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>TRVS33917/4010</w:t>
            </w:r>
          </w:p>
          <w:p w14:paraId="02DB1D83" w14:textId="77777777" w:rsidR="00496AC4" w:rsidRDefault="00496AC4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>MESD80-40</w:t>
            </w:r>
          </w:p>
          <w:p w14:paraId="0D9B397E" w14:textId="77777777" w:rsidR="00496AC4" w:rsidRDefault="00496AC4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>HT2</w:t>
            </w:r>
          </w:p>
          <w:p w14:paraId="3841DCD5" w14:textId="004DA985" w:rsidR="00496AC4" w:rsidRDefault="00496AC4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>0728/A32</w:t>
            </w:r>
            <w:r w:rsidR="00A11717">
              <w:rPr>
                <w:b/>
                <w:bCs/>
              </w:rPr>
              <w:t>6</w:t>
            </w:r>
          </w:p>
        </w:tc>
        <w:tc>
          <w:tcPr>
            <w:tcW w:w="8010" w:type="dxa"/>
          </w:tcPr>
          <w:p w14:paraId="51C1A5D4" w14:textId="77DD9D5C" w:rsidR="001951F8" w:rsidRPr="00E772CA" w:rsidRDefault="00C0266F">
            <w:pPr>
              <w:rPr>
                <w:noProof/>
                <w:sz w:val="24"/>
                <w:szCs w:val="24"/>
              </w:rPr>
            </w:pPr>
            <w:r w:rsidRPr="00E772CA">
              <w:rPr>
                <w:noProof/>
                <w:sz w:val="24"/>
                <w:szCs w:val="24"/>
              </w:rPr>
              <w:drawing>
                <wp:inline distT="0" distB="0" distL="0" distR="0" wp14:anchorId="72CE7161" wp14:editId="70823A4A">
                  <wp:extent cx="3305673" cy="2480739"/>
                  <wp:effectExtent l="0" t="0" r="0" b="0"/>
                  <wp:docPr id="9579981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299" cy="248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0D0396AD" w14:textId="7A214BBD" w:rsidR="001951F8" w:rsidRPr="00E772CA" w:rsidRDefault="0031005B">
            <w:pPr>
              <w:rPr>
                <w:rFonts w:ascii="Arial" w:hAnsi="Arial" w:cs="Arial"/>
                <w:sz w:val="24"/>
                <w:szCs w:val="24"/>
              </w:rPr>
            </w:pPr>
            <w:r w:rsidRPr="00E772CA">
              <w:rPr>
                <w:rFonts w:ascii="Arial" w:hAnsi="Arial" w:cs="Arial"/>
                <w:sz w:val="24"/>
                <w:szCs w:val="24"/>
              </w:rPr>
              <w:t>It is an 18E electrical compone</w:t>
            </w:r>
            <w:r w:rsidR="00AC44EF" w:rsidRPr="00E772CA">
              <w:rPr>
                <w:rFonts w:ascii="Arial" w:hAnsi="Arial" w:cs="Arial"/>
                <w:sz w:val="24"/>
                <w:szCs w:val="24"/>
              </w:rPr>
              <w:t xml:space="preserve">nt. </w:t>
            </w:r>
            <w:r w:rsidR="00F3242C" w:rsidRPr="00E772CA">
              <w:rPr>
                <w:rFonts w:ascii="Arial" w:hAnsi="Arial" w:cs="Arial"/>
                <w:sz w:val="24"/>
                <w:szCs w:val="24"/>
              </w:rPr>
              <w:t xml:space="preserve">It gives signal to </w:t>
            </w:r>
            <w:r w:rsidRPr="00E772CA">
              <w:rPr>
                <w:rFonts w:ascii="Arial" w:hAnsi="Arial" w:cs="Arial"/>
                <w:sz w:val="24"/>
                <w:szCs w:val="24"/>
              </w:rPr>
              <w:t>MPU</w:t>
            </w:r>
          </w:p>
        </w:tc>
      </w:tr>
      <w:tr w:rsidR="001951F8" w:rsidRPr="00AD6B68" w14:paraId="1D9ED4A1" w14:textId="77777777" w:rsidTr="0076251A">
        <w:tc>
          <w:tcPr>
            <w:tcW w:w="1204" w:type="dxa"/>
          </w:tcPr>
          <w:p w14:paraId="3784EEF0" w14:textId="4DD65F74" w:rsidR="001951F8" w:rsidRPr="0038710E" w:rsidRDefault="001951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710E">
              <w:rPr>
                <w:rFonts w:ascii="Arial" w:hAnsi="Arial" w:cs="Arial"/>
                <w:b/>
                <w:bCs/>
                <w:sz w:val="24"/>
                <w:szCs w:val="24"/>
              </w:rPr>
              <w:t>DDU (Drivers Display Unit)</w:t>
            </w:r>
          </w:p>
        </w:tc>
        <w:tc>
          <w:tcPr>
            <w:tcW w:w="1671" w:type="dxa"/>
            <w:gridSpan w:val="2"/>
          </w:tcPr>
          <w:p w14:paraId="01CF4994" w14:textId="5BB71F26" w:rsidR="001951F8" w:rsidRDefault="00184C83" w:rsidP="0048670D">
            <w:pPr>
              <w:rPr>
                <w:b/>
                <w:bCs/>
              </w:rPr>
            </w:pPr>
            <w:r>
              <w:rPr>
                <w:b/>
                <w:bCs/>
              </w:rPr>
              <w:t>Supplier: ALSTOM</w:t>
            </w:r>
          </w:p>
        </w:tc>
        <w:tc>
          <w:tcPr>
            <w:tcW w:w="8010" w:type="dxa"/>
          </w:tcPr>
          <w:p w14:paraId="084664D2" w14:textId="63D3B54A" w:rsidR="001951F8" w:rsidRPr="00E772CA" w:rsidRDefault="0014140D">
            <w:pPr>
              <w:rPr>
                <w:noProof/>
                <w:sz w:val="24"/>
                <w:szCs w:val="24"/>
              </w:rPr>
            </w:pPr>
            <w:r w:rsidRPr="00E772CA">
              <w:rPr>
                <w:noProof/>
                <w:sz w:val="24"/>
                <w:szCs w:val="24"/>
              </w:rPr>
              <w:drawing>
                <wp:inline distT="0" distB="0" distL="0" distR="0" wp14:anchorId="3865CBAD" wp14:editId="1F0DC6F8">
                  <wp:extent cx="2956351" cy="2218508"/>
                  <wp:effectExtent l="6985" t="0" r="3810" b="3810"/>
                  <wp:docPr id="1033494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6106" cy="222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0F968CA8" w14:textId="02EC299B" w:rsidR="001951F8" w:rsidRPr="00E772CA" w:rsidRDefault="00AC44EF">
            <w:pPr>
              <w:rPr>
                <w:rFonts w:ascii="Arial" w:hAnsi="Arial" w:cs="Arial"/>
                <w:sz w:val="24"/>
                <w:szCs w:val="24"/>
              </w:rPr>
            </w:pPr>
            <w:r w:rsidRPr="00E772CA">
              <w:rPr>
                <w:rFonts w:ascii="Arial" w:hAnsi="Arial" w:cs="Arial"/>
                <w:sz w:val="24"/>
                <w:szCs w:val="24"/>
              </w:rPr>
              <w:t xml:space="preserve">It is an 18E electrical Component. It is on the </w:t>
            </w:r>
            <w:r w:rsidR="00E772CA" w:rsidRPr="00E772CA">
              <w:rPr>
                <w:rFonts w:ascii="Arial" w:hAnsi="Arial" w:cs="Arial"/>
                <w:sz w:val="24"/>
                <w:szCs w:val="24"/>
              </w:rPr>
              <w:t>driver’s</w:t>
            </w:r>
            <w:r w:rsidRPr="00E772CA">
              <w:rPr>
                <w:rFonts w:ascii="Arial" w:hAnsi="Arial" w:cs="Arial"/>
                <w:sz w:val="24"/>
                <w:szCs w:val="24"/>
              </w:rPr>
              <w:t xml:space="preserve"> cab </w:t>
            </w:r>
            <w:r w:rsidR="002C2CF7" w:rsidRPr="00E772CA">
              <w:rPr>
                <w:rFonts w:ascii="Arial" w:hAnsi="Arial" w:cs="Arial"/>
                <w:sz w:val="24"/>
                <w:szCs w:val="24"/>
              </w:rPr>
              <w:t>monitoring all the activities.</w:t>
            </w:r>
          </w:p>
        </w:tc>
      </w:tr>
    </w:tbl>
    <w:p w14:paraId="1C4CEA67" w14:textId="77777777" w:rsidR="00085418" w:rsidRPr="00AD6B68" w:rsidRDefault="00085418">
      <w:pPr>
        <w:rPr>
          <w:rFonts w:ascii="Arial" w:hAnsi="Arial" w:cs="Arial"/>
          <w:sz w:val="16"/>
          <w:szCs w:val="16"/>
        </w:rPr>
      </w:pPr>
    </w:p>
    <w:sectPr w:rsidR="00085418" w:rsidRPr="00AD6B68" w:rsidSect="007E1F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962A6"/>
    <w:multiLevelType w:val="multilevel"/>
    <w:tmpl w:val="6876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171DEC"/>
    <w:multiLevelType w:val="multilevel"/>
    <w:tmpl w:val="2A8A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A917A6"/>
    <w:multiLevelType w:val="multilevel"/>
    <w:tmpl w:val="F296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E0DEA"/>
    <w:multiLevelType w:val="multilevel"/>
    <w:tmpl w:val="DC4A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5550656">
    <w:abstractNumId w:val="2"/>
  </w:num>
  <w:num w:numId="2" w16cid:durableId="1730227009">
    <w:abstractNumId w:val="0"/>
  </w:num>
  <w:num w:numId="3" w16cid:durableId="1772358708">
    <w:abstractNumId w:val="1"/>
  </w:num>
  <w:num w:numId="4" w16cid:durableId="14556384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F6F"/>
    <w:rsid w:val="00010826"/>
    <w:rsid w:val="00032F35"/>
    <w:rsid w:val="000507AF"/>
    <w:rsid w:val="000811DB"/>
    <w:rsid w:val="00081521"/>
    <w:rsid w:val="00085418"/>
    <w:rsid w:val="0014140D"/>
    <w:rsid w:val="00150A4B"/>
    <w:rsid w:val="00155B43"/>
    <w:rsid w:val="00160668"/>
    <w:rsid w:val="00184C83"/>
    <w:rsid w:val="001951F8"/>
    <w:rsid w:val="00206F9B"/>
    <w:rsid w:val="0023175D"/>
    <w:rsid w:val="00282F54"/>
    <w:rsid w:val="002C2CF7"/>
    <w:rsid w:val="0031005B"/>
    <w:rsid w:val="00327304"/>
    <w:rsid w:val="0034025A"/>
    <w:rsid w:val="003717FF"/>
    <w:rsid w:val="0038710E"/>
    <w:rsid w:val="003A6851"/>
    <w:rsid w:val="003B7F1E"/>
    <w:rsid w:val="003D5877"/>
    <w:rsid w:val="003D6D62"/>
    <w:rsid w:val="003E6E1C"/>
    <w:rsid w:val="003F2E64"/>
    <w:rsid w:val="0040744D"/>
    <w:rsid w:val="004173BB"/>
    <w:rsid w:val="00426B2D"/>
    <w:rsid w:val="004533A4"/>
    <w:rsid w:val="004717D9"/>
    <w:rsid w:val="0048670D"/>
    <w:rsid w:val="00496AC4"/>
    <w:rsid w:val="004A652E"/>
    <w:rsid w:val="004C55D9"/>
    <w:rsid w:val="004D6BCC"/>
    <w:rsid w:val="004D7A0A"/>
    <w:rsid w:val="004E32AA"/>
    <w:rsid w:val="004E35DC"/>
    <w:rsid w:val="004E4698"/>
    <w:rsid w:val="00575FDA"/>
    <w:rsid w:val="005A29D4"/>
    <w:rsid w:val="005F0248"/>
    <w:rsid w:val="0061263B"/>
    <w:rsid w:val="00622D73"/>
    <w:rsid w:val="00635B6C"/>
    <w:rsid w:val="00640C97"/>
    <w:rsid w:val="00673D36"/>
    <w:rsid w:val="00685D7D"/>
    <w:rsid w:val="007332A1"/>
    <w:rsid w:val="00760EA1"/>
    <w:rsid w:val="0076251A"/>
    <w:rsid w:val="007815CB"/>
    <w:rsid w:val="00784967"/>
    <w:rsid w:val="007E1F6F"/>
    <w:rsid w:val="00811E35"/>
    <w:rsid w:val="00843118"/>
    <w:rsid w:val="008707C2"/>
    <w:rsid w:val="008A1691"/>
    <w:rsid w:val="008A1C66"/>
    <w:rsid w:val="008D377C"/>
    <w:rsid w:val="008D4950"/>
    <w:rsid w:val="00914ACB"/>
    <w:rsid w:val="00915CD7"/>
    <w:rsid w:val="00937F46"/>
    <w:rsid w:val="009537E6"/>
    <w:rsid w:val="00957CBE"/>
    <w:rsid w:val="00974B73"/>
    <w:rsid w:val="00997093"/>
    <w:rsid w:val="009C5D12"/>
    <w:rsid w:val="009E0C29"/>
    <w:rsid w:val="00A11717"/>
    <w:rsid w:val="00A43985"/>
    <w:rsid w:val="00A44780"/>
    <w:rsid w:val="00A55F53"/>
    <w:rsid w:val="00A924B1"/>
    <w:rsid w:val="00AB1746"/>
    <w:rsid w:val="00AC44EF"/>
    <w:rsid w:val="00AD6B68"/>
    <w:rsid w:val="00AE474C"/>
    <w:rsid w:val="00B43AFF"/>
    <w:rsid w:val="00B646E6"/>
    <w:rsid w:val="00B66EC9"/>
    <w:rsid w:val="00BC4BD3"/>
    <w:rsid w:val="00BD0B90"/>
    <w:rsid w:val="00C0266F"/>
    <w:rsid w:val="00C27817"/>
    <w:rsid w:val="00C76684"/>
    <w:rsid w:val="00CB563A"/>
    <w:rsid w:val="00CB5A5E"/>
    <w:rsid w:val="00CE027F"/>
    <w:rsid w:val="00CE317F"/>
    <w:rsid w:val="00D01019"/>
    <w:rsid w:val="00D022D9"/>
    <w:rsid w:val="00D06AB3"/>
    <w:rsid w:val="00D276FD"/>
    <w:rsid w:val="00D3533F"/>
    <w:rsid w:val="00D43D7E"/>
    <w:rsid w:val="00D80C2E"/>
    <w:rsid w:val="00D9189F"/>
    <w:rsid w:val="00D9419A"/>
    <w:rsid w:val="00DA3350"/>
    <w:rsid w:val="00DE52D7"/>
    <w:rsid w:val="00E41AF7"/>
    <w:rsid w:val="00E70BFE"/>
    <w:rsid w:val="00E729FE"/>
    <w:rsid w:val="00E772CA"/>
    <w:rsid w:val="00EC2D99"/>
    <w:rsid w:val="00EF12DD"/>
    <w:rsid w:val="00F01AA5"/>
    <w:rsid w:val="00F05D8D"/>
    <w:rsid w:val="00F17279"/>
    <w:rsid w:val="00F3242C"/>
    <w:rsid w:val="00F52CA1"/>
    <w:rsid w:val="00F94E31"/>
    <w:rsid w:val="00FB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0808C"/>
  <w15:chartTrackingRefBased/>
  <w15:docId w15:val="{38EEEBB9-7364-4552-B582-ACFE520D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1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1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279</Words>
  <Characters>1592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Passenger Rail Agency of South Africa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Mlungisi Tyabashe</dc:creator>
  <cp:keywords/>
  <dc:description/>
  <cp:lastModifiedBy>Jonathan Makahamdze</cp:lastModifiedBy>
  <cp:revision>2</cp:revision>
  <dcterms:created xsi:type="dcterms:W3CDTF">2026-03-09T08:40:00Z</dcterms:created>
  <dcterms:modified xsi:type="dcterms:W3CDTF">2026-03-09T08:40:00Z</dcterms:modified>
</cp:coreProperties>
</file>