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6C34" w:rsidRDefault="00545F25">
      <w:pPr>
        <w:pStyle w:val="Heading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  <w:lang w:val="en-ZA"/>
        </w:rPr>
        <mc:AlternateContent>
          <mc:Choice Requires="wps">
            <w:drawing>
              <wp:anchor distT="0" distB="0" distL="0" distR="0" simplePos="0" relativeHeight="2" behindDoc="0" locked="0" layoutInCell="1" allowOverlap="1" wp14:anchorId="1346078E">
                <wp:simplePos x="0" y="0"/>
                <wp:positionH relativeFrom="column">
                  <wp:posOffset>685800</wp:posOffset>
                </wp:positionH>
                <wp:positionV relativeFrom="paragraph">
                  <wp:posOffset>1127125</wp:posOffset>
                </wp:positionV>
                <wp:extent cx="1270" cy="1270"/>
                <wp:effectExtent l="38100" t="0" r="38100" b="38100"/>
                <wp:wrapNone/>
                <wp:docPr id="1" name="Lin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515320" cy="0"/>
                        </a:xfrm>
                        <a:prstGeom prst="line">
                          <a:avLst/>
                        </a:prstGeom>
                        <a:ln w="76320">
                          <a:solidFill>
                            <a:srgbClr val="B2D2CD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54pt,88.75pt" to="252pt,88.75pt" ID="Line 4" stroked="t" style="position:absolute;flip:x" wp14:anchorId="1346078E">
                <v:stroke color="#b2d2cd" weight="76320" joinstyle="round" endcap="flat"/>
                <v:fill o:detectmouseclick="t" on="false"/>
              </v:line>
            </w:pict>
          </mc:Fallback>
        </mc:AlternateContent>
      </w:r>
      <w:r>
        <w:rPr>
          <w:rFonts w:ascii="Arial" w:hAnsi="Arial" w:cs="Arial"/>
          <w:noProof/>
          <w:sz w:val="22"/>
          <w:szCs w:val="22"/>
          <w:lang w:val="en-ZA"/>
        </w:rPr>
        <w:drawing>
          <wp:anchor distT="0" distB="0" distL="0" distR="0" simplePos="0" relativeHeight="4" behindDoc="1" locked="0" layoutInCell="1" allowOverlap="1">
            <wp:simplePos x="0" y="0"/>
            <wp:positionH relativeFrom="column">
              <wp:posOffset>160020</wp:posOffset>
            </wp:positionH>
            <wp:positionV relativeFrom="paragraph">
              <wp:posOffset>635</wp:posOffset>
            </wp:positionV>
            <wp:extent cx="1537335" cy="1013460"/>
            <wp:effectExtent l="0" t="0" r="0" b="0"/>
            <wp:wrapNone/>
            <wp:docPr id="2" name="Picture 8" descr="H:\LOGO\ARC logo lowquality 300 dp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8" descr="H:\LOGO\ARC logo lowquality 300 dpi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7335" cy="10134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206C34" w:rsidRDefault="00206C34">
      <w:pPr>
        <w:rPr>
          <w:rFonts w:ascii="Arial" w:hAnsi="Arial" w:cs="Arial"/>
          <w:sz w:val="22"/>
          <w:szCs w:val="22"/>
          <w:lang w:val="en-US"/>
        </w:rPr>
      </w:pPr>
    </w:p>
    <w:p w:rsidR="00206C34" w:rsidRDefault="00206C34">
      <w:pPr>
        <w:rPr>
          <w:rFonts w:ascii="Arial" w:hAnsi="Arial" w:cs="Arial"/>
          <w:sz w:val="22"/>
          <w:szCs w:val="22"/>
          <w:lang w:val="en-US"/>
        </w:rPr>
      </w:pPr>
    </w:p>
    <w:p w:rsidR="00206C34" w:rsidRDefault="00206C34">
      <w:pPr>
        <w:rPr>
          <w:rFonts w:ascii="Arial" w:hAnsi="Arial" w:cs="Arial"/>
          <w:sz w:val="22"/>
          <w:szCs w:val="22"/>
          <w:lang w:val="en-US"/>
        </w:rPr>
      </w:pPr>
    </w:p>
    <w:tbl>
      <w:tblPr>
        <w:tblW w:w="6129" w:type="dxa"/>
        <w:tblInd w:w="3369" w:type="dxa"/>
        <w:tblLook w:val="0000" w:firstRow="0" w:lastRow="0" w:firstColumn="0" w:lastColumn="0" w:noHBand="0" w:noVBand="0"/>
      </w:tblPr>
      <w:tblGrid>
        <w:gridCol w:w="6129"/>
      </w:tblGrid>
      <w:tr w:rsidR="00206C34">
        <w:trPr>
          <w:trHeight w:val="480"/>
        </w:trPr>
        <w:tc>
          <w:tcPr>
            <w:tcW w:w="6129" w:type="dxa"/>
            <w:tcBorders>
              <w:top w:val="dashed" w:sz="4" w:space="0" w:color="000000"/>
              <w:bottom w:val="dashed" w:sz="4" w:space="0" w:color="000000"/>
            </w:tcBorders>
            <w:vAlign w:val="center"/>
          </w:tcPr>
          <w:p w:rsidR="00206C34" w:rsidRDefault="00545F25">
            <w:pPr>
              <w:tabs>
                <w:tab w:val="left" w:pos="3828"/>
              </w:tabs>
              <w:rPr>
                <w:rFonts w:ascii="Arial" w:hAnsi="Arial" w:cs="Arial"/>
                <w:b/>
                <w:i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b/>
                <w:i/>
                <w:sz w:val="22"/>
                <w:szCs w:val="22"/>
                <w:lang w:val="en-US"/>
              </w:rPr>
              <w:t xml:space="preserve">Subject: </w:t>
            </w:r>
            <w:r>
              <w:rPr>
                <w:rFonts w:ascii="Arial" w:hAnsi="Arial" w:cs="Arial"/>
                <w:sz w:val="22"/>
                <w:szCs w:val="22"/>
                <w:lang w:val="en-US"/>
              </w:rPr>
              <w:t xml:space="preserve">Providing </w:t>
            </w:r>
            <w:bookmarkStart w:id="0" w:name="_GoBack"/>
            <w:r>
              <w:rPr>
                <w:rFonts w:ascii="Arial" w:hAnsi="Arial" w:cs="Arial"/>
                <w:sz w:val="22"/>
                <w:szCs w:val="22"/>
                <w:lang w:val="en-US"/>
              </w:rPr>
              <w:t>Sanger sequencing services to ARC-PHP</w:t>
            </w:r>
            <w:r w:rsidR="00E04DE1">
              <w:rPr>
                <w:rFonts w:ascii="Arial" w:hAnsi="Arial" w:cs="Arial"/>
                <w:sz w:val="22"/>
                <w:szCs w:val="22"/>
                <w:lang w:val="en-US"/>
              </w:rPr>
              <w:t xml:space="preserve"> for 12 months </w:t>
            </w:r>
            <w:bookmarkEnd w:id="0"/>
          </w:p>
        </w:tc>
      </w:tr>
    </w:tbl>
    <w:p w:rsidR="00206C34" w:rsidRDefault="00545F25">
      <w:pPr>
        <w:rPr>
          <w:rFonts w:ascii="Arial" w:hAnsi="Arial" w:cs="Arial"/>
          <w:b/>
          <w:i/>
          <w:sz w:val="22"/>
          <w:szCs w:val="22"/>
          <w:lang w:val="en-US"/>
        </w:rPr>
      </w:pPr>
      <w:r>
        <w:rPr>
          <w:rFonts w:ascii="Arial" w:hAnsi="Arial" w:cs="Arial"/>
          <w:b/>
          <w:i/>
          <w:sz w:val="22"/>
          <w:szCs w:val="22"/>
          <w:lang w:val="en-US"/>
        </w:rPr>
        <w:t xml:space="preserve">       </w:t>
      </w:r>
    </w:p>
    <w:p w:rsidR="00206C34" w:rsidRDefault="00545F25">
      <w:pPr>
        <w:rPr>
          <w:rFonts w:ascii="Arial" w:hAnsi="Arial" w:cs="Arial"/>
          <w:b/>
          <w:i/>
          <w:sz w:val="22"/>
          <w:szCs w:val="22"/>
          <w:lang w:val="en-US"/>
        </w:rPr>
      </w:pPr>
      <w:r>
        <w:rPr>
          <w:rFonts w:ascii="Arial" w:hAnsi="Arial" w:cs="Arial"/>
          <w:b/>
          <w:i/>
          <w:noProof/>
          <w:sz w:val="22"/>
          <w:szCs w:val="22"/>
          <w:lang w:val="en-ZA"/>
        </w:rPr>
        <mc:AlternateContent>
          <mc:Choice Requires="wps">
            <w:drawing>
              <wp:anchor distT="0" distB="0" distL="0" distR="0" simplePos="0" relativeHeight="3" behindDoc="0" locked="0" layoutInCell="1" allowOverlap="1" wp14:anchorId="245F194A">
                <wp:simplePos x="0" y="0"/>
                <wp:positionH relativeFrom="margin">
                  <wp:align>left</wp:align>
                </wp:positionH>
                <wp:positionV relativeFrom="paragraph">
                  <wp:posOffset>41275</wp:posOffset>
                </wp:positionV>
                <wp:extent cx="1921510" cy="1258570"/>
                <wp:effectExtent l="0" t="0" r="0" b="0"/>
                <wp:wrapNone/>
                <wp:docPr id="3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20960" cy="12578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206C34" w:rsidRDefault="00545F25">
                            <w:pPr>
                              <w:pStyle w:val="Heading1"/>
                              <w:spacing w:line="360" w:lineRule="auto"/>
                              <w:ind w:hanging="19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Private Bag X134,</w:t>
                            </w:r>
                          </w:p>
                          <w:p w:rsidR="00206C34" w:rsidRDefault="00545F25">
                            <w:pPr>
                              <w:pStyle w:val="Heading1"/>
                              <w:spacing w:line="360" w:lineRule="auto"/>
                              <w:ind w:hanging="193"/>
                            </w:pPr>
                            <w:r>
                              <w:t>Pretoria, 0001</w:t>
                            </w:r>
                          </w:p>
                          <w:p w:rsidR="00206C34" w:rsidRDefault="00545F25">
                            <w:pPr>
                              <w:pStyle w:val="Heading1"/>
                              <w:spacing w:line="360" w:lineRule="auto"/>
                              <w:ind w:hanging="193"/>
                            </w:pPr>
                            <w:r>
                              <w:t>South Africa</w:t>
                            </w:r>
                          </w:p>
                          <w:p w:rsidR="00206C34" w:rsidRDefault="00545F25">
                            <w:pPr>
                              <w:pStyle w:val="FrameContents"/>
                              <w:spacing w:line="360" w:lineRule="auto"/>
                              <w:ind w:hanging="193"/>
                              <w:jc w:val="center"/>
                              <w:rPr>
                                <w:b/>
                                <w:i/>
                                <w:sz w:val="16"/>
                              </w:rPr>
                            </w:pPr>
                            <w:r>
                              <w:rPr>
                                <w:b/>
                                <w:i/>
                                <w:sz w:val="16"/>
                              </w:rPr>
                              <w:t>Tel: (012) 808 8138 (Int: +27 12)</w:t>
                            </w:r>
                          </w:p>
                          <w:p w:rsidR="00206C34" w:rsidRDefault="00545F25">
                            <w:pPr>
                              <w:pStyle w:val="FrameContents"/>
                              <w:spacing w:line="360" w:lineRule="auto"/>
                              <w:ind w:hanging="193"/>
                              <w:jc w:val="center"/>
                              <w:rPr>
                                <w:b/>
                                <w:i/>
                                <w:sz w:val="16"/>
                              </w:rPr>
                            </w:pPr>
                            <w:r>
                              <w:rPr>
                                <w:b/>
                                <w:i/>
                                <w:sz w:val="16"/>
                              </w:rPr>
                              <w:t>Fax: (012) 808 8120 (Int: +27 12)</w:t>
                            </w:r>
                          </w:p>
                          <w:p w:rsidR="00206C34" w:rsidRDefault="00545F25">
                            <w:pPr>
                              <w:pStyle w:val="Heading4"/>
                              <w:spacing w:line="360" w:lineRule="auto"/>
                              <w:rPr>
                                <w:color w:val="000000" w:themeColor="text1"/>
                              </w:rPr>
                            </w:pPr>
                            <w:r>
                              <w:t>Email: RongI</w:t>
                            </w:r>
                            <w:r>
                              <w:rPr>
                                <w:color w:val="000000" w:themeColor="text1"/>
                              </w:rPr>
                              <w:t>@.arc.agric.za</w:t>
                            </w:r>
                          </w:p>
                          <w:p w:rsidR="00206C34" w:rsidRDefault="00545F25">
                            <w:pPr>
                              <w:pStyle w:val="Heading4"/>
                              <w:spacing w:line="360" w:lineRule="auto"/>
                            </w:pPr>
                            <w:r>
                              <w:t>Web site: www.arc.agric.za</w:t>
                            </w:r>
                          </w:p>
                          <w:p w:rsidR="00206C34" w:rsidRDefault="00206C34">
                            <w:pPr>
                              <w:pStyle w:val="FrameContents"/>
                              <w:rPr>
                                <w:lang w:val="en-US"/>
                              </w:rPr>
                            </w:pPr>
                          </w:p>
                          <w:p w:rsidR="00206C34" w:rsidRDefault="00206C34">
                            <w:pPr>
                              <w:pStyle w:val="FrameContents"/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45F194A" id="Text Box 5" o:spid="_x0000_s1026" style="position:absolute;margin-left:0;margin-top:3.25pt;width:151.3pt;height:99.1pt;z-index:3;visibility:visible;mso-wrap-style:square;mso-wrap-distance-left:0;mso-wrap-distance-top:0;mso-wrap-distance-right:0;mso-wrap-distance-bottom:0;mso-position-horizontal:lef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" filled="f" stroked="f">
                <v:textbox>
                  <w:txbxContent>
                    <w:p w:rsidR="00206C34" w:rsidRDefault="00545F25">
                      <w:pPr>
                        <w:pStyle w:val="Heading1"/>
                        <w:spacing w:line="360" w:lineRule="auto"/>
                        <w:ind w:hanging="193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Private Bag X134,</w:t>
                      </w:r>
                    </w:p>
                    <w:p w:rsidR="00206C34" w:rsidRDefault="00545F25">
                      <w:pPr>
                        <w:pStyle w:val="Heading1"/>
                        <w:spacing w:line="360" w:lineRule="auto"/>
                        <w:ind w:hanging="193"/>
                      </w:pPr>
                      <w:r>
                        <w:t>Pretoria, 0001</w:t>
                      </w:r>
                    </w:p>
                    <w:p w:rsidR="00206C34" w:rsidRDefault="00545F25">
                      <w:pPr>
                        <w:pStyle w:val="Heading1"/>
                        <w:spacing w:line="360" w:lineRule="auto"/>
                        <w:ind w:hanging="193"/>
                      </w:pPr>
                      <w:r>
                        <w:t>South Africa</w:t>
                      </w:r>
                    </w:p>
                    <w:p w:rsidR="00206C34" w:rsidRDefault="00545F25">
                      <w:pPr>
                        <w:pStyle w:val="FrameContents"/>
                        <w:spacing w:line="360" w:lineRule="auto"/>
                        <w:ind w:hanging="193"/>
                        <w:jc w:val="center"/>
                        <w:rPr>
                          <w:b/>
                          <w:i/>
                          <w:sz w:val="16"/>
                        </w:rPr>
                      </w:pPr>
                      <w:r>
                        <w:rPr>
                          <w:b/>
                          <w:i/>
                          <w:sz w:val="16"/>
                        </w:rPr>
                        <w:t>Tel: (012) 808 8138 (Int: +27 12)</w:t>
                      </w:r>
                    </w:p>
                    <w:p w:rsidR="00206C34" w:rsidRDefault="00545F25">
                      <w:pPr>
                        <w:pStyle w:val="FrameContents"/>
                        <w:spacing w:line="360" w:lineRule="auto"/>
                        <w:ind w:hanging="193"/>
                        <w:jc w:val="center"/>
                        <w:rPr>
                          <w:b/>
                          <w:i/>
                          <w:sz w:val="16"/>
                        </w:rPr>
                      </w:pPr>
                      <w:r>
                        <w:rPr>
                          <w:b/>
                          <w:i/>
                          <w:sz w:val="16"/>
                        </w:rPr>
                        <w:t>Fax: (012) 808 8120 (Int: +27 12)</w:t>
                      </w:r>
                    </w:p>
                    <w:p w:rsidR="00206C34" w:rsidRDefault="00545F25">
                      <w:pPr>
                        <w:pStyle w:val="Heading4"/>
                        <w:spacing w:line="360" w:lineRule="auto"/>
                        <w:rPr>
                          <w:color w:val="000000" w:themeColor="text1"/>
                        </w:rPr>
                      </w:pPr>
                      <w:r>
                        <w:t>Email: RongI</w:t>
                      </w:r>
                      <w:r>
                        <w:rPr>
                          <w:color w:val="000000" w:themeColor="text1"/>
                        </w:rPr>
                        <w:t>@.arc.agric.za</w:t>
                      </w:r>
                    </w:p>
                    <w:p w:rsidR="00206C34" w:rsidRDefault="00545F25">
                      <w:pPr>
                        <w:pStyle w:val="Heading4"/>
                        <w:spacing w:line="360" w:lineRule="auto"/>
                      </w:pPr>
                      <w:r>
                        <w:t>Web site: www.arc.agric.za</w:t>
                      </w:r>
                    </w:p>
                    <w:p w:rsidR="00206C34" w:rsidRDefault="00206C34">
                      <w:pPr>
                        <w:pStyle w:val="FrameContents"/>
                        <w:rPr>
                          <w:lang w:val="en-US"/>
                        </w:rPr>
                      </w:pPr>
                    </w:p>
                    <w:p w:rsidR="00206C34" w:rsidRDefault="00206C34">
                      <w:pPr>
                        <w:pStyle w:val="FrameContents"/>
                        <w:rPr>
                          <w:lang w:val="en-US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206C34" w:rsidRDefault="00206C34">
      <w:pPr>
        <w:rPr>
          <w:rFonts w:ascii="Arial" w:hAnsi="Arial" w:cs="Arial"/>
          <w:b/>
          <w:i/>
          <w:sz w:val="22"/>
          <w:szCs w:val="22"/>
          <w:lang w:val="en-US"/>
        </w:rPr>
      </w:pPr>
    </w:p>
    <w:p w:rsidR="00206C34" w:rsidRDefault="00206C34">
      <w:pPr>
        <w:rPr>
          <w:rFonts w:ascii="Arial" w:hAnsi="Arial" w:cs="Arial"/>
          <w:b/>
          <w:i/>
          <w:sz w:val="22"/>
          <w:szCs w:val="22"/>
          <w:lang w:val="en-US"/>
        </w:rPr>
      </w:pPr>
    </w:p>
    <w:p w:rsidR="00206C34" w:rsidRDefault="00206C34">
      <w:pPr>
        <w:rPr>
          <w:rFonts w:ascii="Arial" w:hAnsi="Arial" w:cs="Arial"/>
          <w:b/>
          <w:i/>
          <w:sz w:val="22"/>
          <w:szCs w:val="22"/>
          <w:lang w:val="en-US"/>
        </w:rPr>
      </w:pPr>
    </w:p>
    <w:p w:rsidR="00206C34" w:rsidRDefault="00206C34">
      <w:pPr>
        <w:rPr>
          <w:rFonts w:ascii="Arial" w:hAnsi="Arial" w:cs="Arial"/>
          <w:b/>
          <w:i/>
          <w:sz w:val="22"/>
          <w:szCs w:val="22"/>
          <w:lang w:val="en-US"/>
        </w:rPr>
      </w:pPr>
    </w:p>
    <w:p w:rsidR="00206C34" w:rsidRDefault="00206C34">
      <w:pPr>
        <w:rPr>
          <w:rFonts w:ascii="Arial" w:hAnsi="Arial" w:cs="Arial"/>
          <w:b/>
          <w:i/>
          <w:sz w:val="22"/>
          <w:szCs w:val="22"/>
          <w:lang w:val="en-US"/>
        </w:rPr>
      </w:pPr>
    </w:p>
    <w:p w:rsidR="00206C34" w:rsidRDefault="00206C34">
      <w:pPr>
        <w:rPr>
          <w:rFonts w:ascii="Arial" w:hAnsi="Arial" w:cs="Arial"/>
          <w:b/>
          <w:i/>
          <w:sz w:val="22"/>
          <w:szCs w:val="22"/>
          <w:lang w:val="en-US"/>
        </w:rPr>
      </w:pPr>
    </w:p>
    <w:p w:rsidR="00206C34" w:rsidRDefault="00206C34">
      <w:pPr>
        <w:rPr>
          <w:rFonts w:ascii="Arial" w:hAnsi="Arial" w:cs="Arial"/>
          <w:b/>
          <w:i/>
          <w:sz w:val="22"/>
          <w:szCs w:val="22"/>
          <w:lang w:val="en-US"/>
        </w:rPr>
      </w:pPr>
    </w:p>
    <w:p w:rsidR="00AC614D" w:rsidRDefault="00AC614D" w:rsidP="00AC614D">
      <w:pPr>
        <w:keepNext/>
        <w:jc w:val="both"/>
        <w:rPr>
          <w:rFonts w:ascii="Arial" w:hAnsi="Arial" w:cs="Arial"/>
          <w:b/>
          <w:lang w:val="en-US"/>
        </w:rPr>
      </w:pPr>
    </w:p>
    <w:p w:rsidR="00AC614D" w:rsidRDefault="00AC614D" w:rsidP="00AC614D">
      <w:pPr>
        <w:keepNext/>
        <w:jc w:val="both"/>
        <w:rPr>
          <w:rFonts w:ascii="Arial" w:hAnsi="Arial" w:cs="Arial"/>
          <w:b/>
          <w:lang w:val="en-US"/>
        </w:rPr>
      </w:pPr>
    </w:p>
    <w:p w:rsidR="00AC614D" w:rsidRPr="005D5A66" w:rsidRDefault="00AC614D" w:rsidP="00AC614D">
      <w:pPr>
        <w:keepNext/>
        <w:jc w:val="both"/>
        <w:rPr>
          <w:rFonts w:ascii="Arial" w:hAnsi="Arial" w:cs="Arial"/>
          <w:b/>
          <w:lang w:val="en-US"/>
        </w:rPr>
      </w:pPr>
      <w:r>
        <w:rPr>
          <w:rFonts w:ascii="Arial" w:hAnsi="Arial" w:cs="Arial"/>
          <w:b/>
          <w:lang w:val="en-US"/>
        </w:rPr>
        <w:t>SPECIFICATION</w:t>
      </w:r>
    </w:p>
    <w:p w:rsidR="00AC614D" w:rsidRPr="005D5A66" w:rsidRDefault="00AC614D" w:rsidP="00AC614D">
      <w:pPr>
        <w:rPr>
          <w:rFonts w:ascii="Arial" w:hAnsi="Arial" w:cs="Arial"/>
          <w:b/>
          <w:u w:val="single"/>
          <w:lang w:val="en-US"/>
        </w:rPr>
      </w:pPr>
    </w:p>
    <w:p w:rsidR="00AC614D" w:rsidRPr="005D5A66" w:rsidRDefault="00AC614D" w:rsidP="00AC614D">
      <w:pPr>
        <w:rPr>
          <w:rFonts w:ascii="Arial" w:hAnsi="Arial" w:cs="Arial"/>
          <w:lang w:val="en-US"/>
        </w:rPr>
      </w:pPr>
      <w:r w:rsidRPr="005D5A66">
        <w:rPr>
          <w:rFonts w:ascii="Arial" w:hAnsi="Arial" w:cs="Arial"/>
          <w:lang w:val="en-US"/>
        </w:rPr>
        <w:t xml:space="preserve">Research and diagnostics services at ARC-PHP include the DNA based characterization of bacteria, fungi, insects, nematodes, spiders, mites and viruses. The scope of the tender is to provide a full workflow of services for these biological samples. </w:t>
      </w:r>
    </w:p>
    <w:p w:rsidR="00AC614D" w:rsidRPr="005D5A66" w:rsidRDefault="00AC614D" w:rsidP="00AC614D">
      <w:pPr>
        <w:rPr>
          <w:rFonts w:ascii="Arial" w:hAnsi="Arial" w:cs="Arial"/>
          <w:lang w:val="en-US"/>
        </w:rPr>
      </w:pPr>
    </w:p>
    <w:p w:rsidR="00AC614D" w:rsidRPr="005D5A66" w:rsidRDefault="00AC614D" w:rsidP="00AC614D">
      <w:pPr>
        <w:rPr>
          <w:rFonts w:ascii="Arial" w:hAnsi="Arial" w:cs="Arial"/>
          <w:b/>
          <w:u w:val="single"/>
          <w:lang w:val="en-US"/>
        </w:rPr>
      </w:pPr>
      <w:r w:rsidRPr="005D5A66">
        <w:rPr>
          <w:rFonts w:ascii="Arial" w:hAnsi="Arial" w:cs="Arial"/>
          <w:b/>
          <w:u w:val="single"/>
          <w:lang w:val="en-US"/>
        </w:rPr>
        <w:t>The specifications for the tender of Sanger sequencing services:</w:t>
      </w:r>
    </w:p>
    <w:p w:rsidR="00AC614D" w:rsidRPr="005D5A66" w:rsidRDefault="00AC614D" w:rsidP="00AC614D">
      <w:pPr>
        <w:rPr>
          <w:rFonts w:ascii="Arial" w:hAnsi="Arial" w:cs="Arial"/>
          <w:lang w:val="en-US"/>
        </w:rPr>
      </w:pPr>
    </w:p>
    <w:p w:rsidR="00AC614D" w:rsidRPr="005D5A66" w:rsidRDefault="00AC614D" w:rsidP="00AC614D">
      <w:pPr>
        <w:rPr>
          <w:rFonts w:ascii="Arial" w:hAnsi="Arial" w:cs="Arial"/>
          <w:lang w:val="en-US"/>
        </w:rPr>
      </w:pPr>
      <w:r w:rsidRPr="005D5A66">
        <w:rPr>
          <w:rFonts w:ascii="Arial" w:hAnsi="Arial" w:cs="Arial"/>
          <w:lang w:val="en-US"/>
        </w:rPr>
        <w:t>Unpurified PCR product/plasmid is submitted to service provider.</w:t>
      </w:r>
    </w:p>
    <w:p w:rsidR="00AC614D" w:rsidRPr="005D5A66" w:rsidRDefault="00AC614D" w:rsidP="00AC614D">
      <w:pPr>
        <w:rPr>
          <w:rFonts w:ascii="Arial" w:hAnsi="Arial" w:cs="Arial"/>
          <w:lang w:val="en-US"/>
        </w:rPr>
      </w:pPr>
    </w:p>
    <w:tbl>
      <w:tblPr>
        <w:tblStyle w:val="TableGrid1"/>
        <w:tblW w:w="9346" w:type="dxa"/>
        <w:tblLook w:val="04A0" w:firstRow="1" w:lastRow="0" w:firstColumn="1" w:lastColumn="0" w:noHBand="0" w:noVBand="1"/>
      </w:tblPr>
      <w:tblGrid>
        <w:gridCol w:w="3610"/>
        <w:gridCol w:w="1488"/>
        <w:gridCol w:w="4248"/>
      </w:tblGrid>
      <w:tr w:rsidR="00AC614D" w:rsidRPr="005D5A66" w:rsidTr="00073F6F">
        <w:tc>
          <w:tcPr>
            <w:tcW w:w="3610" w:type="dxa"/>
          </w:tcPr>
          <w:p w:rsidR="00AC614D" w:rsidRPr="005D5A66" w:rsidRDefault="00AC614D" w:rsidP="00073F6F">
            <w:pPr>
              <w:rPr>
                <w:rFonts w:ascii="Arial" w:hAnsi="Arial" w:cs="Arial"/>
                <w:lang w:val="en-US"/>
              </w:rPr>
            </w:pPr>
            <w:r w:rsidRPr="005D5A66">
              <w:rPr>
                <w:rFonts w:ascii="Arial" w:hAnsi="Arial" w:cs="Arial"/>
                <w:b/>
                <w:lang w:val="en-US"/>
              </w:rPr>
              <w:t>Services required from service provider:</w:t>
            </w:r>
          </w:p>
        </w:tc>
        <w:tc>
          <w:tcPr>
            <w:tcW w:w="1488" w:type="dxa"/>
          </w:tcPr>
          <w:p w:rsidR="00AC614D" w:rsidRPr="005D5A66" w:rsidRDefault="00AC614D" w:rsidP="00073F6F">
            <w:pPr>
              <w:rPr>
                <w:rFonts w:ascii="Arial" w:hAnsi="Arial" w:cs="Arial"/>
                <w:b/>
                <w:lang w:val="en-US"/>
              </w:rPr>
            </w:pPr>
            <w:r w:rsidRPr="005D5A66">
              <w:rPr>
                <w:rFonts w:ascii="Arial" w:hAnsi="Arial" w:cs="Arial"/>
                <w:b/>
                <w:lang w:val="en-US"/>
              </w:rPr>
              <w:t>Yes/No</w:t>
            </w:r>
          </w:p>
        </w:tc>
        <w:tc>
          <w:tcPr>
            <w:tcW w:w="4248" w:type="dxa"/>
          </w:tcPr>
          <w:p w:rsidR="00AC614D" w:rsidRPr="005D5A66" w:rsidRDefault="00AC614D" w:rsidP="00073F6F">
            <w:pPr>
              <w:rPr>
                <w:rFonts w:ascii="Arial" w:hAnsi="Arial" w:cs="Arial"/>
                <w:b/>
                <w:lang w:val="en-US"/>
              </w:rPr>
            </w:pPr>
            <w:r w:rsidRPr="005D5A66">
              <w:rPr>
                <w:rFonts w:ascii="Arial" w:hAnsi="Arial" w:cs="Arial"/>
                <w:b/>
                <w:lang w:val="en-US"/>
              </w:rPr>
              <w:t>Comment/additional information</w:t>
            </w:r>
          </w:p>
        </w:tc>
      </w:tr>
      <w:tr w:rsidR="00AC614D" w:rsidRPr="005D5A66" w:rsidTr="00073F6F">
        <w:trPr>
          <w:trHeight w:val="927"/>
        </w:trPr>
        <w:tc>
          <w:tcPr>
            <w:tcW w:w="3610" w:type="dxa"/>
          </w:tcPr>
          <w:p w:rsidR="00AC614D" w:rsidRPr="005D5A66" w:rsidRDefault="00AC614D" w:rsidP="00073F6F">
            <w:pPr>
              <w:rPr>
                <w:rFonts w:ascii="Arial" w:hAnsi="Arial" w:cs="Arial"/>
                <w:lang w:val="en-US"/>
              </w:rPr>
            </w:pPr>
            <w:r w:rsidRPr="005D5A66">
              <w:rPr>
                <w:rFonts w:ascii="Arial" w:hAnsi="Arial" w:cs="Arial"/>
                <w:lang w:val="en-US"/>
              </w:rPr>
              <w:t>Purification of template</w:t>
            </w:r>
          </w:p>
        </w:tc>
        <w:tc>
          <w:tcPr>
            <w:tcW w:w="1488" w:type="dxa"/>
          </w:tcPr>
          <w:p w:rsidR="00AC614D" w:rsidRPr="005D5A66" w:rsidRDefault="00AC614D" w:rsidP="00073F6F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4248" w:type="dxa"/>
          </w:tcPr>
          <w:p w:rsidR="00AC614D" w:rsidRPr="005D5A66" w:rsidRDefault="00AC614D" w:rsidP="00073F6F">
            <w:pPr>
              <w:rPr>
                <w:rFonts w:ascii="Arial" w:hAnsi="Arial" w:cs="Arial"/>
                <w:lang w:val="en-US"/>
              </w:rPr>
            </w:pPr>
          </w:p>
        </w:tc>
      </w:tr>
      <w:tr w:rsidR="00AC614D" w:rsidRPr="005D5A66" w:rsidTr="00073F6F">
        <w:trPr>
          <w:trHeight w:val="841"/>
        </w:trPr>
        <w:tc>
          <w:tcPr>
            <w:tcW w:w="3610" w:type="dxa"/>
          </w:tcPr>
          <w:p w:rsidR="00AC614D" w:rsidRPr="005D5A66" w:rsidRDefault="00AC614D" w:rsidP="00073F6F">
            <w:pPr>
              <w:rPr>
                <w:rFonts w:ascii="Arial" w:hAnsi="Arial" w:cs="Arial"/>
                <w:lang w:val="en-US"/>
              </w:rPr>
            </w:pPr>
            <w:r w:rsidRPr="005D5A66">
              <w:rPr>
                <w:rFonts w:ascii="Arial" w:hAnsi="Arial" w:cs="Arial"/>
                <w:lang w:val="en-US"/>
              </w:rPr>
              <w:t>Quantification of the template</w:t>
            </w:r>
          </w:p>
        </w:tc>
        <w:tc>
          <w:tcPr>
            <w:tcW w:w="1488" w:type="dxa"/>
          </w:tcPr>
          <w:p w:rsidR="00AC614D" w:rsidRPr="005D5A66" w:rsidRDefault="00AC614D" w:rsidP="00073F6F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4248" w:type="dxa"/>
          </w:tcPr>
          <w:p w:rsidR="00AC614D" w:rsidRPr="005D5A66" w:rsidRDefault="00AC614D" w:rsidP="00073F6F">
            <w:pPr>
              <w:rPr>
                <w:rFonts w:ascii="Arial" w:hAnsi="Arial" w:cs="Arial"/>
                <w:lang w:val="en-US"/>
              </w:rPr>
            </w:pPr>
          </w:p>
        </w:tc>
      </w:tr>
      <w:tr w:rsidR="00AC614D" w:rsidRPr="005D5A66" w:rsidTr="00073F6F">
        <w:trPr>
          <w:trHeight w:val="838"/>
        </w:trPr>
        <w:tc>
          <w:tcPr>
            <w:tcW w:w="3610" w:type="dxa"/>
          </w:tcPr>
          <w:p w:rsidR="00AC614D" w:rsidRPr="005D5A66" w:rsidRDefault="00AC614D" w:rsidP="00073F6F">
            <w:pPr>
              <w:rPr>
                <w:rFonts w:ascii="Arial" w:hAnsi="Arial" w:cs="Arial"/>
                <w:lang w:val="en-US"/>
              </w:rPr>
            </w:pPr>
            <w:r w:rsidRPr="005D5A66">
              <w:rPr>
                <w:rFonts w:ascii="Arial" w:hAnsi="Arial" w:cs="Arial"/>
                <w:lang w:val="en-US"/>
              </w:rPr>
              <w:t>Sequencing reaction</w:t>
            </w:r>
          </w:p>
        </w:tc>
        <w:tc>
          <w:tcPr>
            <w:tcW w:w="1488" w:type="dxa"/>
          </w:tcPr>
          <w:p w:rsidR="00AC614D" w:rsidRPr="005D5A66" w:rsidRDefault="00AC614D" w:rsidP="00073F6F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4248" w:type="dxa"/>
          </w:tcPr>
          <w:p w:rsidR="00AC614D" w:rsidRPr="005D5A66" w:rsidRDefault="00AC614D" w:rsidP="00073F6F">
            <w:pPr>
              <w:rPr>
                <w:rFonts w:ascii="Arial" w:hAnsi="Arial" w:cs="Arial"/>
                <w:lang w:val="en-US"/>
              </w:rPr>
            </w:pPr>
          </w:p>
        </w:tc>
      </w:tr>
      <w:tr w:rsidR="00AC614D" w:rsidRPr="005D5A66" w:rsidTr="00073F6F">
        <w:trPr>
          <w:trHeight w:val="1121"/>
        </w:trPr>
        <w:tc>
          <w:tcPr>
            <w:tcW w:w="3610" w:type="dxa"/>
          </w:tcPr>
          <w:p w:rsidR="00AC614D" w:rsidRPr="005D5A66" w:rsidRDefault="00AC614D" w:rsidP="00073F6F">
            <w:pPr>
              <w:rPr>
                <w:rFonts w:ascii="Arial" w:hAnsi="Arial" w:cs="Arial"/>
                <w:lang w:val="en-US"/>
              </w:rPr>
            </w:pPr>
            <w:r w:rsidRPr="005D5A66">
              <w:rPr>
                <w:rFonts w:ascii="Arial" w:hAnsi="Arial" w:cs="Arial"/>
                <w:lang w:val="en-US"/>
              </w:rPr>
              <w:t xml:space="preserve">Purification and injection on the ABI 3500XL Genetic Analyzer </w:t>
            </w:r>
          </w:p>
        </w:tc>
        <w:tc>
          <w:tcPr>
            <w:tcW w:w="1488" w:type="dxa"/>
          </w:tcPr>
          <w:p w:rsidR="00AC614D" w:rsidRPr="005D5A66" w:rsidRDefault="00AC614D" w:rsidP="00073F6F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4248" w:type="dxa"/>
          </w:tcPr>
          <w:p w:rsidR="00AC614D" w:rsidRPr="005D5A66" w:rsidRDefault="00AC614D" w:rsidP="00073F6F">
            <w:pPr>
              <w:rPr>
                <w:rFonts w:ascii="Arial" w:hAnsi="Arial" w:cs="Arial"/>
                <w:lang w:val="en-US"/>
              </w:rPr>
            </w:pPr>
          </w:p>
        </w:tc>
      </w:tr>
      <w:tr w:rsidR="00AC614D" w:rsidRPr="005D5A66" w:rsidTr="00073F6F">
        <w:trPr>
          <w:trHeight w:val="980"/>
        </w:trPr>
        <w:tc>
          <w:tcPr>
            <w:tcW w:w="3610" w:type="dxa"/>
          </w:tcPr>
          <w:p w:rsidR="00AC614D" w:rsidRPr="005D5A66" w:rsidRDefault="00AC614D" w:rsidP="00073F6F">
            <w:pPr>
              <w:rPr>
                <w:rFonts w:ascii="Arial" w:hAnsi="Arial" w:cs="Arial"/>
                <w:lang w:val="en-US"/>
              </w:rPr>
            </w:pPr>
            <w:r w:rsidRPr="005D5A66">
              <w:rPr>
                <w:rFonts w:ascii="Arial" w:hAnsi="Arial" w:cs="Arial"/>
                <w:lang w:val="en-US"/>
              </w:rPr>
              <w:t>DNA extraction from samples or specimens provide by client</w:t>
            </w:r>
          </w:p>
        </w:tc>
        <w:tc>
          <w:tcPr>
            <w:tcW w:w="1488" w:type="dxa"/>
          </w:tcPr>
          <w:p w:rsidR="00AC614D" w:rsidRPr="005D5A66" w:rsidRDefault="00AC614D" w:rsidP="00073F6F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4248" w:type="dxa"/>
          </w:tcPr>
          <w:p w:rsidR="00AC614D" w:rsidRPr="005D5A66" w:rsidRDefault="00AC614D" w:rsidP="00073F6F">
            <w:pPr>
              <w:rPr>
                <w:rFonts w:ascii="Arial" w:hAnsi="Arial" w:cs="Arial"/>
                <w:lang w:val="en-US"/>
              </w:rPr>
            </w:pPr>
          </w:p>
        </w:tc>
      </w:tr>
      <w:tr w:rsidR="00AC614D" w:rsidRPr="005D5A66" w:rsidTr="00073F6F">
        <w:trPr>
          <w:trHeight w:val="1122"/>
        </w:trPr>
        <w:tc>
          <w:tcPr>
            <w:tcW w:w="3610" w:type="dxa"/>
          </w:tcPr>
          <w:p w:rsidR="00AC614D" w:rsidRPr="005D5A66" w:rsidRDefault="00AC614D" w:rsidP="00073F6F">
            <w:pPr>
              <w:rPr>
                <w:rFonts w:ascii="Arial" w:hAnsi="Arial" w:cs="Arial"/>
                <w:lang w:val="en-US"/>
              </w:rPr>
            </w:pPr>
            <w:r w:rsidRPr="005D5A66">
              <w:rPr>
                <w:rFonts w:ascii="Arial" w:hAnsi="Arial" w:cs="Arial"/>
                <w:lang w:val="en-US"/>
              </w:rPr>
              <w:t xml:space="preserve">Return of </w:t>
            </w:r>
            <w:proofErr w:type="spellStart"/>
            <w:r w:rsidRPr="005D5A66">
              <w:rPr>
                <w:rFonts w:ascii="Arial" w:hAnsi="Arial" w:cs="Arial"/>
                <w:lang w:val="en-US"/>
              </w:rPr>
              <w:t>gDNA</w:t>
            </w:r>
            <w:proofErr w:type="spellEnd"/>
            <w:r w:rsidRPr="005D5A66">
              <w:rPr>
                <w:rFonts w:ascii="Arial" w:hAnsi="Arial" w:cs="Arial"/>
                <w:lang w:val="en-US"/>
              </w:rPr>
              <w:t xml:space="preserve"> to client</w:t>
            </w:r>
          </w:p>
        </w:tc>
        <w:tc>
          <w:tcPr>
            <w:tcW w:w="1488" w:type="dxa"/>
          </w:tcPr>
          <w:p w:rsidR="00AC614D" w:rsidRPr="005D5A66" w:rsidRDefault="00AC614D" w:rsidP="00073F6F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4248" w:type="dxa"/>
          </w:tcPr>
          <w:p w:rsidR="00AC614D" w:rsidRPr="005D5A66" w:rsidRDefault="00AC614D" w:rsidP="00073F6F">
            <w:pPr>
              <w:rPr>
                <w:rFonts w:ascii="Arial" w:hAnsi="Arial" w:cs="Arial"/>
                <w:lang w:val="en-US"/>
              </w:rPr>
            </w:pPr>
          </w:p>
        </w:tc>
      </w:tr>
      <w:tr w:rsidR="00AC614D" w:rsidRPr="005D5A66" w:rsidTr="00073F6F">
        <w:tc>
          <w:tcPr>
            <w:tcW w:w="3610" w:type="dxa"/>
          </w:tcPr>
          <w:p w:rsidR="00AC614D" w:rsidRPr="005D5A66" w:rsidRDefault="00AC614D" w:rsidP="00073F6F">
            <w:pPr>
              <w:rPr>
                <w:rFonts w:ascii="Arial" w:hAnsi="Arial" w:cs="Arial"/>
                <w:lang w:val="en-US"/>
              </w:rPr>
            </w:pPr>
            <w:r w:rsidRPr="005D5A66">
              <w:rPr>
                <w:rFonts w:ascii="Arial" w:hAnsi="Arial" w:cs="Arial"/>
                <w:lang w:val="en-US"/>
              </w:rPr>
              <w:t>PCR amplification of selected gene regions (as specified by client)</w:t>
            </w:r>
          </w:p>
        </w:tc>
        <w:tc>
          <w:tcPr>
            <w:tcW w:w="1488" w:type="dxa"/>
          </w:tcPr>
          <w:p w:rsidR="00AC614D" w:rsidRPr="005D5A66" w:rsidRDefault="00AC614D" w:rsidP="00073F6F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4248" w:type="dxa"/>
          </w:tcPr>
          <w:p w:rsidR="00AC614D" w:rsidRPr="005D5A66" w:rsidRDefault="00AC614D" w:rsidP="00073F6F">
            <w:pPr>
              <w:rPr>
                <w:rFonts w:ascii="Arial" w:hAnsi="Arial" w:cs="Arial"/>
                <w:lang w:val="en-US"/>
              </w:rPr>
            </w:pPr>
          </w:p>
        </w:tc>
      </w:tr>
      <w:tr w:rsidR="00AC614D" w:rsidRPr="005D5A66" w:rsidTr="00073F6F">
        <w:trPr>
          <w:trHeight w:val="695"/>
        </w:trPr>
        <w:tc>
          <w:tcPr>
            <w:tcW w:w="3610" w:type="dxa"/>
          </w:tcPr>
          <w:p w:rsidR="00AC614D" w:rsidRPr="005D5A66" w:rsidRDefault="00AC614D" w:rsidP="00073F6F">
            <w:pPr>
              <w:rPr>
                <w:rFonts w:ascii="Arial" w:hAnsi="Arial" w:cs="Arial"/>
                <w:lang w:val="en-US"/>
              </w:rPr>
            </w:pPr>
            <w:r w:rsidRPr="005D5A66">
              <w:rPr>
                <w:rFonts w:ascii="Arial" w:hAnsi="Arial" w:cs="Arial"/>
                <w:lang w:val="en-US"/>
              </w:rPr>
              <w:t>Quality:</w:t>
            </w:r>
            <w:r w:rsidRPr="005D5A66">
              <w:rPr>
                <w:rFonts w:ascii="Arial" w:hAnsi="Arial" w:cs="Arial"/>
                <w:color w:val="202122"/>
                <w:shd w:val="clear" w:color="auto" w:fill="FFFFFF"/>
              </w:rPr>
              <w:t xml:space="preserve"> Phred scores or similar statistical measure</w:t>
            </w:r>
          </w:p>
        </w:tc>
        <w:tc>
          <w:tcPr>
            <w:tcW w:w="1488" w:type="dxa"/>
          </w:tcPr>
          <w:p w:rsidR="00AC614D" w:rsidRPr="005D5A66" w:rsidRDefault="00AC614D" w:rsidP="00073F6F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4248" w:type="dxa"/>
          </w:tcPr>
          <w:p w:rsidR="00AC614D" w:rsidRPr="005D5A66" w:rsidRDefault="00AC614D" w:rsidP="00073F6F">
            <w:pPr>
              <w:rPr>
                <w:rFonts w:ascii="Arial" w:hAnsi="Arial" w:cs="Arial"/>
                <w:lang w:val="en-US"/>
              </w:rPr>
            </w:pPr>
          </w:p>
        </w:tc>
      </w:tr>
      <w:tr w:rsidR="00AC614D" w:rsidRPr="005D5A66" w:rsidTr="00073F6F">
        <w:trPr>
          <w:trHeight w:val="568"/>
        </w:trPr>
        <w:tc>
          <w:tcPr>
            <w:tcW w:w="3610" w:type="dxa"/>
          </w:tcPr>
          <w:p w:rsidR="00AC614D" w:rsidRPr="005D5A66" w:rsidRDefault="00AC614D" w:rsidP="00073F6F">
            <w:pPr>
              <w:rPr>
                <w:rFonts w:ascii="Arial" w:hAnsi="Arial" w:cs="Arial"/>
                <w:lang w:val="en-US"/>
              </w:rPr>
            </w:pPr>
            <w:r w:rsidRPr="005D5A66">
              <w:rPr>
                <w:rFonts w:ascii="Arial" w:hAnsi="Arial" w:cs="Arial"/>
                <w:lang w:val="en-US"/>
              </w:rPr>
              <w:t>Turnaround time: 5 working days</w:t>
            </w:r>
          </w:p>
        </w:tc>
        <w:tc>
          <w:tcPr>
            <w:tcW w:w="1488" w:type="dxa"/>
          </w:tcPr>
          <w:p w:rsidR="00AC614D" w:rsidRPr="005D5A66" w:rsidRDefault="00AC614D" w:rsidP="00073F6F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4248" w:type="dxa"/>
          </w:tcPr>
          <w:p w:rsidR="00AC614D" w:rsidRPr="005D5A66" w:rsidRDefault="00AC614D" w:rsidP="00073F6F">
            <w:pPr>
              <w:rPr>
                <w:rFonts w:ascii="Arial" w:hAnsi="Arial" w:cs="Arial"/>
                <w:lang w:val="en-US"/>
              </w:rPr>
            </w:pPr>
          </w:p>
        </w:tc>
      </w:tr>
      <w:tr w:rsidR="00AC614D" w:rsidRPr="005D5A66" w:rsidTr="00073F6F">
        <w:tc>
          <w:tcPr>
            <w:tcW w:w="3610" w:type="dxa"/>
          </w:tcPr>
          <w:p w:rsidR="00AC614D" w:rsidRPr="005D5A66" w:rsidRDefault="00E04DE1" w:rsidP="00073F6F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lastRenderedPageBreak/>
              <w:t xml:space="preserve">RFQ price be fixed for a period of 12 months </w:t>
            </w:r>
          </w:p>
        </w:tc>
        <w:tc>
          <w:tcPr>
            <w:tcW w:w="1488" w:type="dxa"/>
          </w:tcPr>
          <w:p w:rsidR="00AC614D" w:rsidRPr="005D5A66" w:rsidRDefault="00AC614D" w:rsidP="00073F6F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4248" w:type="dxa"/>
          </w:tcPr>
          <w:p w:rsidR="00AC614D" w:rsidRPr="005D5A66" w:rsidRDefault="00AC614D" w:rsidP="00073F6F">
            <w:pPr>
              <w:rPr>
                <w:rFonts w:ascii="Arial" w:hAnsi="Arial" w:cs="Arial"/>
                <w:lang w:val="en-US"/>
              </w:rPr>
            </w:pPr>
          </w:p>
        </w:tc>
      </w:tr>
      <w:tr w:rsidR="00AC614D" w:rsidRPr="005D5A66" w:rsidTr="00073F6F">
        <w:tc>
          <w:tcPr>
            <w:tcW w:w="3610" w:type="dxa"/>
          </w:tcPr>
          <w:p w:rsidR="00AC614D" w:rsidRPr="005D5A66" w:rsidRDefault="00AC614D" w:rsidP="00073F6F">
            <w:pPr>
              <w:rPr>
                <w:rFonts w:ascii="Arial" w:hAnsi="Arial" w:cs="Arial"/>
                <w:lang w:val="en-US"/>
              </w:rPr>
            </w:pPr>
            <w:r w:rsidRPr="005D5A66">
              <w:rPr>
                <w:rFonts w:ascii="Arial" w:hAnsi="Arial" w:cs="Arial"/>
                <w:lang w:val="en-US"/>
              </w:rPr>
              <w:t>Collection of samples from client</w:t>
            </w:r>
          </w:p>
        </w:tc>
        <w:tc>
          <w:tcPr>
            <w:tcW w:w="1488" w:type="dxa"/>
          </w:tcPr>
          <w:p w:rsidR="00AC614D" w:rsidRPr="005D5A66" w:rsidRDefault="00AC614D" w:rsidP="00073F6F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4248" w:type="dxa"/>
          </w:tcPr>
          <w:p w:rsidR="00AC614D" w:rsidRPr="005D5A66" w:rsidRDefault="00AC614D" w:rsidP="00073F6F">
            <w:pPr>
              <w:rPr>
                <w:rFonts w:ascii="Arial" w:hAnsi="Arial" w:cs="Arial"/>
                <w:lang w:val="en-US"/>
              </w:rPr>
            </w:pPr>
          </w:p>
        </w:tc>
      </w:tr>
      <w:tr w:rsidR="00AC614D" w:rsidRPr="005D5A66" w:rsidTr="00073F6F">
        <w:tc>
          <w:tcPr>
            <w:tcW w:w="3610" w:type="dxa"/>
          </w:tcPr>
          <w:p w:rsidR="00AC614D" w:rsidRPr="005D5A66" w:rsidRDefault="00AC614D" w:rsidP="00073F6F">
            <w:pPr>
              <w:rPr>
                <w:rFonts w:ascii="Arial" w:hAnsi="Arial" w:cs="Arial"/>
                <w:lang w:val="en-US"/>
              </w:rPr>
            </w:pPr>
            <w:r w:rsidRPr="005D5A66">
              <w:rPr>
                <w:rFonts w:ascii="Arial" w:hAnsi="Arial" w:cs="Arial"/>
                <w:lang w:val="en-US"/>
              </w:rPr>
              <w:t>Pick up of sample will be arranged by service provider and integrity of samples to be guaranteed by cold chain transport.</w:t>
            </w:r>
          </w:p>
        </w:tc>
        <w:tc>
          <w:tcPr>
            <w:tcW w:w="1488" w:type="dxa"/>
          </w:tcPr>
          <w:p w:rsidR="00AC614D" w:rsidRPr="005D5A66" w:rsidRDefault="00AC614D" w:rsidP="00073F6F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4248" w:type="dxa"/>
          </w:tcPr>
          <w:p w:rsidR="00AC614D" w:rsidRPr="005D5A66" w:rsidRDefault="00AC614D" w:rsidP="00073F6F">
            <w:pPr>
              <w:rPr>
                <w:rFonts w:ascii="Arial" w:hAnsi="Arial" w:cs="Arial"/>
                <w:lang w:val="en-US"/>
              </w:rPr>
            </w:pPr>
          </w:p>
        </w:tc>
      </w:tr>
      <w:tr w:rsidR="00AC614D" w:rsidRPr="005D5A66" w:rsidTr="00073F6F">
        <w:tc>
          <w:tcPr>
            <w:tcW w:w="3610" w:type="dxa"/>
          </w:tcPr>
          <w:p w:rsidR="00AC614D" w:rsidRPr="005D5A66" w:rsidRDefault="00AC614D" w:rsidP="00073F6F">
            <w:pPr>
              <w:rPr>
                <w:rFonts w:ascii="Arial" w:hAnsi="Arial" w:cs="Arial"/>
                <w:lang w:val="en-US"/>
              </w:rPr>
            </w:pPr>
            <w:r w:rsidRPr="005D5A66">
              <w:rPr>
                <w:rFonts w:ascii="Arial" w:hAnsi="Arial" w:cs="Arial"/>
                <w:lang w:val="en-US"/>
              </w:rPr>
              <w:t>Samples should be able to reach the service provider on the same day of dispatch from client</w:t>
            </w:r>
          </w:p>
        </w:tc>
        <w:tc>
          <w:tcPr>
            <w:tcW w:w="1488" w:type="dxa"/>
          </w:tcPr>
          <w:p w:rsidR="00AC614D" w:rsidRPr="005D5A66" w:rsidRDefault="00AC614D" w:rsidP="00073F6F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4248" w:type="dxa"/>
          </w:tcPr>
          <w:p w:rsidR="00AC614D" w:rsidRPr="005D5A66" w:rsidRDefault="00AC614D" w:rsidP="00073F6F">
            <w:pPr>
              <w:rPr>
                <w:rFonts w:ascii="Arial" w:hAnsi="Arial" w:cs="Arial"/>
                <w:lang w:val="en-US"/>
              </w:rPr>
            </w:pPr>
          </w:p>
        </w:tc>
      </w:tr>
    </w:tbl>
    <w:p w:rsidR="00AC614D" w:rsidRPr="005D5A66" w:rsidRDefault="00AC614D" w:rsidP="00AC614D">
      <w:pPr>
        <w:rPr>
          <w:rFonts w:ascii="Arial" w:hAnsi="Arial" w:cs="Arial"/>
          <w:lang w:val="en-US"/>
        </w:rPr>
      </w:pPr>
    </w:p>
    <w:p w:rsidR="00AC614D" w:rsidRPr="005D5A66" w:rsidRDefault="00AC614D" w:rsidP="00AC614D">
      <w:pPr>
        <w:rPr>
          <w:rFonts w:ascii="Arial" w:hAnsi="Arial" w:cs="Arial"/>
          <w:lang w:val="en-US"/>
        </w:rPr>
      </w:pPr>
    </w:p>
    <w:tbl>
      <w:tblPr>
        <w:tblStyle w:val="TableGrid1"/>
        <w:tblW w:w="9346" w:type="dxa"/>
        <w:tblLook w:val="04A0" w:firstRow="1" w:lastRow="0" w:firstColumn="1" w:lastColumn="0" w:noHBand="0" w:noVBand="1"/>
      </w:tblPr>
      <w:tblGrid>
        <w:gridCol w:w="3610"/>
        <w:gridCol w:w="1488"/>
        <w:gridCol w:w="4248"/>
      </w:tblGrid>
      <w:tr w:rsidR="00AC614D" w:rsidRPr="005D5A66" w:rsidTr="00073F6F">
        <w:tc>
          <w:tcPr>
            <w:tcW w:w="3610" w:type="dxa"/>
          </w:tcPr>
          <w:p w:rsidR="00AC614D" w:rsidRPr="005D5A66" w:rsidRDefault="00AC614D" w:rsidP="00073F6F">
            <w:pPr>
              <w:rPr>
                <w:rFonts w:ascii="Arial" w:hAnsi="Arial" w:cs="Arial"/>
                <w:lang w:val="en-US"/>
              </w:rPr>
            </w:pPr>
            <w:r w:rsidRPr="005D5A66">
              <w:rPr>
                <w:rFonts w:ascii="Arial" w:hAnsi="Arial" w:cs="Arial"/>
                <w:b/>
                <w:lang w:val="en-US"/>
              </w:rPr>
              <w:t>Optional services from service provider (by service provider or sub-contractor) :</w:t>
            </w:r>
          </w:p>
        </w:tc>
        <w:tc>
          <w:tcPr>
            <w:tcW w:w="1488" w:type="dxa"/>
          </w:tcPr>
          <w:p w:rsidR="00AC614D" w:rsidRPr="005D5A66" w:rsidRDefault="00AC614D" w:rsidP="00073F6F">
            <w:pPr>
              <w:rPr>
                <w:rFonts w:ascii="Arial" w:hAnsi="Arial" w:cs="Arial"/>
                <w:b/>
                <w:lang w:val="en-US"/>
              </w:rPr>
            </w:pPr>
            <w:r w:rsidRPr="005D5A66">
              <w:rPr>
                <w:rFonts w:ascii="Arial" w:hAnsi="Arial" w:cs="Arial"/>
                <w:b/>
                <w:lang w:val="en-US"/>
              </w:rPr>
              <w:t>Yes/No</w:t>
            </w:r>
          </w:p>
        </w:tc>
        <w:tc>
          <w:tcPr>
            <w:tcW w:w="4248" w:type="dxa"/>
          </w:tcPr>
          <w:p w:rsidR="00AC614D" w:rsidRPr="005D5A66" w:rsidRDefault="00AC614D" w:rsidP="00073F6F">
            <w:pPr>
              <w:rPr>
                <w:rFonts w:ascii="Arial" w:hAnsi="Arial" w:cs="Arial"/>
                <w:b/>
                <w:lang w:val="en-US"/>
              </w:rPr>
            </w:pPr>
            <w:r w:rsidRPr="005D5A66">
              <w:rPr>
                <w:rFonts w:ascii="Arial" w:hAnsi="Arial" w:cs="Arial"/>
                <w:b/>
                <w:lang w:val="en-US"/>
              </w:rPr>
              <w:t>Comment/additional information</w:t>
            </w:r>
          </w:p>
        </w:tc>
      </w:tr>
      <w:tr w:rsidR="00AC614D" w:rsidRPr="005D5A66" w:rsidTr="00073F6F">
        <w:trPr>
          <w:trHeight w:val="927"/>
        </w:trPr>
        <w:tc>
          <w:tcPr>
            <w:tcW w:w="3610" w:type="dxa"/>
          </w:tcPr>
          <w:p w:rsidR="00AC614D" w:rsidRPr="005D5A66" w:rsidRDefault="00AC614D" w:rsidP="00073F6F">
            <w:pPr>
              <w:rPr>
                <w:rFonts w:ascii="Arial" w:hAnsi="Arial" w:cs="Arial"/>
                <w:lang w:val="en-US"/>
              </w:rPr>
            </w:pPr>
            <w:r w:rsidRPr="005D5A66">
              <w:rPr>
                <w:rFonts w:ascii="Arial" w:hAnsi="Arial" w:cs="Arial"/>
                <w:lang w:val="en-US"/>
              </w:rPr>
              <w:t>Primer synthesis (details provide by client )</w:t>
            </w:r>
          </w:p>
        </w:tc>
        <w:tc>
          <w:tcPr>
            <w:tcW w:w="1488" w:type="dxa"/>
          </w:tcPr>
          <w:p w:rsidR="00AC614D" w:rsidRPr="005D5A66" w:rsidRDefault="00AC614D" w:rsidP="00073F6F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4248" w:type="dxa"/>
          </w:tcPr>
          <w:p w:rsidR="00AC614D" w:rsidRPr="005D5A66" w:rsidRDefault="00AC614D" w:rsidP="00073F6F">
            <w:pPr>
              <w:rPr>
                <w:rFonts w:ascii="Arial" w:hAnsi="Arial" w:cs="Arial"/>
                <w:lang w:val="en-US"/>
              </w:rPr>
            </w:pPr>
          </w:p>
        </w:tc>
      </w:tr>
    </w:tbl>
    <w:p w:rsidR="00AC614D" w:rsidRPr="005D5A66" w:rsidRDefault="00AC614D" w:rsidP="00AC614D">
      <w:pPr>
        <w:rPr>
          <w:rFonts w:ascii="Arial" w:hAnsi="Arial" w:cs="Arial"/>
          <w:lang w:val="en-US"/>
        </w:rPr>
      </w:pPr>
    </w:p>
    <w:p w:rsidR="00AC614D" w:rsidRPr="005D5A66" w:rsidRDefault="00AC614D" w:rsidP="00AC614D">
      <w:pPr>
        <w:rPr>
          <w:rFonts w:ascii="Arial" w:hAnsi="Arial" w:cs="Arial"/>
          <w:lang w:val="en-US"/>
        </w:rPr>
      </w:pPr>
      <w:r w:rsidRPr="005D5A66">
        <w:rPr>
          <w:rFonts w:ascii="Arial" w:hAnsi="Arial" w:cs="Arial"/>
          <w:b/>
          <w:u w:val="single"/>
          <w:lang w:val="en-US"/>
        </w:rPr>
        <w:t>Localities</w:t>
      </w:r>
      <w:r w:rsidRPr="005D5A66">
        <w:rPr>
          <w:rFonts w:ascii="Arial" w:hAnsi="Arial" w:cs="Arial"/>
          <w:lang w:val="en-US"/>
        </w:rPr>
        <w:t xml:space="preserve">: </w:t>
      </w:r>
    </w:p>
    <w:p w:rsidR="00AC614D" w:rsidRPr="005D5A66" w:rsidRDefault="00AC614D" w:rsidP="00AC614D">
      <w:pPr>
        <w:rPr>
          <w:rFonts w:ascii="Arial" w:hAnsi="Arial" w:cs="Arial"/>
          <w:lang w:val="en-US"/>
        </w:rPr>
      </w:pPr>
      <w:r w:rsidRPr="005D5A66">
        <w:rPr>
          <w:rFonts w:ascii="Arial" w:hAnsi="Arial" w:cs="Arial"/>
          <w:lang w:val="en-US"/>
        </w:rPr>
        <w:t>ARC PHP campuses (East and West)</w:t>
      </w:r>
    </w:p>
    <w:p w:rsidR="00AC614D" w:rsidRPr="005D5A66" w:rsidRDefault="00AC614D" w:rsidP="00AC614D">
      <w:pPr>
        <w:rPr>
          <w:rFonts w:ascii="Arial" w:hAnsi="Arial" w:cs="Arial"/>
          <w:lang w:val="en-US"/>
        </w:rPr>
      </w:pPr>
      <w:r w:rsidRPr="005D5A66">
        <w:rPr>
          <w:rFonts w:ascii="Arial" w:hAnsi="Arial" w:cs="Arial"/>
          <w:lang w:val="en-US"/>
        </w:rPr>
        <w:t xml:space="preserve">R573 Moloto road, </w:t>
      </w:r>
    </w:p>
    <w:p w:rsidR="00AC614D" w:rsidRPr="005D5A66" w:rsidRDefault="00AC614D" w:rsidP="00AC614D">
      <w:pPr>
        <w:rPr>
          <w:rFonts w:ascii="Arial" w:hAnsi="Arial" w:cs="Arial"/>
          <w:lang w:val="en-US"/>
        </w:rPr>
      </w:pPr>
      <w:r w:rsidRPr="005D5A66">
        <w:rPr>
          <w:rFonts w:ascii="Arial" w:hAnsi="Arial" w:cs="Arial"/>
          <w:lang w:val="en-US"/>
        </w:rPr>
        <w:t xml:space="preserve">ARC-PHP Biosystematics Building, </w:t>
      </w:r>
    </w:p>
    <w:p w:rsidR="00AC614D" w:rsidRPr="005D5A66" w:rsidRDefault="00AC614D" w:rsidP="00AC614D">
      <w:pPr>
        <w:rPr>
          <w:rFonts w:ascii="Arial" w:hAnsi="Arial" w:cs="Arial"/>
          <w:lang w:val="en-US"/>
        </w:rPr>
      </w:pPr>
      <w:r w:rsidRPr="005D5A66">
        <w:rPr>
          <w:rFonts w:ascii="Arial" w:hAnsi="Arial" w:cs="Arial"/>
          <w:lang w:val="en-US"/>
        </w:rPr>
        <w:t xml:space="preserve">Roodeplaat, </w:t>
      </w:r>
    </w:p>
    <w:p w:rsidR="00AC614D" w:rsidRPr="005D5A66" w:rsidRDefault="00AC614D" w:rsidP="00AC614D">
      <w:pPr>
        <w:rPr>
          <w:rFonts w:ascii="Arial" w:hAnsi="Arial" w:cs="Arial"/>
          <w:lang w:val="en-US"/>
        </w:rPr>
      </w:pPr>
      <w:r w:rsidRPr="005D5A66">
        <w:rPr>
          <w:rFonts w:ascii="Arial" w:hAnsi="Arial" w:cs="Arial"/>
          <w:lang w:val="en-US"/>
        </w:rPr>
        <w:t>0186</w:t>
      </w:r>
    </w:p>
    <w:p w:rsidR="00206C34" w:rsidRDefault="00AC614D">
      <w:pPr>
        <w:rPr>
          <w:rFonts w:ascii="Arial" w:hAnsi="Arial" w:cs="Arial"/>
          <w:b/>
          <w:i/>
          <w:sz w:val="22"/>
          <w:szCs w:val="22"/>
          <w:lang w:val="en-US"/>
        </w:rPr>
      </w:pPr>
      <w:r>
        <w:rPr>
          <w:rFonts w:ascii="Arial" w:hAnsi="Arial" w:cs="Arial"/>
          <w:b/>
          <w:i/>
          <w:sz w:val="22"/>
          <w:szCs w:val="22"/>
          <w:lang w:val="en-US"/>
        </w:rPr>
        <w:t xml:space="preserve"> </w:t>
      </w:r>
    </w:p>
    <w:sectPr w:rsidR="00206C34">
      <w:footerReference w:type="default" r:id="rId8"/>
      <w:pgSz w:w="11906" w:h="16838"/>
      <w:pgMar w:top="567" w:right="1275" w:bottom="851" w:left="1276" w:header="0" w:footer="567" w:gutter="0"/>
      <w:cols w:space="720"/>
      <w:formProt w:val="0"/>
      <w:docGrid w:linePitch="100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037C4" w:rsidRDefault="004037C4">
      <w:r>
        <w:separator/>
      </w:r>
    </w:p>
  </w:endnote>
  <w:endnote w:type="continuationSeparator" w:id="0">
    <w:p w:rsidR="004037C4" w:rsidRDefault="004037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01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FreeSans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06C34" w:rsidRDefault="00206C34">
    <w:pPr>
      <w:rPr>
        <w:b/>
        <w:i/>
        <w:lang w:val="en-US"/>
      </w:rPr>
    </w:pPr>
  </w:p>
  <w:p w:rsidR="00206C34" w:rsidRDefault="00206C34">
    <w:pPr>
      <w:jc w:val="center"/>
      <w:rPr>
        <w:b/>
        <w:i/>
        <w:sz w:val="2"/>
        <w:lang w:val="en-US"/>
      </w:rPr>
    </w:pPr>
  </w:p>
  <w:p w:rsidR="00206C34" w:rsidRDefault="00206C34">
    <w:pPr>
      <w:jc w:val="center"/>
      <w:rPr>
        <w:b/>
        <w:i/>
        <w:sz w:val="2"/>
        <w:lang w:val="en-US"/>
      </w:rPr>
    </w:pPr>
  </w:p>
  <w:p w:rsidR="00206C34" w:rsidRDefault="00545F25">
    <w:pPr>
      <w:pBdr>
        <w:bottom w:val="single" w:sz="4" w:space="1" w:color="000000"/>
      </w:pBdr>
      <w:jc w:val="center"/>
      <w:rPr>
        <w:b/>
        <w:i/>
        <w:lang w:val="en-US"/>
      </w:rPr>
    </w:pPr>
    <w:r>
      <w:rPr>
        <w:b/>
        <w:i/>
        <w:lang w:val="en-US"/>
      </w:rPr>
      <w:t xml:space="preserve">ARC – PLANT </w:t>
    </w:r>
    <w:proofErr w:type="gramStart"/>
    <w:r>
      <w:rPr>
        <w:b/>
        <w:i/>
        <w:lang w:val="en-US"/>
      </w:rPr>
      <w:t>PROTECTION  RESEARCH</w:t>
    </w:r>
    <w:proofErr w:type="gramEnd"/>
    <w:r>
      <w:rPr>
        <w:b/>
        <w:i/>
        <w:lang w:val="en-US"/>
      </w:rPr>
      <w:t xml:space="preserve"> INSTITUTE</w:t>
    </w:r>
  </w:p>
  <w:p w:rsidR="00206C34" w:rsidRDefault="00206C34">
    <w:pPr>
      <w:jc w:val="center"/>
      <w:rPr>
        <w:b/>
        <w:i/>
        <w:sz w:val="2"/>
        <w:lang w:val="en-US"/>
      </w:rPr>
    </w:pPr>
  </w:p>
  <w:p w:rsidR="00206C34" w:rsidRDefault="00545F25">
    <w:pPr>
      <w:jc w:val="center"/>
      <w:rPr>
        <w:b/>
        <w:i/>
        <w:lang w:val="en-US"/>
      </w:rPr>
    </w:pPr>
    <w:r>
      <w:rPr>
        <w:b/>
        <w:i/>
        <w:lang w:val="en-US"/>
      </w:rPr>
      <w:t>LNR – NAVORSINGSINSTITUUT VIR PLANTBESKERMING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037C4" w:rsidRDefault="004037C4">
      <w:r>
        <w:separator/>
      </w:r>
    </w:p>
  </w:footnote>
  <w:footnote w:type="continuationSeparator" w:id="0">
    <w:p w:rsidR="004037C4" w:rsidRDefault="004037C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6C34"/>
    <w:rsid w:val="00206C34"/>
    <w:rsid w:val="003A2140"/>
    <w:rsid w:val="004037C4"/>
    <w:rsid w:val="00545F25"/>
    <w:rsid w:val="008430A2"/>
    <w:rsid w:val="00871B63"/>
    <w:rsid w:val="00A313C2"/>
    <w:rsid w:val="00AC614D"/>
    <w:rsid w:val="00B94426"/>
    <w:rsid w:val="00E04D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0126F7"/>
  <w15:docId w15:val="{656364D8-9045-4013-9C7F-7B38CD1EE2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ZA" w:eastAsia="en-ZA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af-ZA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i/>
      <w:sz w:val="16"/>
      <w:lang w:val="en-US"/>
    </w:rPr>
  </w:style>
  <w:style w:type="paragraph" w:styleId="Heading2">
    <w:name w:val="heading 2"/>
    <w:basedOn w:val="Normal"/>
    <w:next w:val="Normal"/>
    <w:qFormat/>
    <w:pPr>
      <w:keepNext/>
      <w:spacing w:line="480" w:lineRule="auto"/>
      <w:ind w:left="-156" w:hanging="37"/>
      <w:jc w:val="center"/>
      <w:outlineLvl w:val="1"/>
    </w:pPr>
    <w:rPr>
      <w:b/>
      <w:i/>
      <w:sz w:val="18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b/>
      <w:i/>
      <w:sz w:val="24"/>
      <w:lang w:val="en-US"/>
    </w:rPr>
  </w:style>
  <w:style w:type="paragraph" w:styleId="Heading4">
    <w:name w:val="heading 4"/>
    <w:basedOn w:val="Normal"/>
    <w:next w:val="Normal"/>
    <w:qFormat/>
    <w:pPr>
      <w:keepNext/>
      <w:spacing w:line="480" w:lineRule="auto"/>
      <w:ind w:hanging="193"/>
      <w:jc w:val="center"/>
      <w:outlineLvl w:val="3"/>
    </w:pPr>
    <w:rPr>
      <w:b/>
      <w:i/>
      <w:sz w:val="16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74C92"/>
    <w:rPr>
      <w:color w:val="0563C1" w:themeColor="hyperlink"/>
      <w:u w:val="single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sid w:val="002177EB"/>
    <w:rPr>
      <w:rFonts w:ascii="Segoe UI" w:hAnsi="Segoe UI" w:cs="Segoe UI"/>
      <w:sz w:val="18"/>
      <w:szCs w:val="18"/>
      <w:lang w:val="af-ZA"/>
    </w:rPr>
  </w:style>
  <w:style w:type="character" w:styleId="CommentReference">
    <w:name w:val="annotation reference"/>
    <w:basedOn w:val="DefaultParagraphFont"/>
    <w:uiPriority w:val="99"/>
    <w:semiHidden/>
    <w:unhideWhenUsed/>
    <w:qFormat/>
    <w:rsid w:val="00B97D76"/>
    <w:rPr>
      <w:sz w:val="16"/>
      <w:szCs w:val="16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qFormat/>
    <w:rsid w:val="00B97D76"/>
    <w:rPr>
      <w:lang w:val="af-ZA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qFormat/>
    <w:rsid w:val="00B97D76"/>
    <w:rPr>
      <w:b/>
      <w:bCs/>
      <w:lang w:val="af-ZA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Noto Sans CJK SC" w:hAnsi="Liberation Sans" w:cs="FreeSans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Free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FreeSans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paragraph" w:styleId="NormalWeb">
    <w:name w:val="Normal (Web)"/>
    <w:basedOn w:val="Normal"/>
    <w:uiPriority w:val="99"/>
    <w:semiHidden/>
    <w:unhideWhenUsed/>
    <w:qFormat/>
    <w:rsid w:val="00174C92"/>
    <w:pPr>
      <w:spacing w:beforeAutospacing="1" w:afterAutospacing="1"/>
    </w:pPr>
    <w:rPr>
      <w:rFonts w:eastAsiaTheme="minorEastAsia"/>
      <w:sz w:val="24"/>
      <w:szCs w:val="24"/>
      <w:lang w:val="en-ZA"/>
    </w:rPr>
  </w:style>
  <w:style w:type="paragraph" w:styleId="ListParagraph">
    <w:name w:val="List Paragraph"/>
    <w:basedOn w:val="Normal"/>
    <w:uiPriority w:val="34"/>
    <w:qFormat/>
    <w:rsid w:val="000E746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2177EB"/>
    <w:rPr>
      <w:rFonts w:ascii="Segoe UI" w:hAnsi="Segoe UI" w:cs="Segoe UI"/>
      <w:sz w:val="18"/>
      <w:szCs w:val="18"/>
    </w:rPr>
  </w:style>
  <w:style w:type="paragraph" w:customStyle="1" w:styleId="Default">
    <w:name w:val="Default"/>
    <w:qFormat/>
    <w:rsid w:val="00A9310A"/>
    <w:rPr>
      <w:rFonts w:ascii="Arial" w:hAnsi="Arial" w:cs="Arial"/>
      <w:color w:val="000000"/>
      <w:sz w:val="24"/>
      <w:szCs w:val="24"/>
    </w:rPr>
  </w:style>
  <w:style w:type="paragraph" w:styleId="CommentText">
    <w:name w:val="annotation text"/>
    <w:basedOn w:val="Normal"/>
    <w:link w:val="CommentTextChar"/>
    <w:uiPriority w:val="99"/>
    <w:semiHidden/>
    <w:unhideWhenUsed/>
    <w:qFormat/>
    <w:rsid w:val="00B97D76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qFormat/>
    <w:rsid w:val="00B97D76"/>
    <w:rPr>
      <w:b/>
      <w:bCs/>
    </w:rPr>
  </w:style>
  <w:style w:type="paragraph" w:customStyle="1" w:styleId="FrameContents">
    <w:name w:val="Frame Contents"/>
    <w:basedOn w:val="Normal"/>
    <w:qFormat/>
  </w:style>
  <w:style w:type="paragraph" w:customStyle="1" w:styleId="TableContents">
    <w:name w:val="Table Contents"/>
    <w:basedOn w:val="Normal"/>
    <w:qFormat/>
    <w:pPr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  <w:style w:type="table" w:styleId="TableGrid">
    <w:name w:val="Table Grid"/>
    <w:basedOn w:val="TableNormal"/>
    <w:uiPriority w:val="39"/>
    <w:rsid w:val="000457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39"/>
    <w:rsid w:val="00AC614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EDA6FA-1AA7-4F6A-A6F1-83CD666FF3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2</Pages>
  <Words>235</Words>
  <Characters>1342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Agricultural Research Council</Company>
  <LinksUpToDate>false</LinksUpToDate>
  <CharactersWithSpaces>1574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Elsa van Niekerk</dc:creator>
  <dc:description/>
  <cp:lastModifiedBy>Pontsho Mahloko</cp:lastModifiedBy>
  <cp:revision>3</cp:revision>
  <cp:lastPrinted>2019-10-03T08:52:00Z</cp:lastPrinted>
  <dcterms:created xsi:type="dcterms:W3CDTF">2021-11-09T12:36:00Z</dcterms:created>
  <dcterms:modified xsi:type="dcterms:W3CDTF">2023-06-13T12:52:00Z</dcterms:modified>
  <dc:language>en-GB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Agricultural Research Council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