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0FA8" w14:textId="5D206004" w:rsidR="00EB242E" w:rsidRDefault="00EB242E" w:rsidP="000B0194">
      <w:pPr>
        <w:spacing w:line="276" w:lineRule="auto"/>
        <w:rPr>
          <w:rFonts w:asciiTheme="minorHAnsi" w:hAnsiTheme="minorHAnsi" w:cs="Arial"/>
          <w:b/>
          <w:bCs/>
          <w:iCs/>
          <w:sz w:val="24"/>
          <w:szCs w:val="24"/>
        </w:rPr>
      </w:pPr>
      <w:r>
        <w:rPr>
          <w:rFonts w:asciiTheme="minorHAnsi" w:hAnsiTheme="minorHAnsi" w:cs="Arial"/>
          <w:b/>
          <w:bCs/>
          <w:iCs/>
          <w:sz w:val="24"/>
          <w:szCs w:val="24"/>
        </w:rPr>
        <w:t xml:space="preserve">                                              </w:t>
      </w:r>
      <w:r w:rsidRPr="00BE596E">
        <w:rPr>
          <w:rFonts w:ascii="Calibri" w:hAnsi="Calibri"/>
          <w:i/>
          <w:noProof/>
          <w:sz w:val="22"/>
          <w:szCs w:val="22"/>
          <w:lang w:val="en-GB" w:eastAsia="en-GB"/>
        </w:rPr>
        <w:drawing>
          <wp:inline distT="0" distB="0" distL="0" distR="0" wp14:anchorId="4A51ACBA" wp14:editId="5B8F7D3C">
            <wp:extent cx="2127250" cy="1066800"/>
            <wp:effectExtent l="0" t="0" r="6350" b="0"/>
            <wp:docPr id="2" name="Picture 2" descr="E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4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250" cy="1066800"/>
                    </a:xfrm>
                    <a:prstGeom prst="rect">
                      <a:avLst/>
                    </a:prstGeom>
                    <a:noFill/>
                    <a:ln>
                      <a:noFill/>
                    </a:ln>
                  </pic:spPr>
                </pic:pic>
              </a:graphicData>
            </a:graphic>
          </wp:inline>
        </w:drawing>
      </w:r>
    </w:p>
    <w:p w14:paraId="18F151F8" w14:textId="54DD98E5" w:rsidR="00FE047B" w:rsidRPr="009351A1" w:rsidRDefault="00EB242E" w:rsidP="00EB242E">
      <w:pPr>
        <w:spacing w:line="276" w:lineRule="auto"/>
        <w:jc w:val="center"/>
        <w:rPr>
          <w:rFonts w:asciiTheme="minorHAnsi" w:hAnsiTheme="minorHAnsi" w:cs="Arial"/>
          <w:sz w:val="24"/>
          <w:szCs w:val="24"/>
        </w:rPr>
      </w:pPr>
      <w:r w:rsidRPr="00EB242E">
        <w:rPr>
          <w:rFonts w:asciiTheme="minorHAnsi" w:hAnsiTheme="minorHAnsi" w:cs="Arial"/>
          <w:b/>
          <w:bCs/>
          <w:iCs/>
          <w:sz w:val="24"/>
          <w:szCs w:val="24"/>
        </w:rPr>
        <w:t>TENDER NOTICE AND INVITATION TO TENDER</w:t>
      </w:r>
    </w:p>
    <w:p w14:paraId="0C308E9B" w14:textId="0DE1DBBF" w:rsidR="00EB242E" w:rsidRPr="00482D43" w:rsidRDefault="000B0194" w:rsidP="00482D43">
      <w:pPr>
        <w:tabs>
          <w:tab w:val="left" w:pos="6585"/>
        </w:tabs>
        <w:spacing w:line="360" w:lineRule="auto"/>
        <w:jc w:val="center"/>
        <w:rPr>
          <w:rFonts w:asciiTheme="minorHAnsi" w:hAnsiTheme="minorHAnsi" w:cs="Calibri"/>
          <w:b/>
          <w:sz w:val="24"/>
          <w:szCs w:val="24"/>
          <w:lang w:val="en-US"/>
        </w:rPr>
      </w:pPr>
      <w:r w:rsidRPr="009351A1">
        <w:rPr>
          <w:rFonts w:asciiTheme="minorHAnsi" w:hAnsiTheme="minorHAnsi" w:cs="Calibri"/>
          <w:b/>
          <w:sz w:val="24"/>
          <w:szCs w:val="24"/>
          <w:lang w:val="en-US"/>
        </w:rPr>
        <w:t xml:space="preserve">BID NO: </w:t>
      </w:r>
      <w:r>
        <w:rPr>
          <w:rFonts w:asciiTheme="minorHAnsi" w:hAnsiTheme="minorHAnsi" w:cs="Calibri"/>
          <w:b/>
          <w:sz w:val="24"/>
          <w:szCs w:val="24"/>
          <w:lang w:val="en-US"/>
        </w:rPr>
        <w:t>N</w:t>
      </w:r>
      <w:r w:rsidRPr="009351A1">
        <w:rPr>
          <w:rFonts w:asciiTheme="minorHAnsi" w:hAnsiTheme="minorHAnsi" w:cs="Calibri"/>
          <w:b/>
          <w:sz w:val="24"/>
          <w:szCs w:val="24"/>
          <w:lang w:val="en-US"/>
        </w:rPr>
        <w:t>LM/</w:t>
      </w:r>
      <w:r>
        <w:rPr>
          <w:rFonts w:asciiTheme="minorHAnsi" w:hAnsiTheme="minorHAnsi" w:cs="Calibri"/>
          <w:b/>
          <w:sz w:val="24"/>
          <w:szCs w:val="24"/>
          <w:lang w:val="en-US"/>
        </w:rPr>
        <w:t>DP</w:t>
      </w:r>
      <w:r w:rsidRPr="009351A1">
        <w:rPr>
          <w:rFonts w:asciiTheme="minorHAnsi" w:hAnsiTheme="minorHAnsi" w:cs="Calibri"/>
          <w:b/>
          <w:sz w:val="24"/>
          <w:szCs w:val="24"/>
          <w:lang w:val="en-US"/>
        </w:rPr>
        <w:t>/</w:t>
      </w:r>
      <w:r w:rsidR="00747BA5">
        <w:rPr>
          <w:rFonts w:asciiTheme="minorHAnsi" w:hAnsiTheme="minorHAnsi" w:cs="Calibri"/>
          <w:b/>
          <w:sz w:val="24"/>
          <w:szCs w:val="24"/>
          <w:lang w:val="en-US"/>
        </w:rPr>
        <w:t>RDPP</w:t>
      </w:r>
      <w:r w:rsidRPr="009351A1">
        <w:rPr>
          <w:rFonts w:asciiTheme="minorHAnsi" w:hAnsiTheme="minorHAnsi" w:cs="Calibri"/>
          <w:b/>
          <w:sz w:val="24"/>
          <w:szCs w:val="24"/>
          <w:lang w:val="en-US"/>
        </w:rPr>
        <w:t>/20</w:t>
      </w:r>
      <w:r>
        <w:rPr>
          <w:rFonts w:asciiTheme="minorHAnsi" w:hAnsiTheme="minorHAnsi" w:cs="Calibri"/>
          <w:b/>
          <w:sz w:val="24"/>
          <w:szCs w:val="24"/>
          <w:lang w:val="en-US"/>
        </w:rPr>
        <w:t>2</w:t>
      </w:r>
      <w:r w:rsidR="006F19F8">
        <w:rPr>
          <w:rFonts w:asciiTheme="minorHAnsi" w:hAnsiTheme="minorHAnsi" w:cs="Calibri"/>
          <w:b/>
          <w:sz w:val="24"/>
          <w:szCs w:val="24"/>
          <w:lang w:val="en-US"/>
        </w:rPr>
        <w:t>2</w:t>
      </w:r>
      <w:r w:rsidRPr="009351A1">
        <w:rPr>
          <w:rFonts w:asciiTheme="minorHAnsi" w:hAnsiTheme="minorHAnsi" w:cs="Calibri"/>
          <w:b/>
          <w:sz w:val="24"/>
          <w:szCs w:val="24"/>
          <w:lang w:val="en-US"/>
        </w:rPr>
        <w:t>/20</w:t>
      </w:r>
      <w:r>
        <w:rPr>
          <w:rFonts w:asciiTheme="minorHAnsi" w:hAnsiTheme="minorHAnsi" w:cs="Calibri"/>
          <w:b/>
          <w:sz w:val="24"/>
          <w:szCs w:val="24"/>
          <w:lang w:val="en-US"/>
        </w:rPr>
        <w:t>2</w:t>
      </w:r>
      <w:r w:rsidR="006F19F8">
        <w:rPr>
          <w:rFonts w:asciiTheme="minorHAnsi" w:hAnsiTheme="minorHAnsi" w:cs="Calibri"/>
          <w:b/>
          <w:sz w:val="24"/>
          <w:szCs w:val="24"/>
          <w:lang w:val="en-US"/>
        </w:rPr>
        <w:t>3</w:t>
      </w:r>
    </w:p>
    <w:p w14:paraId="2678A25E" w14:textId="205452B0" w:rsidR="00EF008F" w:rsidRPr="008B3E1E" w:rsidRDefault="000B0194" w:rsidP="008B3E1E">
      <w:pPr>
        <w:pStyle w:val="BodyText"/>
        <w:rPr>
          <w:rFonts w:ascii="Calibri" w:hAnsi="Calibri" w:cs="Calibri"/>
          <w:sz w:val="22"/>
          <w:szCs w:val="22"/>
          <w:lang w:val="en-US"/>
        </w:rPr>
      </w:pPr>
      <w:r w:rsidRPr="00987D44">
        <w:rPr>
          <w:rFonts w:ascii="Calibri" w:hAnsi="Calibri" w:cs="Calibri"/>
          <w:bCs/>
          <w:sz w:val="22"/>
          <w:szCs w:val="22"/>
        </w:rPr>
        <w:t>Proposals are hereby invited by Ntabankulu</w:t>
      </w:r>
      <w:r w:rsidR="0045002C" w:rsidRPr="00987D44">
        <w:rPr>
          <w:rFonts w:ascii="Calibri" w:hAnsi="Calibri" w:cs="Calibri"/>
          <w:bCs/>
          <w:sz w:val="22"/>
          <w:szCs w:val="22"/>
        </w:rPr>
        <w:t xml:space="preserve"> Local </w:t>
      </w:r>
      <w:r w:rsidRPr="00987D44">
        <w:rPr>
          <w:rFonts w:ascii="Calibri" w:hAnsi="Calibri" w:cs="Calibri"/>
          <w:bCs/>
          <w:sz w:val="22"/>
          <w:szCs w:val="22"/>
        </w:rPr>
        <w:t xml:space="preserve">Municipality from experienced and competent </w:t>
      </w:r>
      <w:r w:rsidR="00212335">
        <w:rPr>
          <w:rFonts w:ascii="Calibri" w:hAnsi="Calibri" w:cs="Calibri"/>
          <w:bCs/>
          <w:sz w:val="22"/>
          <w:szCs w:val="22"/>
        </w:rPr>
        <w:t xml:space="preserve">bidders </w:t>
      </w:r>
      <w:r w:rsidR="00494EFE" w:rsidRPr="00494EFE">
        <w:rPr>
          <w:rFonts w:asciiTheme="minorHAnsi" w:hAnsiTheme="minorHAnsi" w:cstheme="minorHAnsi"/>
          <w:bCs/>
          <w:w w:val="105"/>
          <w:sz w:val="22"/>
          <w:szCs w:val="22"/>
        </w:rPr>
        <w:t>to review</w:t>
      </w:r>
      <w:r w:rsidR="00AF049C">
        <w:rPr>
          <w:rFonts w:asciiTheme="minorHAnsi" w:hAnsiTheme="minorHAnsi" w:cstheme="minorHAnsi"/>
          <w:bCs/>
          <w:w w:val="105"/>
          <w:sz w:val="22"/>
          <w:szCs w:val="22"/>
        </w:rPr>
        <w:t xml:space="preserve"> a</w:t>
      </w:r>
      <w:r w:rsidR="00494EFE" w:rsidRPr="00494EFE">
        <w:rPr>
          <w:rFonts w:asciiTheme="minorHAnsi" w:hAnsiTheme="minorHAnsi" w:cstheme="minorHAnsi"/>
          <w:bCs/>
          <w:w w:val="105"/>
          <w:sz w:val="22"/>
          <w:szCs w:val="22"/>
        </w:rPr>
        <w:t xml:space="preserve"> Precinct Plan for </w:t>
      </w:r>
      <w:r w:rsidR="00AF049C">
        <w:rPr>
          <w:rFonts w:asciiTheme="minorHAnsi" w:hAnsiTheme="minorHAnsi" w:cstheme="minorHAnsi"/>
          <w:bCs/>
          <w:w w:val="105"/>
          <w:sz w:val="22"/>
          <w:szCs w:val="22"/>
        </w:rPr>
        <w:t>Nt</w:t>
      </w:r>
      <w:r w:rsidR="00494EFE" w:rsidRPr="00494EFE">
        <w:rPr>
          <w:rFonts w:asciiTheme="minorHAnsi" w:hAnsiTheme="minorHAnsi" w:cstheme="minorHAnsi"/>
          <w:bCs/>
          <w:w w:val="105"/>
          <w:sz w:val="22"/>
          <w:szCs w:val="22"/>
        </w:rPr>
        <w:t xml:space="preserve">abankulu (Ward 10) and </w:t>
      </w:r>
      <w:r w:rsidR="00AF049C">
        <w:rPr>
          <w:rFonts w:asciiTheme="minorHAnsi" w:hAnsiTheme="minorHAnsi" w:cstheme="minorHAnsi"/>
          <w:bCs/>
          <w:w w:val="105"/>
          <w:sz w:val="22"/>
          <w:szCs w:val="22"/>
        </w:rPr>
        <w:t xml:space="preserve">develop a </w:t>
      </w:r>
      <w:r w:rsidR="00CB7943">
        <w:rPr>
          <w:rFonts w:asciiTheme="minorHAnsi" w:hAnsiTheme="minorHAnsi" w:cstheme="minorHAnsi"/>
          <w:bCs/>
          <w:w w:val="105"/>
          <w:sz w:val="22"/>
          <w:szCs w:val="22"/>
        </w:rPr>
        <w:t>P</w:t>
      </w:r>
      <w:r w:rsidR="00AF049C">
        <w:rPr>
          <w:rFonts w:asciiTheme="minorHAnsi" w:hAnsiTheme="minorHAnsi" w:cstheme="minorHAnsi"/>
          <w:bCs/>
          <w:w w:val="105"/>
          <w:sz w:val="22"/>
          <w:szCs w:val="22"/>
        </w:rPr>
        <w:t xml:space="preserve">recinct </w:t>
      </w:r>
      <w:r w:rsidR="00CB7943">
        <w:rPr>
          <w:rFonts w:asciiTheme="minorHAnsi" w:hAnsiTheme="minorHAnsi" w:cstheme="minorHAnsi"/>
          <w:bCs/>
          <w:w w:val="105"/>
          <w:sz w:val="22"/>
          <w:szCs w:val="22"/>
        </w:rPr>
        <w:t>P</w:t>
      </w:r>
      <w:r w:rsidR="00AF049C">
        <w:rPr>
          <w:rFonts w:asciiTheme="minorHAnsi" w:hAnsiTheme="minorHAnsi" w:cstheme="minorHAnsi"/>
          <w:bCs/>
          <w:w w:val="105"/>
          <w:sz w:val="22"/>
          <w:szCs w:val="22"/>
        </w:rPr>
        <w:t>lan for the</w:t>
      </w:r>
      <w:r w:rsidR="00494EFE" w:rsidRPr="00494EFE">
        <w:rPr>
          <w:rFonts w:asciiTheme="minorHAnsi" w:hAnsiTheme="minorHAnsi" w:cstheme="minorHAnsi"/>
          <w:bCs/>
          <w:w w:val="105"/>
          <w:sz w:val="22"/>
          <w:szCs w:val="22"/>
        </w:rPr>
        <w:t xml:space="preserve"> </w:t>
      </w:r>
      <w:proofErr w:type="spellStart"/>
      <w:r w:rsidR="00494EFE" w:rsidRPr="00494EFE">
        <w:rPr>
          <w:rFonts w:asciiTheme="minorHAnsi" w:hAnsiTheme="minorHAnsi" w:cstheme="minorHAnsi"/>
          <w:bCs/>
          <w:w w:val="105"/>
          <w:sz w:val="22"/>
          <w:szCs w:val="22"/>
        </w:rPr>
        <w:t>Silindini</w:t>
      </w:r>
      <w:proofErr w:type="spellEnd"/>
      <w:r w:rsidR="00494EFE" w:rsidRPr="00494EFE">
        <w:rPr>
          <w:rFonts w:asciiTheme="minorHAnsi" w:hAnsiTheme="minorHAnsi" w:cstheme="minorHAnsi"/>
          <w:bCs/>
          <w:w w:val="105"/>
          <w:sz w:val="22"/>
          <w:szCs w:val="22"/>
        </w:rPr>
        <w:t xml:space="preserve"> Area (Ward 3)</w:t>
      </w:r>
      <w:r w:rsidR="008B3E1E" w:rsidRPr="00494EFE">
        <w:rPr>
          <w:rFonts w:asciiTheme="minorHAnsi" w:hAnsiTheme="minorHAnsi" w:cstheme="minorHAnsi"/>
          <w:sz w:val="22"/>
          <w:szCs w:val="22"/>
          <w:lang w:val="en-US"/>
        </w:rPr>
        <w:t>.</w:t>
      </w:r>
    </w:p>
    <w:p w14:paraId="4C52423D" w14:textId="4693E9F8" w:rsidR="000B0194" w:rsidRPr="00987D44" w:rsidRDefault="008B3E1E" w:rsidP="000B0194">
      <w:pPr>
        <w:rPr>
          <w:rFonts w:ascii="Calibri" w:hAnsi="Calibri" w:cs="Calibri"/>
          <w:sz w:val="22"/>
          <w:szCs w:val="22"/>
          <w:lang w:val="en-US"/>
        </w:rPr>
      </w:pPr>
      <w:r>
        <w:rPr>
          <w:rFonts w:ascii="Calibri" w:hAnsi="Calibri" w:cs="Calibri"/>
          <w:sz w:val="22"/>
          <w:szCs w:val="22"/>
          <w:lang w:val="en-US"/>
        </w:rPr>
        <w:t xml:space="preserve">A detailed </w:t>
      </w:r>
      <w:r w:rsidR="00EF008F" w:rsidRPr="00987D44">
        <w:rPr>
          <w:rFonts w:ascii="Calibri" w:hAnsi="Calibri" w:cs="Calibri"/>
          <w:sz w:val="22"/>
          <w:szCs w:val="22"/>
          <w:lang w:val="en-US"/>
        </w:rPr>
        <w:t>specification</w:t>
      </w:r>
      <w:r w:rsidR="00AF049C">
        <w:rPr>
          <w:rFonts w:ascii="Calibri" w:hAnsi="Calibri" w:cs="Calibri"/>
          <w:sz w:val="22"/>
          <w:szCs w:val="22"/>
          <w:lang w:val="en-US"/>
        </w:rPr>
        <w:t xml:space="preserve"> </w:t>
      </w:r>
      <w:r w:rsidR="00212335">
        <w:rPr>
          <w:rFonts w:ascii="Calibri" w:hAnsi="Calibri" w:cs="Calibri"/>
          <w:sz w:val="22"/>
          <w:szCs w:val="22"/>
          <w:lang w:val="en-US"/>
        </w:rPr>
        <w:t>will be</w:t>
      </w:r>
      <w:r w:rsidR="00D85172">
        <w:rPr>
          <w:rFonts w:ascii="Calibri" w:hAnsi="Calibri" w:cs="Calibri"/>
          <w:sz w:val="22"/>
          <w:szCs w:val="22"/>
          <w:lang w:val="en-US"/>
        </w:rPr>
        <w:t xml:space="preserve"> available </w:t>
      </w:r>
      <w:r w:rsidR="00EF008F" w:rsidRPr="00987D44">
        <w:rPr>
          <w:rFonts w:ascii="Calibri" w:hAnsi="Calibri" w:cs="Calibri"/>
          <w:sz w:val="22"/>
          <w:szCs w:val="22"/>
          <w:lang w:val="en-US"/>
        </w:rPr>
        <w:t xml:space="preserve">in the Bid document. </w:t>
      </w:r>
      <w:r w:rsidR="00D85172">
        <w:rPr>
          <w:rFonts w:ascii="Calibri" w:hAnsi="Calibri" w:cs="Calibri"/>
          <w:sz w:val="22"/>
          <w:szCs w:val="22"/>
          <w:lang w:val="en-US"/>
        </w:rPr>
        <w:t>A compulsory</w:t>
      </w:r>
      <w:r w:rsidR="00EF008F" w:rsidRPr="00987D44">
        <w:rPr>
          <w:rFonts w:ascii="Calibri" w:hAnsi="Calibri" w:cs="Calibri"/>
          <w:sz w:val="22"/>
          <w:szCs w:val="22"/>
          <w:lang w:val="en-US"/>
        </w:rPr>
        <w:t xml:space="preserve"> </w:t>
      </w:r>
      <w:r w:rsidR="00D85172">
        <w:rPr>
          <w:rFonts w:ascii="Calibri" w:hAnsi="Calibri" w:cs="Calibri"/>
          <w:sz w:val="22"/>
          <w:szCs w:val="22"/>
          <w:lang w:val="en-US"/>
        </w:rPr>
        <w:t>b</w:t>
      </w:r>
      <w:r w:rsidR="00EF008F" w:rsidRPr="00987D44">
        <w:rPr>
          <w:rFonts w:ascii="Calibri" w:hAnsi="Calibri" w:cs="Calibri"/>
          <w:sz w:val="22"/>
          <w:szCs w:val="22"/>
          <w:lang w:val="en-US"/>
        </w:rPr>
        <w:t>riefing session will strictly be 30 minutes</w:t>
      </w:r>
      <w:r w:rsidR="00345931">
        <w:rPr>
          <w:rFonts w:ascii="Calibri" w:hAnsi="Calibri" w:cs="Calibri"/>
          <w:sz w:val="22"/>
          <w:szCs w:val="22"/>
          <w:lang w:val="en-US"/>
        </w:rPr>
        <w:t xml:space="preserve"> </w:t>
      </w:r>
      <w:r w:rsidR="00345931" w:rsidRPr="00987D44">
        <w:rPr>
          <w:rFonts w:ascii="Calibri" w:hAnsi="Calibri" w:cs="Calibri"/>
          <w:sz w:val="22"/>
          <w:szCs w:val="22"/>
          <w:lang w:val="en-US"/>
        </w:rPr>
        <w:t>after which bidders and representatives of the municipality will proceed to the respective site. Punctuality</w:t>
      </w:r>
      <w:r w:rsidR="00CB7943" w:rsidRPr="00987D44">
        <w:rPr>
          <w:rFonts w:ascii="Calibri" w:hAnsi="Calibri" w:cs="Calibri"/>
          <w:sz w:val="22"/>
          <w:szCs w:val="22"/>
          <w:lang w:val="en-US"/>
        </w:rPr>
        <w:t xml:space="preserve"> will be adhered to</w:t>
      </w:r>
      <w:r w:rsidR="00EF008F" w:rsidRPr="00987D44">
        <w:rPr>
          <w:rFonts w:ascii="Calibri" w:hAnsi="Calibri" w:cs="Calibri"/>
          <w:sz w:val="22"/>
          <w:szCs w:val="22"/>
          <w:lang w:val="en-US"/>
        </w:rPr>
        <w:t xml:space="preserve">. The briefing session will be conducted at </w:t>
      </w:r>
      <w:r w:rsidR="00C1042E" w:rsidRPr="00987D44">
        <w:rPr>
          <w:rFonts w:ascii="Calibri" w:hAnsi="Calibri" w:cs="Calibri"/>
          <w:sz w:val="22"/>
          <w:szCs w:val="22"/>
          <w:lang w:val="en-US"/>
        </w:rPr>
        <w:t xml:space="preserve">Ntabankulu </w:t>
      </w:r>
      <w:r w:rsidR="006A66BB">
        <w:rPr>
          <w:rFonts w:ascii="Calibri" w:hAnsi="Calibri" w:cs="Calibri"/>
          <w:sz w:val="22"/>
          <w:szCs w:val="22"/>
          <w:lang w:val="en-US"/>
        </w:rPr>
        <w:t xml:space="preserve">Local </w:t>
      </w:r>
      <w:r w:rsidR="00C1042E" w:rsidRPr="00987D44">
        <w:rPr>
          <w:rFonts w:ascii="Calibri" w:hAnsi="Calibri" w:cs="Calibri"/>
          <w:sz w:val="22"/>
          <w:szCs w:val="22"/>
          <w:lang w:val="en-US"/>
        </w:rPr>
        <w:t>Municipal</w:t>
      </w:r>
      <w:r w:rsidR="00212335">
        <w:rPr>
          <w:rFonts w:ascii="Calibri" w:hAnsi="Calibri" w:cs="Calibri"/>
          <w:sz w:val="22"/>
          <w:szCs w:val="22"/>
          <w:lang w:val="en-US"/>
        </w:rPr>
        <w:t>ity.</w:t>
      </w:r>
      <w:r w:rsidR="000C3BE0">
        <w:rPr>
          <w:rFonts w:ascii="Calibri" w:hAnsi="Calibri" w:cs="Calibri"/>
          <w:sz w:val="22"/>
          <w:szCs w:val="22"/>
          <w:lang w:val="en-US"/>
        </w:rPr>
        <w:t xml:space="preserve">  </w:t>
      </w:r>
    </w:p>
    <w:p w14:paraId="3BB3C3AD" w14:textId="77777777" w:rsidR="00EF008F" w:rsidRPr="00987D44" w:rsidRDefault="00EF008F" w:rsidP="000B0194">
      <w:pPr>
        <w:rPr>
          <w:rFonts w:ascii="Calibri" w:hAnsi="Calibri" w:cs="Calibri"/>
          <w:sz w:val="22"/>
          <w:szCs w:val="22"/>
          <w:lang w:val="en-US"/>
        </w:rPr>
      </w:pPr>
    </w:p>
    <w:p w14:paraId="5403EEBF" w14:textId="376543B3" w:rsidR="00D11992" w:rsidRPr="00987D44" w:rsidRDefault="00D11992" w:rsidP="00D11992">
      <w:pPr>
        <w:pStyle w:val="Default"/>
        <w:spacing w:line="276" w:lineRule="auto"/>
        <w:rPr>
          <w:rFonts w:ascii="Calibri" w:hAnsi="Calibri" w:cs="Calibri"/>
          <w:sz w:val="22"/>
          <w:szCs w:val="22"/>
        </w:rPr>
      </w:pPr>
      <w:r w:rsidRPr="00987D44">
        <w:rPr>
          <w:rFonts w:ascii="Calibri" w:hAnsi="Calibri" w:cs="Calibri"/>
          <w:sz w:val="22"/>
          <w:szCs w:val="22"/>
        </w:rPr>
        <w:t xml:space="preserve">Bid documents may be obtained from the Ntabankulu Local Municipality offices at ERF 85, Main Street, Ntabankulu, 5130, </w:t>
      </w:r>
      <w:r w:rsidRPr="00987D44">
        <w:rPr>
          <w:rFonts w:ascii="Calibri" w:hAnsi="Calibri" w:cs="Calibri"/>
          <w:b/>
          <w:bCs/>
          <w:sz w:val="22"/>
          <w:szCs w:val="22"/>
        </w:rPr>
        <w:t>during office hours 08H00 to 16H30 (Monday to Thursday), and 08H00 to 15H30 on Fridays . Bid documents will be available immediately after the briefing session</w:t>
      </w:r>
      <w:r w:rsidRPr="00987D44">
        <w:rPr>
          <w:rFonts w:ascii="Calibri" w:hAnsi="Calibri" w:cs="Calibri"/>
          <w:sz w:val="22"/>
          <w:szCs w:val="22"/>
        </w:rPr>
        <w:t xml:space="preserve">. A non-refundable cash payment of </w:t>
      </w:r>
      <w:r w:rsidRPr="00987D44">
        <w:rPr>
          <w:rFonts w:ascii="Calibri" w:hAnsi="Calibri" w:cs="Calibri"/>
          <w:b/>
          <w:bCs/>
          <w:sz w:val="22"/>
          <w:szCs w:val="22"/>
        </w:rPr>
        <w:t xml:space="preserve">R200.00 </w:t>
      </w:r>
      <w:r w:rsidRPr="00987D44">
        <w:rPr>
          <w:rFonts w:ascii="Calibri" w:hAnsi="Calibri" w:cs="Calibri"/>
          <w:sz w:val="22"/>
          <w:szCs w:val="22"/>
        </w:rPr>
        <w:t>or bank guaranteed cheque made out in favour of Ntabankulu Local Municipality is required upon collection of the tender document.</w:t>
      </w:r>
    </w:p>
    <w:p w14:paraId="35EAE8C8" w14:textId="77777777" w:rsidR="00D11992" w:rsidRPr="00987D44" w:rsidRDefault="00D11992" w:rsidP="00D11992">
      <w:pPr>
        <w:pStyle w:val="Default"/>
        <w:spacing w:line="276" w:lineRule="auto"/>
        <w:rPr>
          <w:rFonts w:ascii="Calibri" w:hAnsi="Calibri" w:cs="Calibri"/>
          <w:sz w:val="22"/>
          <w:szCs w:val="22"/>
        </w:rPr>
      </w:pPr>
    </w:p>
    <w:p w14:paraId="0FF120DE" w14:textId="77777777" w:rsidR="00D11992" w:rsidRPr="00987D44" w:rsidRDefault="00D11992" w:rsidP="00D11992">
      <w:pPr>
        <w:pStyle w:val="Default"/>
        <w:spacing w:line="276" w:lineRule="auto"/>
        <w:rPr>
          <w:rFonts w:ascii="Calibri" w:hAnsi="Calibri" w:cs="Calibri"/>
          <w:sz w:val="22"/>
          <w:szCs w:val="22"/>
        </w:rPr>
      </w:pPr>
      <w:r w:rsidRPr="00987D44">
        <w:rPr>
          <w:rFonts w:ascii="Calibri" w:hAnsi="Calibri" w:cs="Calibri"/>
          <w:sz w:val="22"/>
          <w:szCs w:val="22"/>
        </w:rPr>
        <w:t xml:space="preserve">EFT payments can also be made to the Municipality on the following details: </w:t>
      </w:r>
    </w:p>
    <w:p w14:paraId="3086A0D1" w14:textId="77777777" w:rsidR="00D11992" w:rsidRPr="00987D44"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 xml:space="preserve">Account Name: </w:t>
      </w:r>
      <w:r w:rsidRPr="00987D44">
        <w:rPr>
          <w:rFonts w:ascii="Calibri" w:hAnsi="Calibri" w:cs="Calibri"/>
          <w:b/>
          <w:bCs/>
          <w:sz w:val="22"/>
          <w:szCs w:val="22"/>
        </w:rPr>
        <w:tab/>
      </w:r>
      <w:r w:rsidRPr="00987D44">
        <w:rPr>
          <w:rFonts w:ascii="Calibri" w:hAnsi="Calibri" w:cs="Calibri"/>
          <w:b/>
          <w:bCs/>
          <w:sz w:val="22"/>
          <w:szCs w:val="22"/>
        </w:rPr>
        <w:tab/>
        <w:t xml:space="preserve">Ntabankulu Local Municipality </w:t>
      </w:r>
    </w:p>
    <w:p w14:paraId="37D4464C" w14:textId="77777777" w:rsidR="00D11992" w:rsidRPr="00987D44"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Cheque Account Number:</w:t>
      </w:r>
      <w:r w:rsidRPr="00987D44">
        <w:rPr>
          <w:rFonts w:ascii="Calibri" w:hAnsi="Calibri" w:cs="Calibri"/>
          <w:b/>
          <w:bCs/>
          <w:sz w:val="22"/>
          <w:szCs w:val="22"/>
        </w:rPr>
        <w:tab/>
        <w:t>62233334250</w:t>
      </w:r>
    </w:p>
    <w:p w14:paraId="65999950" w14:textId="77777777" w:rsidR="00D11992" w:rsidRPr="00987D44"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Brach Code:</w:t>
      </w:r>
      <w:r w:rsidRPr="00987D44">
        <w:rPr>
          <w:rFonts w:ascii="Calibri" w:hAnsi="Calibri" w:cs="Calibri"/>
          <w:b/>
          <w:bCs/>
          <w:sz w:val="22"/>
          <w:szCs w:val="22"/>
        </w:rPr>
        <w:tab/>
      </w:r>
      <w:r w:rsidRPr="00987D44">
        <w:rPr>
          <w:rFonts w:ascii="Calibri" w:hAnsi="Calibri" w:cs="Calibri"/>
          <w:b/>
          <w:bCs/>
          <w:sz w:val="22"/>
          <w:szCs w:val="22"/>
        </w:rPr>
        <w:tab/>
      </w:r>
      <w:r w:rsidRPr="00987D44">
        <w:rPr>
          <w:rFonts w:ascii="Calibri" w:hAnsi="Calibri" w:cs="Calibri"/>
          <w:b/>
          <w:bCs/>
          <w:sz w:val="22"/>
          <w:szCs w:val="22"/>
        </w:rPr>
        <w:tab/>
        <w:t>250035</w:t>
      </w:r>
    </w:p>
    <w:p w14:paraId="509B8BBF" w14:textId="69C3733E" w:rsidR="00D11992"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Reference:</w:t>
      </w:r>
      <w:r w:rsidRPr="00987D44">
        <w:rPr>
          <w:rFonts w:ascii="Calibri" w:hAnsi="Calibri" w:cs="Calibri"/>
          <w:b/>
          <w:bCs/>
          <w:sz w:val="22"/>
          <w:szCs w:val="22"/>
        </w:rPr>
        <w:tab/>
      </w:r>
      <w:r w:rsidRPr="00987D44">
        <w:rPr>
          <w:rFonts w:ascii="Calibri" w:hAnsi="Calibri" w:cs="Calibri"/>
          <w:b/>
          <w:bCs/>
          <w:sz w:val="22"/>
          <w:szCs w:val="22"/>
        </w:rPr>
        <w:tab/>
      </w:r>
      <w:r w:rsidRPr="00987D44">
        <w:rPr>
          <w:rFonts w:ascii="Calibri" w:hAnsi="Calibri" w:cs="Calibri"/>
          <w:b/>
          <w:bCs/>
          <w:sz w:val="22"/>
          <w:szCs w:val="22"/>
        </w:rPr>
        <w:tab/>
      </w:r>
      <w:r w:rsidR="00747BA5">
        <w:rPr>
          <w:rFonts w:ascii="Calibri" w:hAnsi="Calibri" w:cs="Calibri"/>
          <w:b/>
          <w:bCs/>
          <w:sz w:val="22"/>
          <w:szCs w:val="22"/>
        </w:rPr>
        <w:t>R</w:t>
      </w:r>
      <w:r w:rsidR="00A44122">
        <w:rPr>
          <w:rFonts w:ascii="Calibri" w:hAnsi="Calibri" w:cs="Calibri"/>
          <w:b/>
          <w:bCs/>
          <w:sz w:val="22"/>
          <w:szCs w:val="22"/>
        </w:rPr>
        <w:t>D</w:t>
      </w:r>
      <w:r w:rsidR="00747BA5">
        <w:rPr>
          <w:rFonts w:ascii="Calibri" w:hAnsi="Calibri" w:cs="Calibri"/>
          <w:b/>
          <w:bCs/>
          <w:sz w:val="22"/>
          <w:szCs w:val="22"/>
        </w:rPr>
        <w:t>PP</w:t>
      </w:r>
      <w:r w:rsidRPr="00987D44">
        <w:rPr>
          <w:rFonts w:ascii="Calibri" w:hAnsi="Calibri" w:cs="Calibri"/>
          <w:b/>
          <w:bCs/>
          <w:sz w:val="22"/>
          <w:szCs w:val="22"/>
        </w:rPr>
        <w:t xml:space="preserve"> and Company Name</w:t>
      </w:r>
    </w:p>
    <w:p w14:paraId="3B64EB48" w14:textId="29A2F729" w:rsidR="00FE1752" w:rsidRDefault="00FE1752" w:rsidP="00FE1752">
      <w:pPr>
        <w:pStyle w:val="Default"/>
        <w:spacing w:line="276" w:lineRule="auto"/>
        <w:rPr>
          <w:rFonts w:ascii="Calibri" w:hAnsi="Calibri" w:cs="Calibri"/>
          <w:b/>
          <w:bCs/>
          <w:sz w:val="22"/>
          <w:szCs w:val="22"/>
        </w:rPr>
      </w:pPr>
    </w:p>
    <w:p w14:paraId="6BF096BD" w14:textId="7841D723" w:rsidR="00FE1752" w:rsidRPr="00987D44" w:rsidRDefault="00FE1752" w:rsidP="00FE1752">
      <w:pPr>
        <w:pStyle w:val="Default"/>
        <w:spacing w:line="276" w:lineRule="auto"/>
        <w:rPr>
          <w:rFonts w:ascii="Calibri" w:hAnsi="Calibri" w:cs="Calibri"/>
          <w:b/>
          <w:bCs/>
          <w:sz w:val="22"/>
          <w:szCs w:val="22"/>
        </w:rPr>
      </w:pPr>
      <w:r>
        <w:rPr>
          <w:rFonts w:ascii="Calibri" w:hAnsi="Calibri" w:cs="Calibri"/>
          <w:b/>
          <w:bCs/>
          <w:sz w:val="22"/>
          <w:szCs w:val="22"/>
        </w:rPr>
        <w:t>A</w:t>
      </w:r>
      <w:r>
        <w:rPr>
          <w:rFonts w:ascii="Calibri" w:hAnsi="Calibri" w:cs="Calibri"/>
          <w:b/>
          <w:sz w:val="22"/>
          <w:szCs w:val="22"/>
        </w:rPr>
        <w:t xml:space="preserve"> compulsory briefing meeting/session</w:t>
      </w:r>
      <w:r>
        <w:rPr>
          <w:rFonts w:ascii="Calibri" w:hAnsi="Calibri" w:cs="Calibri"/>
          <w:sz w:val="22"/>
          <w:szCs w:val="22"/>
        </w:rPr>
        <w:t xml:space="preserve"> has been scheduled for </w:t>
      </w:r>
      <w:r w:rsidR="0082248A" w:rsidRPr="00B55115">
        <w:rPr>
          <w:rFonts w:ascii="Calibri" w:hAnsi="Calibri" w:cs="Calibri"/>
          <w:b/>
          <w:bCs/>
          <w:color w:val="auto"/>
          <w:sz w:val="22"/>
          <w:szCs w:val="22"/>
        </w:rPr>
        <w:t>1</w:t>
      </w:r>
      <w:r w:rsidR="00B16C50">
        <w:rPr>
          <w:rFonts w:ascii="Calibri" w:hAnsi="Calibri" w:cs="Calibri"/>
          <w:b/>
          <w:bCs/>
          <w:color w:val="auto"/>
          <w:sz w:val="22"/>
          <w:szCs w:val="22"/>
        </w:rPr>
        <w:t>8</w:t>
      </w:r>
      <w:r w:rsidR="0082248A" w:rsidRPr="00B16C50">
        <w:rPr>
          <w:rFonts w:ascii="Calibri" w:hAnsi="Calibri" w:cs="Calibri"/>
          <w:b/>
          <w:bCs/>
          <w:color w:val="auto"/>
          <w:sz w:val="22"/>
          <w:szCs w:val="22"/>
          <w:vertAlign w:val="superscript"/>
        </w:rPr>
        <w:t>th</w:t>
      </w:r>
      <w:r w:rsidR="0082248A" w:rsidRPr="00B55115">
        <w:rPr>
          <w:rFonts w:ascii="Calibri" w:hAnsi="Calibri" w:cs="Calibri"/>
          <w:b/>
          <w:bCs/>
          <w:color w:val="auto"/>
          <w:sz w:val="22"/>
          <w:szCs w:val="22"/>
        </w:rPr>
        <w:t xml:space="preserve"> of</w:t>
      </w:r>
      <w:r w:rsidR="0082248A" w:rsidRPr="00B55115">
        <w:rPr>
          <w:rFonts w:ascii="Calibri" w:hAnsi="Calibri" w:cs="Calibri"/>
          <w:b/>
          <w:color w:val="auto"/>
          <w:sz w:val="22"/>
          <w:szCs w:val="22"/>
        </w:rPr>
        <w:t xml:space="preserve"> </w:t>
      </w:r>
      <w:r w:rsidR="00747BA5">
        <w:rPr>
          <w:rFonts w:ascii="Calibri" w:hAnsi="Calibri" w:cs="Calibri"/>
          <w:b/>
          <w:color w:val="auto"/>
          <w:sz w:val="22"/>
          <w:szCs w:val="22"/>
        </w:rPr>
        <w:t xml:space="preserve">November </w:t>
      </w:r>
      <w:r w:rsidR="0082248A" w:rsidRPr="00B55115">
        <w:rPr>
          <w:rFonts w:ascii="Calibri" w:hAnsi="Calibri" w:cs="Calibri"/>
          <w:b/>
          <w:color w:val="auto"/>
          <w:sz w:val="22"/>
          <w:szCs w:val="22"/>
        </w:rPr>
        <w:t>2022</w:t>
      </w:r>
      <w:r w:rsidR="0082248A" w:rsidRPr="00B55115">
        <w:rPr>
          <w:rFonts w:ascii="Calibri" w:hAnsi="Calibri" w:cs="Calibri"/>
          <w:b/>
          <w:bCs/>
          <w:color w:val="auto"/>
          <w:sz w:val="22"/>
          <w:szCs w:val="22"/>
        </w:rPr>
        <w:t xml:space="preserve"> </w:t>
      </w:r>
      <w:r w:rsidRPr="0082248A">
        <w:rPr>
          <w:rFonts w:ascii="Calibri" w:hAnsi="Calibri" w:cs="Calibri"/>
          <w:color w:val="auto"/>
          <w:sz w:val="22"/>
          <w:szCs w:val="22"/>
        </w:rPr>
        <w:t xml:space="preserve">at </w:t>
      </w:r>
      <w:r w:rsidRPr="0082248A">
        <w:rPr>
          <w:rFonts w:ascii="Calibri" w:hAnsi="Calibri" w:cs="Calibri"/>
          <w:b/>
          <w:bCs/>
          <w:color w:val="auto"/>
          <w:sz w:val="22"/>
          <w:szCs w:val="22"/>
        </w:rPr>
        <w:t>1</w:t>
      </w:r>
      <w:r w:rsidR="00E5008A">
        <w:rPr>
          <w:rFonts w:ascii="Calibri" w:hAnsi="Calibri" w:cs="Calibri"/>
          <w:b/>
          <w:bCs/>
          <w:color w:val="auto"/>
          <w:sz w:val="22"/>
          <w:szCs w:val="22"/>
        </w:rPr>
        <w:t>1</w:t>
      </w:r>
      <w:r w:rsidRPr="0082248A">
        <w:rPr>
          <w:rFonts w:ascii="Calibri" w:hAnsi="Calibri" w:cs="Calibri"/>
          <w:b/>
          <w:bCs/>
          <w:color w:val="auto"/>
          <w:sz w:val="22"/>
          <w:szCs w:val="22"/>
        </w:rPr>
        <w:t>H00, at</w:t>
      </w:r>
      <w:r w:rsidRPr="00FE1752">
        <w:rPr>
          <w:rFonts w:ascii="Calibri" w:hAnsi="Calibri" w:cs="Calibri"/>
          <w:b/>
          <w:bCs/>
          <w:color w:val="FF0000"/>
          <w:sz w:val="22"/>
          <w:szCs w:val="22"/>
        </w:rPr>
        <w:t xml:space="preserve"> </w:t>
      </w:r>
      <w:r>
        <w:rPr>
          <w:rFonts w:ascii="Calibri" w:hAnsi="Calibri" w:cs="Calibri"/>
          <w:b/>
          <w:bCs/>
          <w:sz w:val="22"/>
          <w:szCs w:val="22"/>
        </w:rPr>
        <w:t>Ntabankulu Local Municipality.</w:t>
      </w:r>
    </w:p>
    <w:p w14:paraId="325B8429" w14:textId="77777777" w:rsidR="00EF008F" w:rsidRPr="00987D44" w:rsidRDefault="00EF008F" w:rsidP="000B0194">
      <w:pPr>
        <w:rPr>
          <w:rFonts w:ascii="Calibri" w:hAnsi="Calibri" w:cs="Calibri"/>
          <w:sz w:val="22"/>
          <w:szCs w:val="22"/>
          <w:lang w:val="en-US"/>
        </w:rPr>
      </w:pPr>
    </w:p>
    <w:p w14:paraId="15730E8F" w14:textId="0396DACE" w:rsidR="00D11992" w:rsidRPr="00987D44" w:rsidRDefault="00D11992" w:rsidP="00D11992">
      <w:pPr>
        <w:pStyle w:val="NoSpacing"/>
        <w:rPr>
          <w:rFonts w:ascii="Calibri" w:hAnsi="Calibri" w:cs="Calibri"/>
          <w:bCs/>
          <w:sz w:val="22"/>
          <w:szCs w:val="22"/>
        </w:rPr>
      </w:pPr>
      <w:r w:rsidRPr="00987D44">
        <w:rPr>
          <w:rFonts w:ascii="Calibri" w:hAnsi="Calibri" w:cs="Calibri"/>
          <w:sz w:val="22"/>
          <w:szCs w:val="22"/>
        </w:rPr>
        <w:t xml:space="preserve">Bids are to be completed in accordance with the conditions attached to the Bid document and must be sealed and endorsed with the relevant bid number and must be deposited in the official bid box clearly marked </w:t>
      </w:r>
      <w:r w:rsidR="00747BA5" w:rsidRPr="00747BA5">
        <w:rPr>
          <w:rFonts w:ascii="Calibri" w:hAnsi="Calibri" w:cs="Calibri"/>
          <w:b/>
          <w:bCs/>
          <w:sz w:val="22"/>
          <w:szCs w:val="22"/>
        </w:rPr>
        <w:t>“</w:t>
      </w:r>
      <w:r w:rsidR="00747BA5" w:rsidRPr="00747BA5">
        <w:rPr>
          <w:rFonts w:asciiTheme="minorHAnsi" w:hAnsiTheme="minorHAnsi" w:cstheme="minorHAnsi"/>
          <w:b/>
          <w:bCs/>
          <w:w w:val="105"/>
          <w:sz w:val="22"/>
          <w:szCs w:val="22"/>
        </w:rPr>
        <w:t xml:space="preserve">REVIEW </w:t>
      </w:r>
      <w:r w:rsidR="00345931">
        <w:rPr>
          <w:rFonts w:asciiTheme="minorHAnsi" w:hAnsiTheme="minorHAnsi" w:cstheme="minorHAnsi"/>
          <w:b/>
          <w:bCs/>
          <w:w w:val="105"/>
          <w:sz w:val="22"/>
          <w:szCs w:val="22"/>
        </w:rPr>
        <w:t xml:space="preserve">OF </w:t>
      </w:r>
      <w:r w:rsidR="00747BA5" w:rsidRPr="00747BA5">
        <w:rPr>
          <w:rFonts w:asciiTheme="minorHAnsi" w:hAnsiTheme="minorHAnsi" w:cstheme="minorHAnsi"/>
          <w:b/>
          <w:bCs/>
          <w:w w:val="105"/>
          <w:sz w:val="22"/>
          <w:szCs w:val="22"/>
        </w:rPr>
        <w:t xml:space="preserve">PRECINCT PLAN FOR </w:t>
      </w:r>
      <w:r w:rsidR="00345931">
        <w:rPr>
          <w:rFonts w:asciiTheme="minorHAnsi" w:hAnsiTheme="minorHAnsi" w:cstheme="minorHAnsi"/>
          <w:b/>
          <w:bCs/>
          <w:w w:val="105"/>
          <w:sz w:val="22"/>
          <w:szCs w:val="22"/>
        </w:rPr>
        <w:t>N</w:t>
      </w:r>
      <w:r w:rsidR="00747BA5" w:rsidRPr="00747BA5">
        <w:rPr>
          <w:rFonts w:asciiTheme="minorHAnsi" w:hAnsiTheme="minorHAnsi" w:cstheme="minorHAnsi"/>
          <w:b/>
          <w:bCs/>
          <w:w w:val="105"/>
          <w:sz w:val="22"/>
          <w:szCs w:val="22"/>
        </w:rPr>
        <w:t>TABANKULU (WARD 10) AND DEVELOP</w:t>
      </w:r>
      <w:r w:rsidR="00345931">
        <w:rPr>
          <w:rFonts w:asciiTheme="minorHAnsi" w:hAnsiTheme="minorHAnsi" w:cstheme="minorHAnsi"/>
          <w:b/>
          <w:bCs/>
          <w:w w:val="105"/>
          <w:sz w:val="22"/>
          <w:szCs w:val="22"/>
        </w:rPr>
        <w:t>MENT OF</w:t>
      </w:r>
      <w:r w:rsidR="00747BA5" w:rsidRPr="00747BA5">
        <w:rPr>
          <w:rFonts w:asciiTheme="minorHAnsi" w:hAnsiTheme="minorHAnsi" w:cstheme="minorHAnsi"/>
          <w:b/>
          <w:bCs/>
          <w:w w:val="105"/>
          <w:sz w:val="22"/>
          <w:szCs w:val="22"/>
        </w:rPr>
        <w:t xml:space="preserve"> </w:t>
      </w:r>
      <w:r w:rsidR="00747BA5">
        <w:rPr>
          <w:rFonts w:asciiTheme="minorHAnsi" w:hAnsiTheme="minorHAnsi" w:cstheme="minorHAnsi"/>
          <w:b/>
          <w:bCs/>
          <w:w w:val="105"/>
          <w:sz w:val="22"/>
          <w:szCs w:val="22"/>
        </w:rPr>
        <w:t>PRECINCT</w:t>
      </w:r>
      <w:r w:rsidR="00747BA5" w:rsidRPr="00747BA5">
        <w:rPr>
          <w:rFonts w:asciiTheme="minorHAnsi" w:hAnsiTheme="minorHAnsi" w:cstheme="minorHAnsi"/>
          <w:b/>
          <w:bCs/>
          <w:w w:val="105"/>
          <w:sz w:val="22"/>
          <w:szCs w:val="22"/>
        </w:rPr>
        <w:t xml:space="preserve"> </w:t>
      </w:r>
      <w:r w:rsidR="00747BA5">
        <w:rPr>
          <w:rFonts w:asciiTheme="minorHAnsi" w:hAnsiTheme="minorHAnsi" w:cstheme="minorHAnsi"/>
          <w:b/>
          <w:bCs/>
          <w:w w:val="105"/>
          <w:sz w:val="22"/>
          <w:szCs w:val="22"/>
        </w:rPr>
        <w:t xml:space="preserve">PLAN FOR </w:t>
      </w:r>
      <w:r w:rsidR="00747BA5" w:rsidRPr="00747BA5">
        <w:rPr>
          <w:rFonts w:asciiTheme="minorHAnsi" w:hAnsiTheme="minorHAnsi" w:cstheme="minorHAnsi"/>
          <w:b/>
          <w:bCs/>
          <w:w w:val="105"/>
          <w:sz w:val="22"/>
          <w:szCs w:val="22"/>
        </w:rPr>
        <w:t xml:space="preserve"> SILINDINI AREA (WARD 3)</w:t>
      </w:r>
      <w:r w:rsidRPr="00987D44">
        <w:rPr>
          <w:rFonts w:ascii="Calibri" w:hAnsi="Calibri" w:cs="Calibri"/>
          <w:b/>
          <w:bCs/>
          <w:sz w:val="22"/>
          <w:szCs w:val="22"/>
        </w:rPr>
        <w:t>: NLM/DP/</w:t>
      </w:r>
      <w:r w:rsidR="00747BA5">
        <w:rPr>
          <w:rFonts w:ascii="Calibri" w:hAnsi="Calibri" w:cs="Calibri"/>
          <w:b/>
          <w:bCs/>
          <w:sz w:val="22"/>
          <w:szCs w:val="22"/>
        </w:rPr>
        <w:t>RDPP</w:t>
      </w:r>
      <w:r w:rsidRPr="00987D44">
        <w:rPr>
          <w:rFonts w:ascii="Calibri" w:hAnsi="Calibri" w:cs="Calibri"/>
          <w:b/>
          <w:bCs/>
          <w:sz w:val="22"/>
          <w:szCs w:val="22"/>
        </w:rPr>
        <w:t>/202</w:t>
      </w:r>
      <w:r w:rsidR="006F19F8" w:rsidRPr="00987D44">
        <w:rPr>
          <w:rFonts w:ascii="Calibri" w:hAnsi="Calibri" w:cs="Calibri"/>
          <w:b/>
          <w:bCs/>
          <w:sz w:val="22"/>
          <w:szCs w:val="22"/>
        </w:rPr>
        <w:t>2</w:t>
      </w:r>
      <w:r w:rsidRPr="00987D44">
        <w:rPr>
          <w:rFonts w:ascii="Calibri" w:hAnsi="Calibri" w:cs="Calibri"/>
          <w:b/>
          <w:bCs/>
          <w:sz w:val="22"/>
          <w:szCs w:val="22"/>
        </w:rPr>
        <w:t>/202</w:t>
      </w:r>
      <w:r w:rsidR="006F19F8" w:rsidRPr="00987D44">
        <w:rPr>
          <w:rFonts w:ascii="Calibri" w:hAnsi="Calibri" w:cs="Calibri"/>
          <w:b/>
          <w:bCs/>
          <w:sz w:val="22"/>
          <w:szCs w:val="22"/>
        </w:rPr>
        <w:t>3</w:t>
      </w:r>
      <w:r w:rsidRPr="00987D44">
        <w:rPr>
          <w:rFonts w:ascii="Calibri" w:hAnsi="Calibri" w:cs="Calibri"/>
          <w:b/>
          <w:bCs/>
          <w:sz w:val="22"/>
          <w:szCs w:val="22"/>
        </w:rPr>
        <w:t xml:space="preserve"> in the main entrance</w:t>
      </w:r>
      <w:r w:rsidRPr="00987D44">
        <w:rPr>
          <w:rFonts w:ascii="Calibri" w:hAnsi="Calibri" w:cs="Calibri"/>
          <w:sz w:val="22"/>
          <w:szCs w:val="22"/>
        </w:rPr>
        <w:t xml:space="preserve"> of the Ntabankulu Municipality at ERF 85, Main Street, Ntabankulu, 5130 not later than </w:t>
      </w:r>
      <w:r w:rsidRPr="00E5008A">
        <w:rPr>
          <w:rFonts w:ascii="Calibri" w:hAnsi="Calibri" w:cs="Calibri"/>
          <w:b/>
          <w:sz w:val="22"/>
          <w:szCs w:val="22"/>
        </w:rPr>
        <w:t>12h00 on</w:t>
      </w:r>
      <w:r w:rsidRPr="00FE1752">
        <w:rPr>
          <w:rFonts w:ascii="Calibri" w:hAnsi="Calibri" w:cs="Calibri"/>
          <w:b/>
          <w:color w:val="FF0000"/>
          <w:sz w:val="22"/>
          <w:szCs w:val="22"/>
        </w:rPr>
        <w:t xml:space="preserve"> </w:t>
      </w:r>
      <w:r w:rsidR="00180461">
        <w:rPr>
          <w:rFonts w:ascii="Calibri" w:hAnsi="Calibri" w:cs="Calibri"/>
          <w:b/>
          <w:sz w:val="22"/>
          <w:szCs w:val="22"/>
        </w:rPr>
        <w:t>2</w:t>
      </w:r>
      <w:r w:rsidR="00345931">
        <w:rPr>
          <w:rFonts w:ascii="Calibri" w:hAnsi="Calibri" w:cs="Calibri"/>
          <w:b/>
          <w:sz w:val="22"/>
          <w:szCs w:val="22"/>
        </w:rPr>
        <w:t>9</w:t>
      </w:r>
      <w:r w:rsidR="00345931" w:rsidRPr="00345931">
        <w:rPr>
          <w:rFonts w:ascii="Calibri" w:hAnsi="Calibri" w:cs="Calibri"/>
          <w:b/>
          <w:sz w:val="22"/>
          <w:szCs w:val="22"/>
          <w:vertAlign w:val="superscript"/>
        </w:rPr>
        <w:t>th</w:t>
      </w:r>
      <w:r w:rsidR="00345931">
        <w:rPr>
          <w:rFonts w:ascii="Calibri" w:hAnsi="Calibri" w:cs="Calibri"/>
          <w:b/>
          <w:sz w:val="22"/>
          <w:szCs w:val="22"/>
        </w:rPr>
        <w:t xml:space="preserve"> </w:t>
      </w:r>
      <w:r w:rsidR="0082248A" w:rsidRPr="00276DB4">
        <w:rPr>
          <w:rFonts w:ascii="Calibri" w:hAnsi="Calibri" w:cs="Calibri"/>
          <w:b/>
          <w:sz w:val="22"/>
          <w:szCs w:val="22"/>
        </w:rPr>
        <w:t xml:space="preserve">of </w:t>
      </w:r>
      <w:r w:rsidR="00747BA5">
        <w:rPr>
          <w:rFonts w:ascii="Calibri" w:hAnsi="Calibri" w:cs="Calibri"/>
          <w:b/>
          <w:sz w:val="22"/>
          <w:szCs w:val="22"/>
        </w:rPr>
        <w:t xml:space="preserve">November </w:t>
      </w:r>
      <w:r w:rsidR="0082248A" w:rsidRPr="00276DB4">
        <w:rPr>
          <w:rFonts w:ascii="Calibri" w:hAnsi="Calibri" w:cs="Calibri"/>
          <w:b/>
          <w:sz w:val="22"/>
          <w:szCs w:val="22"/>
        </w:rPr>
        <w:t>2022</w:t>
      </w:r>
      <w:r w:rsidRPr="00987D44">
        <w:rPr>
          <w:rFonts w:ascii="Calibri" w:hAnsi="Calibri" w:cs="Calibri"/>
          <w:b/>
          <w:sz w:val="22"/>
          <w:szCs w:val="22"/>
        </w:rPr>
        <w:t xml:space="preserve">, </w:t>
      </w:r>
      <w:r w:rsidRPr="00E5008A">
        <w:rPr>
          <w:rFonts w:ascii="Calibri" w:hAnsi="Calibri" w:cs="Calibri"/>
          <w:bCs/>
          <w:sz w:val="22"/>
          <w:szCs w:val="22"/>
        </w:rPr>
        <w:t xml:space="preserve">at </w:t>
      </w:r>
      <w:r w:rsidRPr="00987D44">
        <w:rPr>
          <w:rFonts w:ascii="Calibri" w:hAnsi="Calibri" w:cs="Calibri"/>
          <w:sz w:val="22"/>
          <w:szCs w:val="22"/>
        </w:rPr>
        <w:t xml:space="preserve">which time bids will be opened in public. Bids shall be valid for a period of 90 days after the closing date of the submission of bids. </w:t>
      </w:r>
      <w:r w:rsidRPr="00987D44">
        <w:rPr>
          <w:rFonts w:ascii="Calibri" w:hAnsi="Calibri" w:cs="Calibri"/>
          <w:bCs/>
          <w:sz w:val="22"/>
          <w:szCs w:val="22"/>
        </w:rPr>
        <w:t xml:space="preserve">Under no circumstances will late tenders be accepted. </w:t>
      </w:r>
    </w:p>
    <w:p w14:paraId="3A027FF8" w14:textId="77777777" w:rsidR="00E240B2" w:rsidRPr="00987D44" w:rsidRDefault="00E240B2" w:rsidP="00D11992">
      <w:pPr>
        <w:pStyle w:val="NoSpacing"/>
        <w:rPr>
          <w:rFonts w:ascii="Calibri" w:hAnsi="Calibri" w:cs="Calibri"/>
          <w:sz w:val="22"/>
          <w:szCs w:val="22"/>
        </w:rPr>
      </w:pPr>
    </w:p>
    <w:p w14:paraId="49B5AB6D" w14:textId="77777777" w:rsidR="000B0194" w:rsidRPr="00987D4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Bidders must submit the following mandatory documents with their bid document:</w:t>
      </w:r>
    </w:p>
    <w:p w14:paraId="597E4CB6" w14:textId="77777777"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 xml:space="preserve">Original valid tax clearance certificate / valid </w:t>
      </w:r>
      <w:r w:rsidRPr="00987D44">
        <w:rPr>
          <w:rFonts w:ascii="Calibri" w:hAnsi="Calibri" w:cs="Calibri"/>
          <w:sz w:val="22"/>
          <w:szCs w:val="22"/>
        </w:rPr>
        <w:t>Tax compliance status pin</w:t>
      </w:r>
    </w:p>
    <w:p w14:paraId="5D51D355" w14:textId="0151415B"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z w:val="22"/>
          <w:szCs w:val="22"/>
        </w:rPr>
        <w:t xml:space="preserve">MBD </w:t>
      </w:r>
      <w:r w:rsidR="00D172F4" w:rsidRPr="00987D44">
        <w:rPr>
          <w:rFonts w:ascii="Calibri" w:hAnsi="Calibri" w:cs="Calibri"/>
          <w:sz w:val="22"/>
          <w:szCs w:val="22"/>
        </w:rPr>
        <w:t xml:space="preserve">4, 3.1, 8 &amp; 9 </w:t>
      </w:r>
      <w:r w:rsidRPr="00987D44">
        <w:rPr>
          <w:rFonts w:ascii="Calibri" w:hAnsi="Calibri" w:cs="Calibri"/>
          <w:sz w:val="22"/>
          <w:szCs w:val="22"/>
        </w:rPr>
        <w:t>(</w:t>
      </w:r>
      <w:r w:rsidRPr="00987D44">
        <w:rPr>
          <w:rFonts w:ascii="Calibri" w:hAnsi="Calibri" w:cs="Calibri"/>
          <w:b/>
          <w:bCs/>
          <w:sz w:val="22"/>
          <w:szCs w:val="22"/>
        </w:rPr>
        <w:t>Signed after the date of the advert</w:t>
      </w:r>
      <w:r w:rsidRPr="00987D44">
        <w:rPr>
          <w:rFonts w:ascii="Calibri" w:hAnsi="Calibri" w:cs="Calibri"/>
          <w:sz w:val="22"/>
          <w:szCs w:val="22"/>
        </w:rPr>
        <w:t>)</w:t>
      </w:r>
    </w:p>
    <w:p w14:paraId="27254F54" w14:textId="77777777"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z w:val="22"/>
          <w:szCs w:val="22"/>
        </w:rPr>
        <w:t>Proof of company registration</w:t>
      </w:r>
    </w:p>
    <w:p w14:paraId="5D610F1F" w14:textId="7B4E1BB0"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Valid original or certified copy of BBBEE Verification Certificate</w:t>
      </w:r>
      <w:r w:rsidR="00E240B2" w:rsidRPr="00987D44">
        <w:rPr>
          <w:rFonts w:ascii="Calibri" w:hAnsi="Calibri" w:cs="Calibri"/>
          <w:snapToGrid w:val="0"/>
          <w:sz w:val="22"/>
          <w:szCs w:val="22"/>
        </w:rPr>
        <w:t xml:space="preserve"> or a sworn affidavit</w:t>
      </w:r>
      <w:r w:rsidRPr="00987D44">
        <w:rPr>
          <w:rFonts w:ascii="Calibri" w:hAnsi="Calibri" w:cs="Calibri"/>
          <w:snapToGrid w:val="0"/>
          <w:sz w:val="22"/>
          <w:szCs w:val="22"/>
        </w:rPr>
        <w:t xml:space="preserve"> to claim Preferential points </w:t>
      </w:r>
      <w:r w:rsidR="00E240B2" w:rsidRPr="00987D44">
        <w:rPr>
          <w:rFonts w:ascii="Calibri" w:hAnsi="Calibri" w:cs="Calibri"/>
          <w:snapToGrid w:val="0"/>
          <w:sz w:val="22"/>
          <w:szCs w:val="22"/>
        </w:rPr>
        <w:t>.</w:t>
      </w:r>
    </w:p>
    <w:p w14:paraId="6280B08D" w14:textId="336FDE3C" w:rsidR="00E240B2" w:rsidRPr="00987D44" w:rsidRDefault="00E240B2" w:rsidP="00E240B2">
      <w:pPr>
        <w:pStyle w:val="ListParagraph"/>
        <w:numPr>
          <w:ilvl w:val="0"/>
          <w:numId w:val="1"/>
        </w:numPr>
        <w:rPr>
          <w:rFonts w:ascii="Calibri" w:hAnsi="Calibri" w:cs="Calibri"/>
          <w:snapToGrid w:val="0"/>
          <w:sz w:val="22"/>
          <w:szCs w:val="22"/>
        </w:rPr>
      </w:pPr>
      <w:r w:rsidRPr="00987D44">
        <w:rPr>
          <w:rFonts w:ascii="Calibri" w:hAnsi="Calibri" w:cs="Calibri"/>
          <w:snapToGrid w:val="0"/>
          <w:sz w:val="22"/>
          <w:szCs w:val="22"/>
        </w:rPr>
        <w:t xml:space="preserve">Original Certified ID copies for the entity owner/s </w:t>
      </w:r>
    </w:p>
    <w:p w14:paraId="37D4CFD8" w14:textId="501BEF49" w:rsidR="000B0194" w:rsidRPr="00F12724" w:rsidRDefault="00F12724" w:rsidP="00F12724">
      <w:pPr>
        <w:spacing w:line="276" w:lineRule="auto"/>
        <w:ind w:left="360"/>
        <w:contextualSpacing/>
        <w:jc w:val="both"/>
        <w:rPr>
          <w:rFonts w:ascii="Calibri" w:hAnsi="Calibri" w:cs="Calibri"/>
          <w:b/>
          <w:bCs/>
          <w:sz w:val="22"/>
          <w:szCs w:val="22"/>
        </w:rPr>
      </w:pPr>
      <w:r w:rsidRPr="00F12724">
        <w:rPr>
          <w:rFonts w:ascii="Calibri" w:hAnsi="Calibri" w:cs="Calibri"/>
          <w:b/>
          <w:bCs/>
          <w:sz w:val="22"/>
          <w:szCs w:val="22"/>
        </w:rPr>
        <w:lastRenderedPageBreak/>
        <w:t>All certification must not be more than 3 months old and must be in its original format.</w:t>
      </w:r>
    </w:p>
    <w:p w14:paraId="7A366DB4" w14:textId="77777777"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Project team with their full CV’s.</w:t>
      </w:r>
    </w:p>
    <w:p w14:paraId="151B833C" w14:textId="39D6BEAF"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 xml:space="preserve">Proposed </w:t>
      </w:r>
      <w:r w:rsidR="004F4745">
        <w:rPr>
          <w:rFonts w:ascii="Calibri" w:hAnsi="Calibri" w:cs="Calibri"/>
          <w:snapToGrid w:val="0"/>
          <w:sz w:val="22"/>
          <w:szCs w:val="22"/>
        </w:rPr>
        <w:t>methodology</w:t>
      </w:r>
    </w:p>
    <w:p w14:paraId="763866A3" w14:textId="187CB9FA" w:rsidR="000B0194" w:rsidRPr="00FE1752" w:rsidRDefault="0054108D" w:rsidP="00FE1752">
      <w:pPr>
        <w:pStyle w:val="ListParagraph"/>
        <w:numPr>
          <w:ilvl w:val="0"/>
          <w:numId w:val="1"/>
        </w:numPr>
        <w:rPr>
          <w:rFonts w:ascii="Calibri" w:hAnsi="Calibri" w:cs="Calibri"/>
          <w:sz w:val="22"/>
          <w:szCs w:val="22"/>
        </w:rPr>
      </w:pPr>
      <w:r w:rsidRPr="00987D44">
        <w:rPr>
          <w:rFonts w:ascii="Calibri" w:hAnsi="Calibri" w:cs="Calibri"/>
          <w:sz w:val="22"/>
          <w:szCs w:val="22"/>
        </w:rPr>
        <w:t xml:space="preserve">Proof of municipal rates clearance </w:t>
      </w:r>
      <w:r w:rsidR="00180461">
        <w:rPr>
          <w:rFonts w:ascii="Calibri" w:hAnsi="Calibri" w:cs="Calibri"/>
          <w:sz w:val="22"/>
          <w:szCs w:val="22"/>
        </w:rPr>
        <w:t xml:space="preserve">for both the director and the company </w:t>
      </w:r>
      <w:r w:rsidRPr="00987D44">
        <w:rPr>
          <w:rFonts w:ascii="Calibri" w:hAnsi="Calibri" w:cs="Calibri"/>
          <w:sz w:val="22"/>
          <w:szCs w:val="22"/>
        </w:rPr>
        <w:t>or a signed lease agreement by both parties or confirmation that there is no billing where the entity is based.</w:t>
      </w:r>
    </w:p>
    <w:p w14:paraId="6CC67F3C" w14:textId="39D520EB" w:rsidR="000B019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A trust, consortium or joint venture must submit a consolidated B-BBEE status level verification certificate for every separate bid.</w:t>
      </w:r>
    </w:p>
    <w:p w14:paraId="667E070A" w14:textId="5A4F569B" w:rsidR="001F0EBB" w:rsidRDefault="001F0EBB" w:rsidP="001F0EBB">
      <w:pPr>
        <w:pStyle w:val="ListParagraph"/>
        <w:numPr>
          <w:ilvl w:val="0"/>
          <w:numId w:val="1"/>
        </w:numPr>
        <w:rPr>
          <w:rFonts w:ascii="Calibri" w:hAnsi="Calibri" w:cs="Calibri"/>
          <w:snapToGrid w:val="0"/>
          <w:sz w:val="22"/>
          <w:szCs w:val="22"/>
        </w:rPr>
      </w:pPr>
      <w:r w:rsidRPr="00987D44">
        <w:rPr>
          <w:rFonts w:ascii="Calibri" w:hAnsi="Calibri" w:cs="Calibri"/>
          <w:snapToGrid w:val="0"/>
          <w:sz w:val="22"/>
          <w:szCs w:val="22"/>
        </w:rPr>
        <w:t xml:space="preserve">All prospective service providers are required to apply on Central Supplier Database </w:t>
      </w:r>
      <w:r w:rsidR="004F4745" w:rsidRPr="00987D44">
        <w:rPr>
          <w:rFonts w:ascii="Calibri" w:hAnsi="Calibri" w:cs="Calibri"/>
          <w:snapToGrid w:val="0"/>
          <w:sz w:val="22"/>
          <w:szCs w:val="22"/>
        </w:rPr>
        <w:t>to</w:t>
      </w:r>
      <w:r w:rsidRPr="00987D44">
        <w:rPr>
          <w:rFonts w:ascii="Calibri" w:hAnsi="Calibri" w:cs="Calibri"/>
          <w:snapToGrid w:val="0"/>
          <w:sz w:val="22"/>
          <w:szCs w:val="22"/>
        </w:rPr>
        <w:t xml:space="preserve"> do business with all organs of the State in the Republic of South Africa at https://secured.csd.gov.za. CSD report to be attached. Non-registration will be regarded as non-responsive and be disqualified from the bid.</w:t>
      </w:r>
    </w:p>
    <w:p w14:paraId="30BA5AB1" w14:textId="77777777" w:rsidR="00CB7943" w:rsidRPr="00987D44" w:rsidRDefault="00CB7943" w:rsidP="00CB7943">
      <w:pPr>
        <w:pStyle w:val="ListParagraph"/>
        <w:rPr>
          <w:rFonts w:ascii="Calibri" w:hAnsi="Calibri" w:cs="Calibri"/>
          <w:snapToGrid w:val="0"/>
          <w:sz w:val="22"/>
          <w:szCs w:val="22"/>
        </w:rPr>
      </w:pPr>
    </w:p>
    <w:p w14:paraId="6AAB4B20" w14:textId="46237BC0" w:rsidR="000B0194" w:rsidRPr="00987D44" w:rsidRDefault="000B0194" w:rsidP="00CB7943">
      <w:pPr>
        <w:widowControl w:val="0"/>
        <w:ind w:left="360"/>
        <w:jc w:val="both"/>
        <w:rPr>
          <w:rFonts w:ascii="Calibri" w:hAnsi="Calibri" w:cs="Calibri"/>
          <w:snapToGrid w:val="0"/>
          <w:sz w:val="22"/>
          <w:szCs w:val="22"/>
        </w:rPr>
      </w:pPr>
      <w:r w:rsidRPr="00987D44">
        <w:rPr>
          <w:rFonts w:ascii="Calibri" w:hAnsi="Calibri" w:cs="Calibri"/>
          <w:b/>
          <w:bCs/>
          <w:snapToGrid w:val="0"/>
          <w:sz w:val="22"/>
          <w:szCs w:val="22"/>
        </w:rPr>
        <w:t>NB</w:t>
      </w:r>
      <w:r w:rsidR="00027558" w:rsidRPr="00987D44">
        <w:rPr>
          <w:rFonts w:ascii="Calibri" w:hAnsi="Calibri" w:cs="Calibri"/>
          <w:snapToGrid w:val="0"/>
          <w:sz w:val="22"/>
          <w:szCs w:val="22"/>
        </w:rPr>
        <w:t>.</w:t>
      </w:r>
      <w:r w:rsidRPr="00987D44">
        <w:rPr>
          <w:rFonts w:ascii="Calibri" w:hAnsi="Calibri" w:cs="Calibri"/>
          <w:snapToGrid w:val="0"/>
          <w:sz w:val="22"/>
          <w:szCs w:val="22"/>
        </w:rPr>
        <w:t xml:space="preserve"> Tender </w:t>
      </w:r>
      <w:r w:rsidR="00CB7943">
        <w:rPr>
          <w:rFonts w:ascii="Calibri" w:hAnsi="Calibri" w:cs="Calibri"/>
          <w:snapToGrid w:val="0"/>
          <w:sz w:val="22"/>
          <w:szCs w:val="22"/>
        </w:rPr>
        <w:t>documen</w:t>
      </w:r>
      <w:r w:rsidRPr="00987D44">
        <w:rPr>
          <w:rFonts w:ascii="Calibri" w:hAnsi="Calibri" w:cs="Calibri"/>
          <w:snapToGrid w:val="0"/>
          <w:sz w:val="22"/>
          <w:szCs w:val="22"/>
        </w:rPr>
        <w:t>ts must be filled/completed in its original format, no copies will be accepted</w:t>
      </w:r>
      <w:r w:rsidR="00027558" w:rsidRPr="00987D44">
        <w:rPr>
          <w:rFonts w:ascii="Calibri" w:hAnsi="Calibri" w:cs="Calibri"/>
          <w:snapToGrid w:val="0"/>
          <w:sz w:val="22"/>
          <w:szCs w:val="22"/>
        </w:rPr>
        <w:t>.</w:t>
      </w:r>
    </w:p>
    <w:p w14:paraId="486DEAAF" w14:textId="555E9C8D" w:rsidR="000B0194" w:rsidRPr="00987D44" w:rsidRDefault="000B0194" w:rsidP="000B0194">
      <w:pPr>
        <w:widowControl w:val="0"/>
        <w:rPr>
          <w:rFonts w:ascii="Calibri" w:hAnsi="Calibri" w:cs="Calibri"/>
          <w:b/>
          <w:snapToGrid w:val="0"/>
          <w:sz w:val="22"/>
          <w:szCs w:val="22"/>
        </w:rPr>
      </w:pPr>
      <w:r w:rsidRPr="00987D44">
        <w:rPr>
          <w:rFonts w:ascii="Calibri" w:hAnsi="Calibri" w:cs="Calibri"/>
          <w:b/>
          <w:snapToGrid w:val="0"/>
          <w:sz w:val="22"/>
          <w:szCs w:val="22"/>
        </w:rPr>
        <w:t xml:space="preserve">Failure to submit any of the required mandatory documents will deem the tender </w:t>
      </w:r>
      <w:r w:rsidR="004F4745" w:rsidRPr="00987D44">
        <w:rPr>
          <w:rFonts w:ascii="Calibri" w:hAnsi="Calibri" w:cs="Calibri"/>
          <w:b/>
          <w:snapToGrid w:val="0"/>
          <w:sz w:val="22"/>
          <w:szCs w:val="22"/>
        </w:rPr>
        <w:t>nonresponsive</w:t>
      </w:r>
      <w:r w:rsidRPr="00987D44">
        <w:rPr>
          <w:rFonts w:ascii="Calibri" w:hAnsi="Calibri" w:cs="Calibri"/>
          <w:b/>
          <w:snapToGrid w:val="0"/>
          <w:sz w:val="22"/>
          <w:szCs w:val="22"/>
        </w:rPr>
        <w:t xml:space="preserve"> and it will not be evaluated further.</w:t>
      </w:r>
    </w:p>
    <w:p w14:paraId="3AE6C196" w14:textId="77777777" w:rsidR="00D172F4" w:rsidRPr="00987D44" w:rsidRDefault="00D172F4" w:rsidP="000B0194">
      <w:pPr>
        <w:widowControl w:val="0"/>
        <w:rPr>
          <w:rFonts w:ascii="Calibri" w:hAnsi="Calibri" w:cs="Calibri"/>
          <w:snapToGrid w:val="0"/>
          <w:sz w:val="22"/>
          <w:szCs w:val="22"/>
        </w:rPr>
      </w:pPr>
    </w:p>
    <w:p w14:paraId="275C5514" w14:textId="4D54CC7A" w:rsidR="00027558" w:rsidRPr="00987D4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Functionality will be evaluated based on the following criteria and bidders who failed to score a minimum functionality assessment of 70</w:t>
      </w:r>
      <w:r w:rsidR="001F0EBB" w:rsidRPr="00987D44">
        <w:rPr>
          <w:rFonts w:ascii="Calibri" w:hAnsi="Calibri" w:cs="Calibri"/>
          <w:snapToGrid w:val="0"/>
          <w:sz w:val="22"/>
          <w:szCs w:val="22"/>
        </w:rPr>
        <w:t xml:space="preserve"> points</w:t>
      </w:r>
      <w:r w:rsidRPr="00987D44">
        <w:rPr>
          <w:rFonts w:ascii="Calibri" w:hAnsi="Calibri" w:cs="Calibri"/>
          <w:snapToGrid w:val="0"/>
          <w:sz w:val="22"/>
          <w:szCs w:val="22"/>
        </w:rPr>
        <w:t xml:space="preserve"> will be considered non responsive and will not be evaluated further</w:t>
      </w:r>
      <w:r w:rsidR="00027558" w:rsidRPr="00987D44">
        <w:rPr>
          <w:rFonts w:ascii="Calibri" w:hAnsi="Calibri" w:cs="Calibri"/>
          <w:snapToGrid w:val="0"/>
          <w:sz w:val="22"/>
          <w:szCs w:val="22"/>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134"/>
        <w:gridCol w:w="1275"/>
      </w:tblGrid>
      <w:tr w:rsidR="00A845A3" w:rsidRPr="0032192E" w14:paraId="19B87442" w14:textId="77777777" w:rsidTr="00A61F9F">
        <w:tc>
          <w:tcPr>
            <w:tcW w:w="7684" w:type="dxa"/>
          </w:tcPr>
          <w:p w14:paraId="74797261" w14:textId="77777777" w:rsidR="00A845A3" w:rsidRPr="0032192E" w:rsidRDefault="00A845A3"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Criteria</w:t>
            </w:r>
          </w:p>
        </w:tc>
        <w:tc>
          <w:tcPr>
            <w:tcW w:w="1134" w:type="dxa"/>
          </w:tcPr>
          <w:p w14:paraId="7225EC18" w14:textId="77777777" w:rsidR="00A845A3" w:rsidRPr="0032192E" w:rsidRDefault="00A845A3"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Points</w:t>
            </w:r>
          </w:p>
        </w:tc>
        <w:tc>
          <w:tcPr>
            <w:tcW w:w="1275" w:type="dxa"/>
          </w:tcPr>
          <w:p w14:paraId="33DF5479" w14:textId="77777777" w:rsidR="00A845A3" w:rsidRPr="0032192E" w:rsidRDefault="00A845A3"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 xml:space="preserve">Maximum Points </w:t>
            </w:r>
          </w:p>
        </w:tc>
      </w:tr>
      <w:tr w:rsidR="00A845A3" w:rsidRPr="0032192E" w14:paraId="5A4D9C19" w14:textId="77777777" w:rsidTr="00A61F9F">
        <w:tc>
          <w:tcPr>
            <w:tcW w:w="7684" w:type="dxa"/>
          </w:tcPr>
          <w:p w14:paraId="3CE2CCE2" w14:textId="75D48F59" w:rsidR="00A845A3" w:rsidRPr="0032192E" w:rsidRDefault="00A845A3" w:rsidP="002B0693">
            <w:pPr>
              <w:spacing w:before="20" w:line="276" w:lineRule="auto"/>
              <w:jc w:val="both"/>
              <w:rPr>
                <w:rFonts w:asciiTheme="minorHAnsi" w:hAnsiTheme="minorHAnsi" w:cstheme="minorHAnsi"/>
                <w:sz w:val="22"/>
                <w:szCs w:val="22"/>
              </w:rPr>
            </w:pPr>
            <w:r w:rsidRPr="0032192E">
              <w:rPr>
                <w:rFonts w:asciiTheme="minorHAnsi" w:hAnsiTheme="minorHAnsi" w:cstheme="minorHAnsi"/>
                <w:b/>
                <w:bCs/>
                <w:sz w:val="22"/>
                <w:szCs w:val="22"/>
              </w:rPr>
              <w:t>EXPERIENCE</w:t>
            </w:r>
          </w:p>
          <w:p w14:paraId="4126EE46" w14:textId="4868A0A4" w:rsidR="00F171DD" w:rsidRPr="0032192E" w:rsidRDefault="00F171DD" w:rsidP="00F171DD">
            <w:pPr>
              <w:pStyle w:val="ListParagraph"/>
              <w:ind w:left="0"/>
              <w:rPr>
                <w:rFonts w:asciiTheme="minorHAnsi" w:hAnsiTheme="minorHAnsi" w:cstheme="minorHAnsi"/>
                <w:sz w:val="22"/>
                <w:szCs w:val="22"/>
              </w:rPr>
            </w:pPr>
            <w:r w:rsidRPr="0032192E">
              <w:rPr>
                <w:rFonts w:asciiTheme="minorHAnsi" w:hAnsiTheme="minorHAnsi" w:cstheme="minorHAnsi"/>
                <w:sz w:val="22"/>
                <w:szCs w:val="22"/>
              </w:rPr>
              <w:t xml:space="preserve">The bidder is required to provide proven experience in </w:t>
            </w:r>
            <w:r w:rsidR="00816554" w:rsidRPr="00816554">
              <w:rPr>
                <w:rFonts w:asciiTheme="minorHAnsi" w:eastAsia="Arial MT" w:hAnsiTheme="minorHAnsi" w:cstheme="minorHAnsi"/>
                <w:sz w:val="22"/>
                <w:szCs w:val="22"/>
              </w:rPr>
              <w:t>the development of Precinct Plans or similar scope of</w:t>
            </w:r>
            <w:r w:rsidR="00816554" w:rsidRPr="00816554">
              <w:rPr>
                <w:rFonts w:asciiTheme="minorHAnsi" w:eastAsia="Arial MT" w:hAnsiTheme="minorHAnsi" w:cstheme="minorHAnsi"/>
                <w:spacing w:val="1"/>
                <w:sz w:val="22"/>
                <w:szCs w:val="22"/>
              </w:rPr>
              <w:t xml:space="preserve"> </w:t>
            </w:r>
            <w:r w:rsidR="00816554" w:rsidRPr="00816554">
              <w:rPr>
                <w:rFonts w:asciiTheme="minorHAnsi" w:eastAsia="Arial MT" w:hAnsiTheme="minorHAnsi" w:cstheme="minorHAnsi"/>
                <w:sz w:val="22"/>
                <w:szCs w:val="22"/>
              </w:rPr>
              <w:t>work in the form of appointment letters</w:t>
            </w:r>
            <w:r w:rsidRPr="00816554">
              <w:rPr>
                <w:rFonts w:asciiTheme="minorHAnsi" w:hAnsiTheme="minorHAnsi" w:cstheme="minorHAnsi"/>
                <w:sz w:val="22"/>
                <w:szCs w:val="22"/>
              </w:rPr>
              <w:t xml:space="preserve">.  </w:t>
            </w:r>
          </w:p>
          <w:p w14:paraId="2B0F2F4B" w14:textId="21F3CAD0" w:rsidR="004B0EBF" w:rsidRPr="004B0EBF" w:rsidRDefault="004B0EBF" w:rsidP="00F171DD">
            <w:pPr>
              <w:pStyle w:val="ListParagraph"/>
              <w:numPr>
                <w:ilvl w:val="0"/>
                <w:numId w:val="11"/>
              </w:numPr>
              <w:contextualSpacing/>
              <w:rPr>
                <w:rFonts w:asciiTheme="minorHAnsi" w:hAnsiTheme="minorHAnsi" w:cstheme="minorHAnsi"/>
                <w:sz w:val="22"/>
                <w:szCs w:val="22"/>
              </w:rPr>
            </w:pPr>
            <w:r w:rsidRPr="004B0EBF">
              <w:rPr>
                <w:rFonts w:asciiTheme="minorHAnsi" w:eastAsia="Arial MT" w:hAnsiTheme="minorHAnsi" w:cstheme="minorHAnsi"/>
                <w:sz w:val="22"/>
                <w:szCs w:val="22"/>
              </w:rPr>
              <w:t>5</w:t>
            </w:r>
            <w:r w:rsidRPr="004B0EBF">
              <w:rPr>
                <w:rFonts w:asciiTheme="minorHAnsi" w:eastAsia="Arial MT" w:hAnsiTheme="minorHAnsi" w:cstheme="minorHAnsi"/>
                <w:spacing w:val="-1"/>
                <w:sz w:val="22"/>
                <w:szCs w:val="22"/>
              </w:rPr>
              <w:t xml:space="preserve"> </w:t>
            </w:r>
            <w:r w:rsidRPr="004B0EBF">
              <w:rPr>
                <w:rFonts w:asciiTheme="minorHAnsi" w:eastAsia="Arial MT" w:hAnsiTheme="minorHAnsi" w:cstheme="minorHAnsi"/>
                <w:sz w:val="22"/>
                <w:szCs w:val="22"/>
              </w:rPr>
              <w:t xml:space="preserve">projects </w:t>
            </w:r>
          </w:p>
          <w:p w14:paraId="5DAC254D" w14:textId="3952B80E" w:rsidR="00F171DD" w:rsidRPr="004B0EBF" w:rsidRDefault="004B0EBF" w:rsidP="00F171DD">
            <w:pPr>
              <w:pStyle w:val="ListParagraph"/>
              <w:numPr>
                <w:ilvl w:val="0"/>
                <w:numId w:val="11"/>
              </w:numPr>
              <w:contextualSpacing/>
              <w:rPr>
                <w:rFonts w:asciiTheme="minorHAnsi" w:hAnsiTheme="minorHAnsi" w:cstheme="minorHAnsi"/>
                <w:sz w:val="22"/>
                <w:szCs w:val="22"/>
              </w:rPr>
            </w:pPr>
            <w:r w:rsidRPr="004B0EBF">
              <w:rPr>
                <w:rFonts w:asciiTheme="minorHAnsi" w:eastAsia="Arial MT" w:hAnsiTheme="minorHAnsi" w:cstheme="minorHAnsi"/>
                <w:sz w:val="22"/>
                <w:szCs w:val="22"/>
              </w:rPr>
              <w:t>4</w:t>
            </w:r>
            <w:r w:rsidRPr="004B0EBF">
              <w:rPr>
                <w:rFonts w:asciiTheme="minorHAnsi" w:eastAsia="Arial MT" w:hAnsiTheme="minorHAnsi" w:cstheme="minorHAnsi"/>
                <w:spacing w:val="-1"/>
                <w:sz w:val="22"/>
                <w:szCs w:val="22"/>
              </w:rPr>
              <w:t xml:space="preserve"> </w:t>
            </w:r>
            <w:r w:rsidRPr="004B0EBF">
              <w:rPr>
                <w:rFonts w:asciiTheme="minorHAnsi" w:eastAsia="Arial MT" w:hAnsiTheme="minorHAnsi" w:cstheme="minorHAnsi"/>
                <w:sz w:val="22"/>
                <w:szCs w:val="22"/>
              </w:rPr>
              <w:t>projects</w:t>
            </w:r>
            <w:r w:rsidRPr="004B0EBF">
              <w:rPr>
                <w:rFonts w:asciiTheme="minorHAnsi" w:eastAsia="Arial MT" w:hAnsiTheme="minorHAnsi" w:cstheme="minorHAnsi"/>
                <w:spacing w:val="-1"/>
                <w:sz w:val="22"/>
                <w:szCs w:val="22"/>
              </w:rPr>
              <w:t xml:space="preserve"> </w:t>
            </w:r>
          </w:p>
          <w:p w14:paraId="1D36D1EC" w14:textId="79E2ECE2" w:rsidR="004B0EBF" w:rsidRPr="004B0EBF" w:rsidRDefault="004B0EBF" w:rsidP="004B0EBF">
            <w:pPr>
              <w:pStyle w:val="ListParagraph"/>
              <w:numPr>
                <w:ilvl w:val="0"/>
                <w:numId w:val="11"/>
              </w:numPr>
              <w:contextualSpacing/>
              <w:rPr>
                <w:rFonts w:asciiTheme="minorHAnsi" w:hAnsiTheme="minorHAnsi" w:cstheme="minorHAnsi"/>
                <w:sz w:val="22"/>
                <w:szCs w:val="22"/>
              </w:rPr>
            </w:pPr>
            <w:r w:rsidRPr="004B0EBF">
              <w:rPr>
                <w:rFonts w:asciiTheme="minorHAnsi" w:eastAsia="Arial MT" w:hAnsiTheme="minorHAnsi" w:cstheme="minorHAnsi"/>
                <w:sz w:val="22"/>
                <w:szCs w:val="22"/>
              </w:rPr>
              <w:t>2</w:t>
            </w:r>
            <w:r w:rsidRPr="004B0EBF">
              <w:rPr>
                <w:rFonts w:asciiTheme="minorHAnsi" w:eastAsia="Arial MT" w:hAnsiTheme="minorHAnsi" w:cstheme="minorHAnsi"/>
                <w:spacing w:val="-1"/>
                <w:sz w:val="22"/>
                <w:szCs w:val="22"/>
              </w:rPr>
              <w:t xml:space="preserve"> </w:t>
            </w:r>
            <w:r w:rsidRPr="004B0EBF">
              <w:rPr>
                <w:rFonts w:asciiTheme="minorHAnsi" w:eastAsia="Arial MT" w:hAnsiTheme="minorHAnsi" w:cstheme="minorHAnsi"/>
                <w:sz w:val="22"/>
                <w:szCs w:val="22"/>
              </w:rPr>
              <w:t>projects</w:t>
            </w:r>
            <w:r w:rsidRPr="004B0EBF">
              <w:rPr>
                <w:rFonts w:asciiTheme="minorHAnsi" w:eastAsia="Arial MT" w:hAnsiTheme="minorHAnsi" w:cstheme="minorHAnsi"/>
                <w:spacing w:val="-1"/>
                <w:sz w:val="22"/>
                <w:szCs w:val="22"/>
              </w:rPr>
              <w:t xml:space="preserve"> </w:t>
            </w:r>
          </w:p>
          <w:p w14:paraId="012DAB63" w14:textId="4F8E3291" w:rsidR="00482D43" w:rsidRPr="0032192E" w:rsidRDefault="00F171DD" w:rsidP="00E95431">
            <w:pPr>
              <w:jc w:val="both"/>
              <w:rPr>
                <w:rFonts w:asciiTheme="minorHAnsi" w:hAnsiTheme="minorHAnsi" w:cstheme="minorHAnsi"/>
                <w:b/>
                <w:bCs/>
                <w:sz w:val="22"/>
                <w:szCs w:val="22"/>
              </w:rPr>
            </w:pPr>
            <w:r w:rsidRPr="0032192E">
              <w:rPr>
                <w:rFonts w:asciiTheme="minorHAnsi" w:hAnsiTheme="minorHAnsi" w:cstheme="minorHAnsi"/>
                <w:b/>
                <w:bCs/>
                <w:sz w:val="22"/>
                <w:szCs w:val="22"/>
                <w:lang w:eastAsia="en-ZA"/>
              </w:rPr>
              <w:t>NB</w:t>
            </w:r>
            <w:r w:rsidR="006C45FB" w:rsidRPr="0032192E">
              <w:rPr>
                <w:rFonts w:asciiTheme="minorHAnsi" w:hAnsiTheme="minorHAnsi" w:cstheme="minorHAnsi"/>
                <w:b/>
                <w:bCs/>
                <w:sz w:val="22"/>
                <w:szCs w:val="22"/>
                <w:lang w:eastAsia="en-ZA"/>
              </w:rPr>
              <w:t xml:space="preserve">: </w:t>
            </w:r>
            <w:r w:rsidRPr="0032192E">
              <w:rPr>
                <w:rFonts w:asciiTheme="minorHAnsi" w:hAnsiTheme="minorHAnsi" w:cstheme="minorHAnsi"/>
                <w:b/>
                <w:bCs/>
                <w:sz w:val="22"/>
                <w:szCs w:val="22"/>
                <w:lang w:eastAsia="en-ZA"/>
              </w:rPr>
              <w:t xml:space="preserve">Attach </w:t>
            </w:r>
            <w:r w:rsidR="004B0EBF">
              <w:rPr>
                <w:rFonts w:asciiTheme="minorHAnsi" w:hAnsiTheme="minorHAnsi" w:cstheme="minorHAnsi"/>
                <w:b/>
                <w:bCs/>
                <w:sz w:val="22"/>
                <w:szCs w:val="22"/>
                <w:lang w:eastAsia="en-ZA"/>
              </w:rPr>
              <w:t xml:space="preserve">signed appointment letter for each project </w:t>
            </w:r>
            <w:r w:rsidRPr="0032192E">
              <w:rPr>
                <w:rFonts w:asciiTheme="minorHAnsi" w:hAnsiTheme="minorHAnsi" w:cstheme="minorHAnsi"/>
                <w:b/>
                <w:bCs/>
                <w:sz w:val="22"/>
                <w:szCs w:val="22"/>
                <w:lang w:eastAsia="en-ZA"/>
              </w:rPr>
              <w:t xml:space="preserve"> </w:t>
            </w:r>
          </w:p>
        </w:tc>
        <w:tc>
          <w:tcPr>
            <w:tcW w:w="1134" w:type="dxa"/>
          </w:tcPr>
          <w:p w14:paraId="501496FB" w14:textId="77777777" w:rsidR="00A845A3" w:rsidRPr="0032192E" w:rsidRDefault="00A845A3" w:rsidP="004763DB">
            <w:pPr>
              <w:jc w:val="both"/>
              <w:rPr>
                <w:rFonts w:asciiTheme="minorHAnsi" w:hAnsiTheme="minorHAnsi" w:cstheme="minorHAnsi"/>
                <w:sz w:val="22"/>
                <w:szCs w:val="22"/>
              </w:rPr>
            </w:pPr>
          </w:p>
          <w:p w14:paraId="40F106DB" w14:textId="77777777" w:rsidR="00A845A3" w:rsidRPr="0032192E" w:rsidRDefault="00A845A3" w:rsidP="004763DB">
            <w:pPr>
              <w:jc w:val="both"/>
              <w:rPr>
                <w:rFonts w:asciiTheme="minorHAnsi" w:hAnsiTheme="minorHAnsi" w:cstheme="minorHAnsi"/>
                <w:sz w:val="22"/>
                <w:szCs w:val="22"/>
              </w:rPr>
            </w:pPr>
          </w:p>
          <w:p w14:paraId="79A0E588" w14:textId="77777777" w:rsidR="00A845A3" w:rsidRPr="0032192E" w:rsidRDefault="00A845A3" w:rsidP="004763DB">
            <w:pPr>
              <w:jc w:val="both"/>
              <w:rPr>
                <w:rFonts w:asciiTheme="minorHAnsi" w:hAnsiTheme="minorHAnsi" w:cstheme="minorHAnsi"/>
                <w:sz w:val="22"/>
                <w:szCs w:val="22"/>
              </w:rPr>
            </w:pPr>
          </w:p>
          <w:p w14:paraId="2C929AC7" w14:textId="0A93D852" w:rsidR="00A845A3" w:rsidRPr="004763DB" w:rsidRDefault="004B0EBF" w:rsidP="004763DB">
            <w:pPr>
              <w:rPr>
                <w:rFonts w:asciiTheme="minorHAnsi" w:hAnsiTheme="minorHAnsi" w:cstheme="minorHAnsi"/>
                <w:sz w:val="22"/>
                <w:szCs w:val="22"/>
              </w:rPr>
            </w:pPr>
            <w:r w:rsidRPr="004763DB">
              <w:rPr>
                <w:rFonts w:asciiTheme="minorHAnsi" w:hAnsiTheme="minorHAnsi" w:cstheme="minorHAnsi"/>
                <w:sz w:val="22"/>
                <w:szCs w:val="22"/>
              </w:rPr>
              <w:t>4</w:t>
            </w:r>
            <w:r w:rsidR="00A845A3" w:rsidRPr="004763DB">
              <w:rPr>
                <w:rFonts w:asciiTheme="minorHAnsi" w:hAnsiTheme="minorHAnsi" w:cstheme="minorHAnsi"/>
                <w:sz w:val="22"/>
                <w:szCs w:val="22"/>
              </w:rPr>
              <w:t>0 points</w:t>
            </w:r>
          </w:p>
          <w:p w14:paraId="45A61EC0" w14:textId="16690D93" w:rsidR="00A845A3" w:rsidRPr="0032192E" w:rsidRDefault="004B0EBF" w:rsidP="004763DB">
            <w:r w:rsidRPr="004763DB">
              <w:rPr>
                <w:rFonts w:asciiTheme="minorHAnsi" w:hAnsiTheme="minorHAnsi" w:cstheme="minorHAnsi"/>
                <w:sz w:val="22"/>
                <w:szCs w:val="22"/>
              </w:rPr>
              <w:t>3</w:t>
            </w:r>
            <w:r w:rsidR="002B0693" w:rsidRPr="004763DB">
              <w:rPr>
                <w:rFonts w:asciiTheme="minorHAnsi" w:hAnsiTheme="minorHAnsi" w:cstheme="minorHAnsi"/>
                <w:sz w:val="22"/>
                <w:szCs w:val="22"/>
              </w:rPr>
              <w:t>0</w:t>
            </w:r>
            <w:r w:rsidR="004763DB" w:rsidRPr="004763DB">
              <w:rPr>
                <w:rFonts w:asciiTheme="minorHAnsi" w:hAnsiTheme="minorHAnsi" w:cstheme="minorHAnsi"/>
                <w:sz w:val="22"/>
                <w:szCs w:val="22"/>
              </w:rPr>
              <w:t xml:space="preserve"> </w:t>
            </w:r>
            <w:r w:rsidR="00A845A3" w:rsidRPr="004763DB">
              <w:rPr>
                <w:rFonts w:asciiTheme="minorHAnsi" w:hAnsiTheme="minorHAnsi" w:cstheme="minorHAnsi"/>
                <w:sz w:val="22"/>
                <w:szCs w:val="22"/>
              </w:rPr>
              <w:t xml:space="preserve">points </w:t>
            </w:r>
            <w:r w:rsidR="004763DB" w:rsidRPr="004763DB">
              <w:rPr>
                <w:rFonts w:asciiTheme="minorHAnsi" w:hAnsiTheme="minorHAnsi" w:cstheme="minorHAnsi"/>
                <w:sz w:val="22"/>
                <w:szCs w:val="22"/>
              </w:rPr>
              <w:t>15</w:t>
            </w:r>
            <w:r w:rsidR="00A845A3" w:rsidRPr="004763DB">
              <w:rPr>
                <w:rFonts w:asciiTheme="minorHAnsi" w:hAnsiTheme="minorHAnsi" w:cstheme="minorHAnsi"/>
                <w:sz w:val="22"/>
                <w:szCs w:val="22"/>
              </w:rPr>
              <w:t xml:space="preserve"> points</w:t>
            </w:r>
          </w:p>
        </w:tc>
        <w:tc>
          <w:tcPr>
            <w:tcW w:w="1275" w:type="dxa"/>
          </w:tcPr>
          <w:p w14:paraId="10F6775B" w14:textId="5DF6FC18" w:rsidR="00A845A3" w:rsidRPr="0032192E" w:rsidRDefault="00C24DAB" w:rsidP="00A61F9F">
            <w:pPr>
              <w:spacing w:before="20" w:line="276" w:lineRule="auto"/>
              <w:jc w:val="both"/>
              <w:rPr>
                <w:rFonts w:asciiTheme="minorHAnsi" w:hAnsiTheme="minorHAnsi" w:cstheme="minorHAnsi"/>
                <w:sz w:val="22"/>
                <w:szCs w:val="22"/>
              </w:rPr>
            </w:pPr>
            <w:r>
              <w:rPr>
                <w:rFonts w:asciiTheme="minorHAnsi" w:hAnsiTheme="minorHAnsi" w:cstheme="minorHAnsi"/>
                <w:sz w:val="22"/>
                <w:szCs w:val="22"/>
              </w:rPr>
              <w:t>4</w:t>
            </w:r>
            <w:r w:rsidR="00A845A3" w:rsidRPr="0032192E">
              <w:rPr>
                <w:rFonts w:asciiTheme="minorHAnsi" w:hAnsiTheme="minorHAnsi" w:cstheme="minorHAnsi"/>
                <w:sz w:val="22"/>
                <w:szCs w:val="22"/>
              </w:rPr>
              <w:t>0 points</w:t>
            </w:r>
          </w:p>
        </w:tc>
      </w:tr>
      <w:tr w:rsidR="00A845A3" w:rsidRPr="0032192E" w14:paraId="7ED082E7" w14:textId="77777777" w:rsidTr="00A61F9F">
        <w:tc>
          <w:tcPr>
            <w:tcW w:w="7684" w:type="dxa"/>
          </w:tcPr>
          <w:p w14:paraId="1FB3AB99" w14:textId="1A8C9391" w:rsidR="004763DB" w:rsidRPr="004763DB" w:rsidRDefault="004763DB" w:rsidP="004763DB">
            <w:pPr>
              <w:pStyle w:val="TableParagraph"/>
              <w:spacing w:before="0" w:after="0" w:line="270" w:lineRule="exact"/>
              <w:ind w:left="0"/>
              <w:jc w:val="both"/>
              <w:rPr>
                <w:rFonts w:asciiTheme="minorHAnsi" w:hAnsiTheme="minorHAnsi" w:cstheme="minorHAnsi"/>
                <w:b/>
                <w:bCs/>
              </w:rPr>
            </w:pPr>
            <w:r w:rsidRPr="004763DB">
              <w:rPr>
                <w:rFonts w:asciiTheme="minorHAnsi" w:hAnsiTheme="minorHAnsi" w:cstheme="minorHAnsi"/>
                <w:b/>
                <w:bCs/>
              </w:rPr>
              <w:t>PROJECT MANAGER EXPERTISE</w:t>
            </w:r>
            <w:r w:rsidRPr="004763DB">
              <w:rPr>
                <w:rFonts w:asciiTheme="minorHAnsi" w:hAnsiTheme="minorHAnsi" w:cstheme="minorHAnsi"/>
                <w:b/>
                <w:bCs/>
                <w:spacing w:val="-1"/>
              </w:rPr>
              <w:t xml:space="preserve"> </w:t>
            </w:r>
          </w:p>
          <w:p w14:paraId="6ECD4823" w14:textId="3D291867" w:rsidR="00E95431" w:rsidRPr="0032192E" w:rsidRDefault="00F81D5D" w:rsidP="004763DB">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 xml:space="preserve">CV and Qualification of the project </w:t>
            </w:r>
            <w:r w:rsidR="004763DB">
              <w:rPr>
                <w:rFonts w:asciiTheme="minorHAnsi" w:hAnsiTheme="minorHAnsi" w:cstheme="minorHAnsi"/>
                <w:sz w:val="22"/>
                <w:szCs w:val="22"/>
              </w:rPr>
              <w:t xml:space="preserve">manager </w:t>
            </w:r>
            <w:r w:rsidRPr="0032192E">
              <w:rPr>
                <w:rFonts w:asciiTheme="minorHAnsi" w:hAnsiTheme="minorHAnsi" w:cstheme="minorHAnsi"/>
                <w:sz w:val="22"/>
                <w:szCs w:val="22"/>
              </w:rPr>
              <w:t>must be attached. Qualification</w:t>
            </w:r>
            <w:r w:rsidR="004763DB">
              <w:rPr>
                <w:rFonts w:asciiTheme="minorHAnsi" w:hAnsiTheme="minorHAnsi" w:cstheme="minorHAnsi"/>
                <w:sz w:val="22"/>
                <w:szCs w:val="22"/>
              </w:rPr>
              <w:t xml:space="preserve"> in </w:t>
            </w:r>
            <w:r w:rsidRPr="0032192E">
              <w:rPr>
                <w:rFonts w:asciiTheme="minorHAnsi" w:hAnsiTheme="minorHAnsi" w:cstheme="minorHAnsi"/>
                <w:sz w:val="22"/>
                <w:szCs w:val="22"/>
              </w:rPr>
              <w:t>Town Planning</w:t>
            </w:r>
            <w:r w:rsidR="00E95431" w:rsidRPr="0032192E">
              <w:rPr>
                <w:rFonts w:asciiTheme="minorHAnsi" w:hAnsiTheme="minorHAnsi" w:cstheme="minorHAnsi"/>
                <w:sz w:val="22"/>
                <w:szCs w:val="22"/>
              </w:rPr>
              <w:t>.</w:t>
            </w:r>
          </w:p>
          <w:p w14:paraId="32532749" w14:textId="0D0AFFF5" w:rsidR="00E95431" w:rsidRPr="00B402CA" w:rsidRDefault="00E95431" w:rsidP="00A61F9F">
            <w:pPr>
              <w:pStyle w:val="NoSpacing"/>
              <w:numPr>
                <w:ilvl w:val="0"/>
                <w:numId w:val="7"/>
              </w:numPr>
              <w:jc w:val="both"/>
              <w:rPr>
                <w:rFonts w:asciiTheme="minorHAnsi" w:hAnsiTheme="minorHAnsi" w:cstheme="minorHAnsi"/>
                <w:sz w:val="22"/>
                <w:szCs w:val="22"/>
              </w:rPr>
            </w:pPr>
            <w:r w:rsidRPr="00B402CA">
              <w:rPr>
                <w:rFonts w:asciiTheme="minorHAnsi" w:hAnsiTheme="minorHAnsi" w:cstheme="minorHAnsi"/>
                <w:sz w:val="22"/>
                <w:szCs w:val="22"/>
              </w:rPr>
              <w:t xml:space="preserve">Honours and </w:t>
            </w:r>
            <w:r w:rsidR="004B48C2" w:rsidRPr="00B402CA">
              <w:rPr>
                <w:rFonts w:asciiTheme="minorHAnsi" w:hAnsiTheme="minorHAnsi" w:cstheme="minorHAnsi"/>
                <w:sz w:val="22"/>
                <w:szCs w:val="22"/>
              </w:rPr>
              <w:t>above</w:t>
            </w:r>
            <w:r w:rsidR="004763DB" w:rsidRPr="00B402CA">
              <w:rPr>
                <w:rFonts w:asciiTheme="minorHAnsi" w:hAnsiTheme="minorHAnsi" w:cstheme="minorHAnsi"/>
                <w:sz w:val="22"/>
                <w:szCs w:val="22"/>
              </w:rPr>
              <w:t xml:space="preserve"> with 5 </w:t>
            </w:r>
            <w:r w:rsidR="004B48C2" w:rsidRPr="00B402CA">
              <w:rPr>
                <w:rFonts w:asciiTheme="minorHAnsi" w:hAnsiTheme="minorHAnsi" w:cstheme="minorHAnsi"/>
                <w:sz w:val="22"/>
                <w:szCs w:val="22"/>
              </w:rPr>
              <w:t>years’ experience</w:t>
            </w:r>
            <w:r w:rsidR="004763DB" w:rsidRPr="00B402CA">
              <w:rPr>
                <w:rFonts w:asciiTheme="minorHAnsi" w:hAnsiTheme="minorHAnsi" w:cstheme="minorHAnsi"/>
                <w:sz w:val="22"/>
                <w:szCs w:val="22"/>
              </w:rPr>
              <w:t xml:space="preserve"> as a town and regional planner</w:t>
            </w:r>
            <w:r w:rsidRPr="00B402CA">
              <w:rPr>
                <w:rFonts w:asciiTheme="minorHAnsi" w:hAnsiTheme="minorHAnsi" w:cstheme="minorHAnsi"/>
                <w:sz w:val="22"/>
                <w:szCs w:val="22"/>
              </w:rPr>
              <w:t xml:space="preserve"> </w:t>
            </w:r>
          </w:p>
          <w:p w14:paraId="1DE6F6E0" w14:textId="352D8F6D" w:rsidR="00A845A3" w:rsidRPr="00B402CA" w:rsidRDefault="00F81D5D" w:rsidP="00A61F9F">
            <w:pPr>
              <w:pStyle w:val="NoSpacing"/>
              <w:numPr>
                <w:ilvl w:val="0"/>
                <w:numId w:val="7"/>
              </w:numPr>
              <w:jc w:val="both"/>
              <w:rPr>
                <w:rFonts w:asciiTheme="minorHAnsi" w:hAnsiTheme="minorHAnsi" w:cstheme="minorHAnsi"/>
                <w:sz w:val="22"/>
                <w:szCs w:val="22"/>
              </w:rPr>
            </w:pPr>
            <w:r w:rsidRPr="00B402CA">
              <w:rPr>
                <w:rFonts w:asciiTheme="minorHAnsi" w:hAnsiTheme="minorHAnsi" w:cstheme="minorHAnsi"/>
                <w:sz w:val="22"/>
                <w:szCs w:val="22"/>
              </w:rPr>
              <w:t>Degree</w:t>
            </w:r>
            <w:r w:rsidR="004763DB" w:rsidRPr="00B402CA">
              <w:rPr>
                <w:rFonts w:asciiTheme="minorHAnsi" w:hAnsiTheme="minorHAnsi" w:cstheme="minorHAnsi"/>
                <w:sz w:val="22"/>
                <w:szCs w:val="22"/>
              </w:rPr>
              <w:t xml:space="preserve"> with 5 </w:t>
            </w:r>
            <w:r w:rsidR="004B48C2" w:rsidRPr="00B402CA">
              <w:rPr>
                <w:rFonts w:asciiTheme="minorHAnsi" w:hAnsiTheme="minorHAnsi" w:cstheme="minorHAnsi"/>
                <w:sz w:val="22"/>
                <w:szCs w:val="22"/>
              </w:rPr>
              <w:t>years’ experience</w:t>
            </w:r>
            <w:r w:rsidR="004763DB" w:rsidRPr="00B402CA">
              <w:rPr>
                <w:rFonts w:asciiTheme="minorHAnsi" w:hAnsiTheme="minorHAnsi" w:cstheme="minorHAnsi"/>
                <w:sz w:val="22"/>
                <w:szCs w:val="22"/>
              </w:rPr>
              <w:t xml:space="preserve"> as a town and regional planner</w:t>
            </w:r>
          </w:p>
          <w:p w14:paraId="0F24E225" w14:textId="6DF7ACE1" w:rsidR="006C45FB" w:rsidRPr="004B48C2" w:rsidRDefault="00F81D5D" w:rsidP="004763DB">
            <w:pPr>
              <w:pStyle w:val="NoSpacing"/>
              <w:numPr>
                <w:ilvl w:val="0"/>
                <w:numId w:val="7"/>
              </w:numPr>
              <w:jc w:val="both"/>
              <w:rPr>
                <w:rFonts w:asciiTheme="minorHAnsi" w:hAnsiTheme="minorHAnsi" w:cstheme="minorHAnsi"/>
                <w:sz w:val="22"/>
                <w:szCs w:val="22"/>
              </w:rPr>
            </w:pPr>
            <w:r w:rsidRPr="00B402CA">
              <w:rPr>
                <w:rFonts w:asciiTheme="minorHAnsi" w:hAnsiTheme="minorHAnsi" w:cstheme="minorHAnsi"/>
                <w:sz w:val="22"/>
                <w:szCs w:val="22"/>
              </w:rPr>
              <w:t xml:space="preserve">National Diploma </w:t>
            </w:r>
            <w:r w:rsidR="004763DB" w:rsidRPr="00B402CA">
              <w:rPr>
                <w:rFonts w:asciiTheme="minorHAnsi" w:hAnsiTheme="minorHAnsi" w:cstheme="minorHAnsi"/>
                <w:sz w:val="22"/>
                <w:szCs w:val="22"/>
              </w:rPr>
              <w:t xml:space="preserve">with 5 </w:t>
            </w:r>
            <w:r w:rsidR="004B48C2" w:rsidRPr="00B402CA">
              <w:rPr>
                <w:rFonts w:asciiTheme="minorHAnsi" w:hAnsiTheme="minorHAnsi" w:cstheme="minorHAnsi"/>
                <w:sz w:val="22"/>
                <w:szCs w:val="22"/>
              </w:rPr>
              <w:t>years’ experience</w:t>
            </w:r>
            <w:r w:rsidR="004763DB" w:rsidRPr="00B402CA">
              <w:rPr>
                <w:rFonts w:asciiTheme="minorHAnsi" w:hAnsiTheme="minorHAnsi" w:cstheme="minorHAnsi"/>
                <w:sz w:val="22"/>
                <w:szCs w:val="22"/>
              </w:rPr>
              <w:t xml:space="preserve"> as a town and regional planner</w:t>
            </w:r>
          </w:p>
          <w:p w14:paraId="5A0AA03D" w14:textId="190D93B3" w:rsidR="006C45FB" w:rsidRPr="0032192E" w:rsidRDefault="006C45FB" w:rsidP="006C45FB">
            <w:pPr>
              <w:pStyle w:val="NoSpacing"/>
              <w:jc w:val="both"/>
              <w:rPr>
                <w:rFonts w:asciiTheme="minorHAnsi" w:hAnsiTheme="minorHAnsi" w:cstheme="minorHAnsi"/>
                <w:b/>
                <w:bCs/>
                <w:sz w:val="22"/>
                <w:szCs w:val="22"/>
              </w:rPr>
            </w:pPr>
            <w:r w:rsidRPr="0032192E">
              <w:rPr>
                <w:rFonts w:asciiTheme="minorHAnsi" w:hAnsiTheme="minorHAnsi" w:cstheme="minorHAnsi"/>
                <w:b/>
                <w:bCs/>
                <w:sz w:val="22"/>
                <w:szCs w:val="22"/>
              </w:rPr>
              <w:t xml:space="preserve">NB: </w:t>
            </w:r>
            <w:r w:rsidR="004B48C2" w:rsidRPr="0032192E">
              <w:rPr>
                <w:rFonts w:asciiTheme="minorHAnsi" w:hAnsiTheme="minorHAnsi" w:cstheme="minorHAnsi"/>
                <w:b/>
                <w:bCs/>
                <w:sz w:val="22"/>
                <w:szCs w:val="22"/>
              </w:rPr>
              <w:t xml:space="preserve">Attach Proof of Qualification </w:t>
            </w:r>
          </w:p>
        </w:tc>
        <w:tc>
          <w:tcPr>
            <w:tcW w:w="1134" w:type="dxa"/>
          </w:tcPr>
          <w:p w14:paraId="64B2366D" w14:textId="77777777" w:rsidR="00A845A3" w:rsidRPr="0032192E" w:rsidRDefault="00A845A3" w:rsidP="00A61F9F">
            <w:pPr>
              <w:jc w:val="both"/>
              <w:rPr>
                <w:rFonts w:asciiTheme="minorHAnsi" w:hAnsiTheme="minorHAnsi" w:cstheme="minorHAnsi"/>
                <w:sz w:val="22"/>
                <w:szCs w:val="22"/>
              </w:rPr>
            </w:pPr>
          </w:p>
          <w:p w14:paraId="06FDC03F" w14:textId="77777777" w:rsidR="00F81D5D" w:rsidRPr="00B16C50" w:rsidRDefault="00F81D5D" w:rsidP="00A61F9F">
            <w:pPr>
              <w:spacing w:before="20" w:line="276" w:lineRule="auto"/>
              <w:jc w:val="both"/>
              <w:rPr>
                <w:rFonts w:asciiTheme="minorHAnsi" w:hAnsiTheme="minorHAnsi" w:cstheme="minorHAnsi"/>
                <w:sz w:val="22"/>
                <w:szCs w:val="22"/>
              </w:rPr>
            </w:pPr>
          </w:p>
          <w:p w14:paraId="5F6097F2" w14:textId="77A6E618" w:rsidR="00E95431" w:rsidRPr="00B16C50" w:rsidRDefault="00E95431" w:rsidP="00A61F9F">
            <w:pPr>
              <w:spacing w:before="20" w:line="276" w:lineRule="auto"/>
              <w:jc w:val="both"/>
              <w:rPr>
                <w:rFonts w:asciiTheme="minorHAnsi" w:hAnsiTheme="minorHAnsi" w:cstheme="minorHAnsi"/>
                <w:sz w:val="22"/>
                <w:szCs w:val="22"/>
              </w:rPr>
            </w:pPr>
          </w:p>
          <w:p w14:paraId="6245F3B3" w14:textId="5D09E344" w:rsidR="00A845A3" w:rsidRPr="0032192E" w:rsidRDefault="00E95431" w:rsidP="00B402CA">
            <w:pPr>
              <w:spacing w:line="276" w:lineRule="auto"/>
              <w:jc w:val="both"/>
              <w:rPr>
                <w:rFonts w:asciiTheme="minorHAnsi" w:hAnsiTheme="minorHAnsi" w:cstheme="minorHAnsi"/>
                <w:sz w:val="22"/>
                <w:szCs w:val="22"/>
                <w:lang w:val="fr-FR"/>
              </w:rPr>
            </w:pPr>
            <w:r w:rsidRPr="0032192E">
              <w:rPr>
                <w:rFonts w:asciiTheme="minorHAnsi" w:hAnsiTheme="minorHAnsi" w:cstheme="minorHAnsi"/>
                <w:sz w:val="22"/>
                <w:szCs w:val="22"/>
                <w:lang w:val="fr-FR"/>
              </w:rPr>
              <w:t>20</w:t>
            </w:r>
            <w:r w:rsidR="00A845A3" w:rsidRPr="0032192E">
              <w:rPr>
                <w:rFonts w:asciiTheme="minorHAnsi" w:hAnsiTheme="minorHAnsi" w:cstheme="minorHAnsi"/>
                <w:sz w:val="22"/>
                <w:szCs w:val="22"/>
                <w:lang w:val="fr-FR"/>
              </w:rPr>
              <w:t xml:space="preserve"> points</w:t>
            </w:r>
          </w:p>
          <w:p w14:paraId="7A82EE80" w14:textId="5560E74E" w:rsidR="00A845A3" w:rsidRPr="0032192E" w:rsidRDefault="00E95431" w:rsidP="00B402CA">
            <w:pPr>
              <w:spacing w:line="276" w:lineRule="auto"/>
              <w:jc w:val="both"/>
              <w:rPr>
                <w:rFonts w:asciiTheme="minorHAnsi" w:hAnsiTheme="minorHAnsi" w:cstheme="minorHAnsi"/>
                <w:sz w:val="22"/>
                <w:szCs w:val="22"/>
                <w:lang w:val="fr-FR"/>
              </w:rPr>
            </w:pPr>
            <w:r w:rsidRPr="0032192E">
              <w:rPr>
                <w:rFonts w:asciiTheme="minorHAnsi" w:hAnsiTheme="minorHAnsi" w:cstheme="minorHAnsi"/>
                <w:sz w:val="22"/>
                <w:szCs w:val="22"/>
                <w:lang w:val="fr-FR"/>
              </w:rPr>
              <w:t>15</w:t>
            </w:r>
            <w:r w:rsidR="00A845A3" w:rsidRPr="0032192E">
              <w:rPr>
                <w:rFonts w:asciiTheme="minorHAnsi" w:hAnsiTheme="minorHAnsi" w:cstheme="minorHAnsi"/>
                <w:sz w:val="22"/>
                <w:szCs w:val="22"/>
                <w:lang w:val="fr-FR"/>
              </w:rPr>
              <w:t xml:space="preserve"> points</w:t>
            </w:r>
          </w:p>
          <w:p w14:paraId="0E276FE5" w14:textId="45360873" w:rsidR="00A845A3" w:rsidRPr="0032192E" w:rsidRDefault="00E95431" w:rsidP="00B402CA">
            <w:pPr>
              <w:spacing w:line="276" w:lineRule="auto"/>
              <w:jc w:val="both"/>
              <w:rPr>
                <w:rFonts w:asciiTheme="minorHAnsi" w:hAnsiTheme="minorHAnsi" w:cstheme="minorHAnsi"/>
                <w:sz w:val="22"/>
                <w:szCs w:val="22"/>
                <w:lang w:val="fr-FR"/>
              </w:rPr>
            </w:pPr>
            <w:r w:rsidRPr="0032192E">
              <w:rPr>
                <w:rFonts w:asciiTheme="minorHAnsi" w:hAnsiTheme="minorHAnsi" w:cstheme="minorHAnsi"/>
                <w:sz w:val="22"/>
                <w:szCs w:val="22"/>
                <w:lang w:val="fr-FR"/>
              </w:rPr>
              <w:t>10</w:t>
            </w:r>
            <w:r w:rsidR="00A845A3" w:rsidRPr="0032192E">
              <w:rPr>
                <w:rFonts w:asciiTheme="minorHAnsi" w:hAnsiTheme="minorHAnsi" w:cstheme="minorHAnsi"/>
                <w:sz w:val="22"/>
                <w:szCs w:val="22"/>
                <w:lang w:val="fr-FR"/>
              </w:rPr>
              <w:t xml:space="preserve"> </w:t>
            </w:r>
            <w:r w:rsidR="00A845A3" w:rsidRPr="0032192E">
              <w:rPr>
                <w:rFonts w:asciiTheme="minorHAnsi" w:hAnsiTheme="minorHAnsi" w:cstheme="minorHAnsi"/>
                <w:sz w:val="22"/>
                <w:szCs w:val="22"/>
              </w:rPr>
              <w:t>points</w:t>
            </w:r>
          </w:p>
        </w:tc>
        <w:tc>
          <w:tcPr>
            <w:tcW w:w="1275" w:type="dxa"/>
          </w:tcPr>
          <w:p w14:paraId="19FC4ADB" w14:textId="6D319B7F" w:rsidR="00A845A3" w:rsidRPr="0032192E" w:rsidRDefault="004763DB" w:rsidP="00A61F9F">
            <w:pPr>
              <w:spacing w:before="20" w:line="276" w:lineRule="auto"/>
              <w:jc w:val="both"/>
              <w:rPr>
                <w:rFonts w:asciiTheme="minorHAnsi" w:hAnsiTheme="minorHAnsi" w:cstheme="minorHAnsi"/>
                <w:sz w:val="22"/>
                <w:szCs w:val="22"/>
              </w:rPr>
            </w:pPr>
            <w:r>
              <w:rPr>
                <w:rFonts w:asciiTheme="minorHAnsi" w:hAnsiTheme="minorHAnsi" w:cstheme="minorHAnsi"/>
                <w:sz w:val="22"/>
                <w:szCs w:val="22"/>
              </w:rPr>
              <w:t>2</w:t>
            </w:r>
            <w:r w:rsidR="00A845A3" w:rsidRPr="0032192E">
              <w:rPr>
                <w:rFonts w:asciiTheme="minorHAnsi" w:hAnsiTheme="minorHAnsi" w:cstheme="minorHAnsi"/>
                <w:sz w:val="22"/>
                <w:szCs w:val="22"/>
              </w:rPr>
              <w:t>0 points</w:t>
            </w:r>
          </w:p>
        </w:tc>
      </w:tr>
      <w:tr w:rsidR="00F81D5D" w:rsidRPr="0032192E" w14:paraId="4C914446" w14:textId="77777777" w:rsidTr="00A61F9F">
        <w:tc>
          <w:tcPr>
            <w:tcW w:w="7684" w:type="dxa"/>
          </w:tcPr>
          <w:p w14:paraId="363F629A" w14:textId="77777777" w:rsidR="00F81D5D" w:rsidRPr="0032192E" w:rsidRDefault="0072295C" w:rsidP="00A61F9F">
            <w:pPr>
              <w:spacing w:before="20" w:line="276" w:lineRule="auto"/>
              <w:jc w:val="both"/>
              <w:rPr>
                <w:rFonts w:asciiTheme="minorHAnsi" w:hAnsiTheme="minorHAnsi" w:cstheme="minorHAnsi"/>
                <w:b/>
                <w:bCs/>
                <w:sz w:val="22"/>
                <w:szCs w:val="22"/>
              </w:rPr>
            </w:pPr>
            <w:r w:rsidRPr="0032192E">
              <w:rPr>
                <w:rFonts w:asciiTheme="minorHAnsi" w:hAnsiTheme="minorHAnsi" w:cstheme="minorHAnsi"/>
                <w:b/>
                <w:bCs/>
                <w:sz w:val="22"/>
                <w:szCs w:val="22"/>
              </w:rPr>
              <w:t xml:space="preserve">REGISTRATION WITH PROFESSIONAL BODY </w:t>
            </w:r>
          </w:p>
          <w:p w14:paraId="4F40495F" w14:textId="653EDECD" w:rsidR="0072295C" w:rsidRPr="00B402CA" w:rsidRDefault="0072295C" w:rsidP="0072295C">
            <w:pPr>
              <w:pStyle w:val="ListParagraph"/>
              <w:numPr>
                <w:ilvl w:val="0"/>
                <w:numId w:val="12"/>
              </w:numPr>
              <w:spacing w:before="20" w:line="276" w:lineRule="auto"/>
              <w:jc w:val="both"/>
              <w:rPr>
                <w:rFonts w:asciiTheme="minorHAnsi" w:hAnsiTheme="minorHAnsi" w:cstheme="minorHAnsi"/>
                <w:b/>
                <w:bCs/>
                <w:sz w:val="22"/>
                <w:szCs w:val="22"/>
              </w:rPr>
            </w:pPr>
            <w:r w:rsidRPr="00B402CA">
              <w:rPr>
                <w:rFonts w:asciiTheme="minorHAnsi" w:hAnsiTheme="minorHAnsi" w:cstheme="minorHAnsi"/>
                <w:sz w:val="22"/>
                <w:szCs w:val="22"/>
              </w:rPr>
              <w:t>Valid membership with</w:t>
            </w:r>
            <w:r w:rsidR="00FA268D" w:rsidRPr="00B402CA">
              <w:rPr>
                <w:rFonts w:asciiTheme="minorHAnsi" w:hAnsiTheme="minorHAnsi" w:cstheme="minorHAnsi"/>
                <w:sz w:val="22"/>
                <w:szCs w:val="22"/>
              </w:rPr>
              <w:t xml:space="preserve"> SACPLAN</w:t>
            </w:r>
            <w:r w:rsidR="00B402CA" w:rsidRPr="00B402CA">
              <w:rPr>
                <w:rFonts w:asciiTheme="minorHAnsi" w:hAnsiTheme="minorHAnsi" w:cstheme="minorHAnsi"/>
                <w:sz w:val="22"/>
                <w:szCs w:val="22"/>
              </w:rPr>
              <w:t xml:space="preserve"> as a Professional Planner</w:t>
            </w:r>
            <w:r w:rsidR="00FA268D" w:rsidRPr="00B402CA">
              <w:rPr>
                <w:rFonts w:asciiTheme="minorHAnsi" w:hAnsiTheme="minorHAnsi" w:cstheme="minorHAnsi"/>
                <w:sz w:val="22"/>
                <w:szCs w:val="22"/>
              </w:rPr>
              <w:t xml:space="preserve"> </w:t>
            </w:r>
          </w:p>
          <w:p w14:paraId="0A4A4E07" w14:textId="39E8227C" w:rsidR="00B402CA" w:rsidRPr="004B48C2" w:rsidRDefault="00B402CA" w:rsidP="004B48C2">
            <w:pPr>
              <w:pStyle w:val="ListParagraph"/>
              <w:numPr>
                <w:ilvl w:val="0"/>
                <w:numId w:val="12"/>
              </w:numPr>
              <w:spacing w:before="20" w:line="276" w:lineRule="auto"/>
              <w:jc w:val="both"/>
              <w:rPr>
                <w:rFonts w:asciiTheme="minorHAnsi" w:hAnsiTheme="minorHAnsi" w:cstheme="minorHAnsi"/>
                <w:b/>
                <w:bCs/>
                <w:sz w:val="22"/>
                <w:szCs w:val="22"/>
              </w:rPr>
            </w:pPr>
            <w:r w:rsidRPr="00B402CA">
              <w:rPr>
                <w:rFonts w:asciiTheme="minorHAnsi" w:hAnsiTheme="minorHAnsi" w:cstheme="minorHAnsi"/>
                <w:sz w:val="22"/>
                <w:szCs w:val="22"/>
              </w:rPr>
              <w:t xml:space="preserve">Valid membership with SACPLAN as a Technical Planner </w:t>
            </w:r>
          </w:p>
        </w:tc>
        <w:tc>
          <w:tcPr>
            <w:tcW w:w="1134" w:type="dxa"/>
          </w:tcPr>
          <w:p w14:paraId="4D5D4BE2" w14:textId="77777777" w:rsidR="00F81D5D" w:rsidRDefault="00F81D5D" w:rsidP="00A61F9F">
            <w:pPr>
              <w:jc w:val="both"/>
              <w:rPr>
                <w:rFonts w:asciiTheme="minorHAnsi" w:hAnsiTheme="minorHAnsi" w:cstheme="minorHAnsi"/>
                <w:sz w:val="22"/>
                <w:szCs w:val="22"/>
              </w:rPr>
            </w:pPr>
          </w:p>
          <w:p w14:paraId="3480202E" w14:textId="77777777" w:rsidR="00B402CA" w:rsidRDefault="00B402CA" w:rsidP="00A61F9F">
            <w:pPr>
              <w:jc w:val="both"/>
              <w:rPr>
                <w:rFonts w:asciiTheme="minorHAnsi" w:hAnsiTheme="minorHAnsi" w:cstheme="minorHAnsi"/>
                <w:sz w:val="22"/>
                <w:szCs w:val="22"/>
              </w:rPr>
            </w:pPr>
            <w:r>
              <w:rPr>
                <w:rFonts w:asciiTheme="minorHAnsi" w:hAnsiTheme="minorHAnsi" w:cstheme="minorHAnsi"/>
                <w:sz w:val="22"/>
                <w:szCs w:val="22"/>
              </w:rPr>
              <w:t xml:space="preserve">20 points </w:t>
            </w:r>
          </w:p>
          <w:p w14:paraId="5FA020A8" w14:textId="43523FF8" w:rsidR="00B402CA" w:rsidRPr="0032192E" w:rsidRDefault="00B402CA" w:rsidP="00A61F9F">
            <w:pPr>
              <w:jc w:val="both"/>
              <w:rPr>
                <w:rFonts w:asciiTheme="minorHAnsi" w:hAnsiTheme="minorHAnsi" w:cstheme="minorHAnsi"/>
                <w:sz w:val="22"/>
                <w:szCs w:val="22"/>
              </w:rPr>
            </w:pPr>
            <w:r>
              <w:rPr>
                <w:rFonts w:asciiTheme="minorHAnsi" w:hAnsiTheme="minorHAnsi" w:cstheme="minorHAnsi"/>
                <w:sz w:val="22"/>
                <w:szCs w:val="22"/>
              </w:rPr>
              <w:t xml:space="preserve">10 points </w:t>
            </w:r>
          </w:p>
        </w:tc>
        <w:tc>
          <w:tcPr>
            <w:tcW w:w="1275" w:type="dxa"/>
          </w:tcPr>
          <w:p w14:paraId="1D11BD20" w14:textId="67CECB94" w:rsidR="00F81D5D" w:rsidRPr="0032192E" w:rsidRDefault="00B402CA" w:rsidP="00A61F9F">
            <w:pPr>
              <w:spacing w:before="20" w:line="276" w:lineRule="auto"/>
              <w:jc w:val="both"/>
              <w:rPr>
                <w:rFonts w:asciiTheme="minorHAnsi" w:hAnsiTheme="minorHAnsi" w:cstheme="minorHAnsi"/>
                <w:sz w:val="22"/>
                <w:szCs w:val="22"/>
              </w:rPr>
            </w:pPr>
            <w:r>
              <w:rPr>
                <w:rFonts w:asciiTheme="minorHAnsi" w:hAnsiTheme="minorHAnsi" w:cstheme="minorHAnsi"/>
                <w:sz w:val="22"/>
                <w:szCs w:val="22"/>
              </w:rPr>
              <w:t>20</w:t>
            </w:r>
            <w:r w:rsidR="00F81D5D" w:rsidRPr="0032192E">
              <w:rPr>
                <w:rFonts w:asciiTheme="minorHAnsi" w:hAnsiTheme="minorHAnsi" w:cstheme="minorHAnsi"/>
                <w:sz w:val="22"/>
                <w:szCs w:val="22"/>
              </w:rPr>
              <w:t xml:space="preserve"> points </w:t>
            </w:r>
          </w:p>
        </w:tc>
      </w:tr>
      <w:tr w:rsidR="00A845A3" w:rsidRPr="0032192E" w14:paraId="3FFD2227" w14:textId="77777777" w:rsidTr="00A61F9F">
        <w:tc>
          <w:tcPr>
            <w:tcW w:w="7684" w:type="dxa"/>
          </w:tcPr>
          <w:p w14:paraId="203AE5D6" w14:textId="77777777" w:rsidR="00A845A3" w:rsidRPr="0032192E" w:rsidRDefault="00A845A3" w:rsidP="004B48C2">
            <w:pPr>
              <w:spacing w:line="276" w:lineRule="auto"/>
              <w:jc w:val="both"/>
              <w:rPr>
                <w:rFonts w:asciiTheme="minorHAnsi" w:hAnsiTheme="minorHAnsi" w:cstheme="minorHAnsi"/>
                <w:b/>
                <w:bCs/>
                <w:sz w:val="22"/>
                <w:szCs w:val="22"/>
              </w:rPr>
            </w:pPr>
            <w:r w:rsidRPr="0032192E">
              <w:rPr>
                <w:rFonts w:asciiTheme="minorHAnsi" w:hAnsiTheme="minorHAnsi" w:cstheme="minorHAnsi"/>
                <w:b/>
                <w:bCs/>
                <w:sz w:val="22"/>
                <w:szCs w:val="22"/>
              </w:rPr>
              <w:t>METHODOLOGY</w:t>
            </w:r>
          </w:p>
          <w:p w14:paraId="3407F5A0" w14:textId="77777777" w:rsidR="004B48C2" w:rsidRPr="004B48C2" w:rsidRDefault="004B48C2" w:rsidP="004B48C2">
            <w:pPr>
              <w:pStyle w:val="TableParagraph"/>
              <w:spacing w:before="0" w:after="0"/>
              <w:ind w:left="0" w:right="1050"/>
              <w:rPr>
                <w:rFonts w:asciiTheme="minorHAnsi" w:hAnsiTheme="minorHAnsi" w:cstheme="minorHAnsi"/>
              </w:rPr>
            </w:pPr>
            <w:r w:rsidRPr="004B48C2">
              <w:rPr>
                <w:rFonts w:asciiTheme="minorHAnsi" w:hAnsiTheme="minorHAnsi" w:cstheme="minorHAnsi"/>
              </w:rPr>
              <w:t>The project methodology should demonstrate the quality and presentation of the proposal.  The methodology should explicitly outline the implementation plan of the precinct plan.</w:t>
            </w:r>
          </w:p>
          <w:p w14:paraId="3066CE5F" w14:textId="77777777" w:rsidR="004B48C2" w:rsidRPr="004B48C2" w:rsidRDefault="004B48C2" w:rsidP="004B48C2">
            <w:pPr>
              <w:pStyle w:val="TableParagraph"/>
              <w:numPr>
                <w:ilvl w:val="0"/>
                <w:numId w:val="8"/>
              </w:numPr>
              <w:spacing w:before="0" w:after="0"/>
              <w:ind w:right="1050"/>
              <w:rPr>
                <w:rFonts w:asciiTheme="minorHAnsi" w:hAnsiTheme="minorHAnsi" w:cstheme="minorHAnsi"/>
              </w:rPr>
            </w:pPr>
            <w:r w:rsidRPr="004B48C2">
              <w:rPr>
                <w:rFonts w:asciiTheme="minorHAnsi" w:hAnsiTheme="minorHAnsi" w:cstheme="minorHAnsi"/>
              </w:rPr>
              <w:t>Detailed inception reporting plan (5 points)</w:t>
            </w:r>
          </w:p>
          <w:p w14:paraId="7307E4C8" w14:textId="77777777" w:rsidR="004B48C2" w:rsidRPr="004B48C2" w:rsidRDefault="004B48C2" w:rsidP="004B48C2">
            <w:pPr>
              <w:pStyle w:val="TableParagraph"/>
              <w:numPr>
                <w:ilvl w:val="0"/>
                <w:numId w:val="8"/>
              </w:numPr>
              <w:spacing w:before="0" w:after="0"/>
              <w:ind w:right="1050"/>
              <w:rPr>
                <w:rFonts w:asciiTheme="minorHAnsi" w:hAnsiTheme="minorHAnsi" w:cstheme="minorHAnsi"/>
              </w:rPr>
            </w:pPr>
            <w:r w:rsidRPr="004B48C2">
              <w:rPr>
                <w:rFonts w:asciiTheme="minorHAnsi" w:hAnsiTheme="minorHAnsi" w:cstheme="minorHAnsi"/>
              </w:rPr>
              <w:t>Data collection (10 points)</w:t>
            </w:r>
          </w:p>
          <w:p w14:paraId="10E0B76F" w14:textId="77777777" w:rsidR="004B48C2" w:rsidRPr="004B48C2" w:rsidRDefault="004B48C2" w:rsidP="004B48C2">
            <w:pPr>
              <w:pStyle w:val="TableParagraph"/>
              <w:numPr>
                <w:ilvl w:val="0"/>
                <w:numId w:val="8"/>
              </w:numPr>
              <w:spacing w:before="0" w:after="0"/>
              <w:ind w:right="1050"/>
              <w:rPr>
                <w:rFonts w:asciiTheme="minorHAnsi" w:hAnsiTheme="minorHAnsi" w:cstheme="minorHAnsi"/>
              </w:rPr>
            </w:pPr>
            <w:r w:rsidRPr="004B48C2">
              <w:rPr>
                <w:rFonts w:asciiTheme="minorHAnsi" w:hAnsiTheme="minorHAnsi" w:cstheme="minorHAnsi"/>
              </w:rPr>
              <w:t>Implementation plan (5 points)</w:t>
            </w:r>
          </w:p>
          <w:p w14:paraId="5C45CDF0" w14:textId="2867DFF8" w:rsidR="00052B34" w:rsidRPr="0032192E" w:rsidRDefault="00052B34" w:rsidP="004B48C2">
            <w:pPr>
              <w:pStyle w:val="ListParagraph"/>
              <w:spacing w:line="276" w:lineRule="auto"/>
              <w:jc w:val="both"/>
              <w:rPr>
                <w:rFonts w:asciiTheme="minorHAnsi" w:hAnsiTheme="minorHAnsi" w:cstheme="minorHAnsi"/>
                <w:sz w:val="22"/>
                <w:szCs w:val="22"/>
              </w:rPr>
            </w:pPr>
          </w:p>
        </w:tc>
        <w:tc>
          <w:tcPr>
            <w:tcW w:w="1134" w:type="dxa"/>
          </w:tcPr>
          <w:p w14:paraId="7CFA5051" w14:textId="77777777" w:rsidR="00A845A3" w:rsidRPr="0032192E" w:rsidRDefault="00A845A3" w:rsidP="00A61F9F">
            <w:pPr>
              <w:spacing w:before="20" w:line="276" w:lineRule="auto"/>
              <w:jc w:val="both"/>
              <w:rPr>
                <w:rFonts w:asciiTheme="minorHAnsi" w:hAnsiTheme="minorHAnsi" w:cstheme="minorHAnsi"/>
                <w:sz w:val="22"/>
                <w:szCs w:val="22"/>
              </w:rPr>
            </w:pPr>
          </w:p>
          <w:p w14:paraId="117BB3F4" w14:textId="77777777" w:rsidR="00E40191" w:rsidRPr="0032192E" w:rsidRDefault="00E40191" w:rsidP="00A61F9F">
            <w:pPr>
              <w:spacing w:before="20" w:line="276" w:lineRule="auto"/>
              <w:jc w:val="both"/>
              <w:rPr>
                <w:rFonts w:asciiTheme="minorHAnsi" w:hAnsiTheme="minorHAnsi" w:cstheme="minorHAnsi"/>
                <w:sz w:val="22"/>
                <w:szCs w:val="22"/>
              </w:rPr>
            </w:pPr>
          </w:p>
          <w:p w14:paraId="45EE6E6A" w14:textId="77777777" w:rsidR="004B48C2" w:rsidRDefault="004B48C2" w:rsidP="004B48C2">
            <w:pPr>
              <w:spacing w:line="276" w:lineRule="auto"/>
              <w:jc w:val="both"/>
              <w:rPr>
                <w:rFonts w:asciiTheme="minorHAnsi" w:hAnsiTheme="minorHAnsi" w:cstheme="minorHAnsi"/>
                <w:sz w:val="22"/>
                <w:szCs w:val="22"/>
              </w:rPr>
            </w:pPr>
          </w:p>
          <w:p w14:paraId="28B94A32" w14:textId="77777777" w:rsidR="004B48C2" w:rsidRDefault="004B48C2" w:rsidP="004B48C2">
            <w:pPr>
              <w:spacing w:line="276" w:lineRule="auto"/>
              <w:jc w:val="both"/>
              <w:rPr>
                <w:rFonts w:asciiTheme="minorHAnsi" w:hAnsiTheme="minorHAnsi" w:cstheme="minorHAnsi"/>
                <w:sz w:val="22"/>
                <w:szCs w:val="22"/>
              </w:rPr>
            </w:pPr>
          </w:p>
          <w:p w14:paraId="4C539656" w14:textId="342FCC31" w:rsidR="00A845A3" w:rsidRPr="0032192E" w:rsidRDefault="004B48C2" w:rsidP="004B48C2">
            <w:pPr>
              <w:spacing w:line="276" w:lineRule="auto"/>
              <w:jc w:val="both"/>
              <w:rPr>
                <w:rFonts w:asciiTheme="minorHAnsi" w:hAnsiTheme="minorHAnsi" w:cstheme="minorHAnsi"/>
                <w:sz w:val="22"/>
                <w:szCs w:val="22"/>
              </w:rPr>
            </w:pPr>
            <w:r>
              <w:rPr>
                <w:rFonts w:asciiTheme="minorHAnsi" w:hAnsiTheme="minorHAnsi" w:cstheme="minorHAnsi"/>
                <w:sz w:val="22"/>
                <w:szCs w:val="22"/>
              </w:rPr>
              <w:t>05</w:t>
            </w:r>
            <w:r w:rsidR="00A845A3" w:rsidRPr="0032192E">
              <w:rPr>
                <w:rFonts w:asciiTheme="minorHAnsi" w:hAnsiTheme="minorHAnsi" w:cstheme="minorHAnsi"/>
                <w:sz w:val="22"/>
                <w:szCs w:val="22"/>
              </w:rPr>
              <w:t xml:space="preserve"> points</w:t>
            </w:r>
          </w:p>
          <w:p w14:paraId="3F583608" w14:textId="47F25528" w:rsidR="00A845A3" w:rsidRPr="0032192E" w:rsidRDefault="00E95431" w:rsidP="004B48C2">
            <w:pPr>
              <w:spacing w:line="276" w:lineRule="auto"/>
              <w:jc w:val="both"/>
              <w:rPr>
                <w:rFonts w:asciiTheme="minorHAnsi" w:hAnsiTheme="minorHAnsi" w:cstheme="minorHAnsi"/>
                <w:sz w:val="22"/>
                <w:szCs w:val="22"/>
              </w:rPr>
            </w:pPr>
            <w:r w:rsidRPr="0032192E">
              <w:rPr>
                <w:rFonts w:asciiTheme="minorHAnsi" w:hAnsiTheme="minorHAnsi" w:cstheme="minorHAnsi"/>
                <w:sz w:val="22"/>
                <w:szCs w:val="22"/>
              </w:rPr>
              <w:t>10</w:t>
            </w:r>
            <w:r w:rsidR="00A845A3" w:rsidRPr="0032192E">
              <w:rPr>
                <w:rFonts w:asciiTheme="minorHAnsi" w:hAnsiTheme="minorHAnsi" w:cstheme="minorHAnsi"/>
                <w:sz w:val="22"/>
                <w:szCs w:val="22"/>
              </w:rPr>
              <w:t xml:space="preserve"> points</w:t>
            </w:r>
          </w:p>
          <w:p w14:paraId="361DAEA4" w14:textId="03CAC37B" w:rsidR="00A845A3" w:rsidRPr="0032192E" w:rsidRDefault="004B48C2" w:rsidP="004B48C2">
            <w:pPr>
              <w:spacing w:line="276" w:lineRule="auto"/>
              <w:jc w:val="both"/>
              <w:rPr>
                <w:rFonts w:asciiTheme="minorHAnsi" w:hAnsiTheme="minorHAnsi" w:cstheme="minorHAnsi"/>
                <w:sz w:val="22"/>
                <w:szCs w:val="22"/>
              </w:rPr>
            </w:pPr>
            <w:r>
              <w:rPr>
                <w:rFonts w:asciiTheme="minorHAnsi" w:hAnsiTheme="minorHAnsi" w:cstheme="minorHAnsi"/>
                <w:sz w:val="22"/>
                <w:szCs w:val="22"/>
              </w:rPr>
              <w:t>05</w:t>
            </w:r>
            <w:r w:rsidR="00A845A3" w:rsidRPr="0032192E">
              <w:rPr>
                <w:rFonts w:asciiTheme="minorHAnsi" w:hAnsiTheme="minorHAnsi" w:cstheme="minorHAnsi"/>
                <w:sz w:val="22"/>
                <w:szCs w:val="22"/>
              </w:rPr>
              <w:t xml:space="preserve"> points</w:t>
            </w:r>
          </w:p>
        </w:tc>
        <w:tc>
          <w:tcPr>
            <w:tcW w:w="1275" w:type="dxa"/>
          </w:tcPr>
          <w:p w14:paraId="2BC1AC56" w14:textId="416067EF" w:rsidR="00A845A3" w:rsidRPr="0032192E" w:rsidRDefault="00115211" w:rsidP="00A61F9F">
            <w:pPr>
              <w:spacing w:before="20" w:line="276" w:lineRule="auto"/>
              <w:jc w:val="both"/>
              <w:rPr>
                <w:rFonts w:asciiTheme="minorHAnsi" w:hAnsiTheme="minorHAnsi" w:cstheme="minorHAnsi"/>
                <w:sz w:val="22"/>
                <w:szCs w:val="22"/>
              </w:rPr>
            </w:pPr>
            <w:r>
              <w:rPr>
                <w:rFonts w:asciiTheme="minorHAnsi" w:hAnsiTheme="minorHAnsi" w:cstheme="minorHAnsi"/>
                <w:sz w:val="22"/>
                <w:szCs w:val="22"/>
              </w:rPr>
              <w:t>2</w:t>
            </w:r>
            <w:r w:rsidR="00F81D5D" w:rsidRPr="0032192E">
              <w:rPr>
                <w:rFonts w:asciiTheme="minorHAnsi" w:hAnsiTheme="minorHAnsi" w:cstheme="minorHAnsi"/>
                <w:sz w:val="22"/>
                <w:szCs w:val="22"/>
              </w:rPr>
              <w:t>0</w:t>
            </w:r>
            <w:r w:rsidR="00A845A3" w:rsidRPr="0032192E">
              <w:rPr>
                <w:rFonts w:asciiTheme="minorHAnsi" w:hAnsiTheme="minorHAnsi" w:cstheme="minorHAnsi"/>
                <w:sz w:val="22"/>
                <w:szCs w:val="22"/>
              </w:rPr>
              <w:t xml:space="preserve"> points</w:t>
            </w:r>
          </w:p>
        </w:tc>
      </w:tr>
      <w:tr w:rsidR="00A845A3" w:rsidRPr="0032192E" w14:paraId="3F8B387C" w14:textId="77777777" w:rsidTr="00A61F9F">
        <w:trPr>
          <w:trHeight w:val="475"/>
        </w:trPr>
        <w:tc>
          <w:tcPr>
            <w:tcW w:w="7684" w:type="dxa"/>
            <w:tcBorders>
              <w:bottom w:val="single" w:sz="4" w:space="0" w:color="auto"/>
            </w:tcBorders>
          </w:tcPr>
          <w:p w14:paraId="1F169C82" w14:textId="77777777" w:rsidR="00A845A3" w:rsidRPr="0032192E" w:rsidRDefault="00A845A3" w:rsidP="00A61F9F">
            <w:pPr>
              <w:spacing w:before="20" w:line="276" w:lineRule="auto"/>
              <w:jc w:val="both"/>
              <w:rPr>
                <w:rFonts w:asciiTheme="minorHAnsi" w:hAnsiTheme="minorHAnsi" w:cstheme="minorHAnsi"/>
                <w:b/>
                <w:bCs/>
                <w:sz w:val="22"/>
                <w:szCs w:val="22"/>
              </w:rPr>
            </w:pPr>
            <w:r w:rsidRPr="0032192E">
              <w:rPr>
                <w:rFonts w:asciiTheme="minorHAnsi" w:hAnsiTheme="minorHAnsi" w:cstheme="minorHAnsi"/>
                <w:b/>
                <w:bCs/>
                <w:sz w:val="22"/>
                <w:szCs w:val="22"/>
              </w:rPr>
              <w:t>TOTAL</w:t>
            </w:r>
          </w:p>
        </w:tc>
        <w:tc>
          <w:tcPr>
            <w:tcW w:w="1134" w:type="dxa"/>
            <w:tcBorders>
              <w:bottom w:val="single" w:sz="4" w:space="0" w:color="auto"/>
            </w:tcBorders>
          </w:tcPr>
          <w:p w14:paraId="417EDD40" w14:textId="77777777" w:rsidR="00A845A3" w:rsidRPr="0032192E" w:rsidRDefault="00A845A3" w:rsidP="00A61F9F">
            <w:pPr>
              <w:spacing w:before="20" w:line="276" w:lineRule="auto"/>
              <w:jc w:val="both"/>
              <w:rPr>
                <w:rFonts w:asciiTheme="minorHAnsi" w:hAnsiTheme="minorHAnsi" w:cstheme="minorHAnsi"/>
                <w:sz w:val="22"/>
                <w:szCs w:val="22"/>
              </w:rPr>
            </w:pPr>
          </w:p>
        </w:tc>
        <w:tc>
          <w:tcPr>
            <w:tcW w:w="1275" w:type="dxa"/>
          </w:tcPr>
          <w:p w14:paraId="3AFAB8AB" w14:textId="77777777" w:rsidR="00A845A3" w:rsidRPr="0032192E" w:rsidRDefault="00A845A3"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100 points</w:t>
            </w:r>
          </w:p>
        </w:tc>
      </w:tr>
    </w:tbl>
    <w:p w14:paraId="35AF2F24" w14:textId="0042769F" w:rsidR="000B0194" w:rsidRPr="00987D44" w:rsidRDefault="000B0194" w:rsidP="000B0194">
      <w:pPr>
        <w:widowControl w:val="0"/>
        <w:rPr>
          <w:rFonts w:ascii="Calibri" w:hAnsi="Calibri" w:cs="Calibri"/>
          <w:snapToGrid w:val="0"/>
          <w:sz w:val="22"/>
          <w:szCs w:val="22"/>
        </w:rPr>
      </w:pPr>
    </w:p>
    <w:p w14:paraId="10CD73ED" w14:textId="77777777" w:rsidR="00644139" w:rsidRPr="00987D44" w:rsidRDefault="00644139" w:rsidP="000B0194">
      <w:pPr>
        <w:widowControl w:val="0"/>
        <w:rPr>
          <w:rFonts w:ascii="Calibri" w:hAnsi="Calibri" w:cs="Calibri"/>
          <w:snapToGrid w:val="0"/>
          <w:sz w:val="22"/>
          <w:szCs w:val="22"/>
        </w:rPr>
      </w:pPr>
    </w:p>
    <w:p w14:paraId="1CB03752" w14:textId="77777777" w:rsidR="000B0194" w:rsidRPr="00987D4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The provisions of the Preferential Procurement Regulations 2017 will apply. Evaluation methods that will be used is Method 3: Financial Offer and Preference.</w:t>
      </w:r>
    </w:p>
    <w:p w14:paraId="2F4703F4" w14:textId="77777777" w:rsidR="000B0194" w:rsidRPr="00987D44" w:rsidRDefault="000B0194" w:rsidP="000B0194">
      <w:pPr>
        <w:widowControl w:val="0"/>
        <w:rPr>
          <w:rFonts w:ascii="Calibri" w:hAnsi="Calibri" w:cs="Calibri"/>
          <w:snapToGrid w:val="0"/>
          <w:sz w:val="22"/>
          <w:szCs w:val="22"/>
        </w:rPr>
      </w:pPr>
    </w:p>
    <w:p w14:paraId="526F8633" w14:textId="77777777" w:rsidR="000B0194" w:rsidRPr="00987D4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 xml:space="preserve">NTABANKULU LOCAL MUNICIPALITY reserves the right not to accept the lowest tender or any tender. </w:t>
      </w:r>
      <w:r w:rsidRPr="00987D44">
        <w:rPr>
          <w:rFonts w:ascii="Calibri" w:hAnsi="Calibri" w:cs="Calibri"/>
          <w:sz w:val="22"/>
          <w:szCs w:val="22"/>
        </w:rPr>
        <w:t xml:space="preserve">Late, telegraphic, facsimile, incomplete or unsigned tenders will not be considered. </w:t>
      </w:r>
    </w:p>
    <w:p w14:paraId="1B7C3536" w14:textId="77777777" w:rsidR="000B0194" w:rsidRPr="00987D44" w:rsidRDefault="000B0194" w:rsidP="000B0194">
      <w:pPr>
        <w:rPr>
          <w:rFonts w:ascii="Calibri" w:hAnsi="Calibri" w:cs="Calibri"/>
          <w:sz w:val="22"/>
          <w:szCs w:val="22"/>
        </w:rPr>
      </w:pPr>
      <w:r w:rsidRPr="00987D44">
        <w:rPr>
          <w:rFonts w:ascii="Calibri" w:hAnsi="Calibri" w:cs="Calibri"/>
          <w:sz w:val="22"/>
          <w:szCs w:val="22"/>
        </w:rPr>
        <w:t>The Council is not bound to accept the lowest or any proposal and reserves the right to accept the whole or part of the proposal or any tender or to furnish reasons for its decisions</w:t>
      </w:r>
    </w:p>
    <w:p w14:paraId="07121490" w14:textId="77777777" w:rsidR="000B0194" w:rsidRPr="00987D44" w:rsidRDefault="000B0194" w:rsidP="000B0194">
      <w:pPr>
        <w:rPr>
          <w:rFonts w:ascii="Calibri" w:hAnsi="Calibri" w:cs="Calibri"/>
          <w:sz w:val="22"/>
          <w:szCs w:val="22"/>
        </w:rPr>
      </w:pPr>
    </w:p>
    <w:p w14:paraId="5BAB97C7" w14:textId="477F7294" w:rsidR="000B0194" w:rsidRPr="00987D44" w:rsidRDefault="000B0194" w:rsidP="000B0194">
      <w:pPr>
        <w:spacing w:before="20"/>
        <w:rPr>
          <w:rFonts w:ascii="Calibri" w:hAnsi="Calibri" w:cs="Calibri"/>
          <w:sz w:val="22"/>
          <w:szCs w:val="22"/>
          <w:lang w:val="en-US"/>
        </w:rPr>
      </w:pPr>
      <w:r w:rsidRPr="00987D44">
        <w:rPr>
          <w:rFonts w:ascii="Calibri" w:hAnsi="Calibri" w:cs="Calibri"/>
          <w:sz w:val="22"/>
          <w:szCs w:val="22"/>
          <w:lang w:val="en-US"/>
        </w:rPr>
        <w:t xml:space="preserve">Further technical enquiries should be directed to: Mrs. N. Ndlaku at </w:t>
      </w:r>
      <w:hyperlink r:id="rId6" w:history="1">
        <w:r w:rsidRPr="00987D44">
          <w:rPr>
            <w:rStyle w:val="Hyperlink"/>
            <w:rFonts w:ascii="Calibri" w:hAnsi="Calibri" w:cs="Calibri"/>
            <w:sz w:val="22"/>
            <w:szCs w:val="22"/>
            <w:lang w:val="en-US"/>
          </w:rPr>
          <w:t>ndlakun@ntabankulu.gov.za</w:t>
        </w:r>
      </w:hyperlink>
      <w:r w:rsidRPr="00987D44">
        <w:rPr>
          <w:rFonts w:ascii="Calibri" w:hAnsi="Calibri" w:cs="Calibri"/>
          <w:sz w:val="22"/>
          <w:szCs w:val="22"/>
          <w:lang w:val="en-US"/>
        </w:rPr>
        <w:t xml:space="preserve"> / cell no</w:t>
      </w:r>
      <w:r w:rsidR="004F4745">
        <w:rPr>
          <w:rFonts w:ascii="Calibri" w:hAnsi="Calibri" w:cs="Calibri"/>
          <w:sz w:val="22"/>
          <w:szCs w:val="22"/>
          <w:lang w:val="en-US"/>
        </w:rPr>
        <w:t xml:space="preserve"> </w:t>
      </w:r>
      <w:r w:rsidRPr="00987D44">
        <w:rPr>
          <w:rFonts w:ascii="Calibri" w:hAnsi="Calibri" w:cs="Calibri"/>
          <w:sz w:val="22"/>
          <w:szCs w:val="22"/>
          <w:lang w:val="en-US"/>
        </w:rPr>
        <w:t xml:space="preserve">0716138996 and procurement or SCM enquiries should be directed to Mr. O. Mdudi at </w:t>
      </w:r>
      <w:hyperlink r:id="rId7" w:history="1">
        <w:r w:rsidRPr="00987D44">
          <w:rPr>
            <w:rStyle w:val="Hyperlink"/>
            <w:rFonts w:ascii="Calibri" w:hAnsi="Calibri" w:cs="Calibri"/>
            <w:sz w:val="22"/>
            <w:szCs w:val="22"/>
            <w:lang w:val="en-US"/>
          </w:rPr>
          <w:t>mdudio@ntabankulu.gov.za</w:t>
        </w:r>
      </w:hyperlink>
      <w:r w:rsidRPr="00987D44">
        <w:rPr>
          <w:rFonts w:ascii="Calibri" w:hAnsi="Calibri" w:cs="Calibri"/>
          <w:sz w:val="22"/>
          <w:szCs w:val="22"/>
          <w:lang w:val="en-US"/>
        </w:rPr>
        <w:t xml:space="preserve"> / Cell no. 0827860772 during office hours </w:t>
      </w:r>
      <w:proofErr w:type="spellStart"/>
      <w:r w:rsidRPr="00987D44">
        <w:rPr>
          <w:rFonts w:ascii="Calibri" w:hAnsi="Calibri" w:cs="Calibri"/>
          <w:sz w:val="22"/>
          <w:szCs w:val="22"/>
          <w:lang w:val="en-US"/>
        </w:rPr>
        <w:t>i.e</w:t>
      </w:r>
      <w:proofErr w:type="spellEnd"/>
      <w:r w:rsidRPr="00987D44">
        <w:rPr>
          <w:rFonts w:ascii="Calibri" w:hAnsi="Calibri" w:cs="Calibri"/>
          <w:sz w:val="22"/>
          <w:szCs w:val="22"/>
          <w:lang w:val="en-US"/>
        </w:rPr>
        <w:t xml:space="preserve"> 08h00 and 16h30</w:t>
      </w:r>
    </w:p>
    <w:p w14:paraId="60EA815C" w14:textId="34E50D7D" w:rsidR="000B0194" w:rsidRPr="00987D44" w:rsidRDefault="000B0194" w:rsidP="000B0194">
      <w:pPr>
        <w:spacing w:line="276" w:lineRule="auto"/>
        <w:rPr>
          <w:rFonts w:ascii="Calibri" w:hAnsi="Calibri" w:cs="Calibri"/>
          <w:sz w:val="22"/>
          <w:szCs w:val="22"/>
        </w:rPr>
      </w:pPr>
    </w:p>
    <w:p w14:paraId="524333B4" w14:textId="772374C0" w:rsidR="00644139" w:rsidRPr="00987D44" w:rsidRDefault="00644139" w:rsidP="000B0194">
      <w:pPr>
        <w:spacing w:line="276" w:lineRule="auto"/>
        <w:rPr>
          <w:rFonts w:ascii="Calibri" w:hAnsi="Calibri" w:cs="Calibri"/>
          <w:sz w:val="22"/>
          <w:szCs w:val="22"/>
        </w:rPr>
      </w:pPr>
    </w:p>
    <w:p w14:paraId="2642ED53" w14:textId="77777777" w:rsidR="00644139" w:rsidRPr="00987D44" w:rsidRDefault="00644139" w:rsidP="000B0194">
      <w:pPr>
        <w:spacing w:line="276" w:lineRule="auto"/>
        <w:rPr>
          <w:rFonts w:ascii="Calibri" w:hAnsi="Calibri" w:cs="Calibri"/>
          <w:sz w:val="22"/>
          <w:szCs w:val="22"/>
        </w:rPr>
      </w:pPr>
    </w:p>
    <w:p w14:paraId="1F719EFC" w14:textId="77777777" w:rsidR="000B0194" w:rsidRPr="00F962B7" w:rsidRDefault="000B0194" w:rsidP="000B0194">
      <w:pPr>
        <w:spacing w:line="276" w:lineRule="auto"/>
        <w:rPr>
          <w:rFonts w:ascii="Calibri" w:hAnsi="Calibri" w:cs="Calibri"/>
          <w:b/>
          <w:bCs/>
          <w:sz w:val="22"/>
          <w:szCs w:val="22"/>
        </w:rPr>
      </w:pPr>
      <w:r w:rsidRPr="00F962B7">
        <w:rPr>
          <w:rFonts w:ascii="Calibri" w:hAnsi="Calibri" w:cs="Calibri"/>
          <w:b/>
          <w:bCs/>
          <w:sz w:val="22"/>
          <w:szCs w:val="22"/>
        </w:rPr>
        <w:t>Prepared by</w:t>
      </w:r>
      <w:r w:rsidRPr="00F962B7">
        <w:rPr>
          <w:rFonts w:ascii="Calibri" w:hAnsi="Calibri" w:cs="Calibri"/>
          <w:b/>
          <w:bCs/>
          <w:sz w:val="22"/>
          <w:szCs w:val="22"/>
        </w:rPr>
        <w:tab/>
        <w:t xml:space="preserve">                                        Recommended by                             Approved by</w:t>
      </w:r>
    </w:p>
    <w:p w14:paraId="64ECE6FC" w14:textId="3EAC4EB7" w:rsidR="000B0194" w:rsidRPr="00F962B7" w:rsidRDefault="000B0194" w:rsidP="000B0194">
      <w:pPr>
        <w:spacing w:line="276" w:lineRule="auto"/>
        <w:rPr>
          <w:rFonts w:ascii="Calibri" w:hAnsi="Calibri" w:cs="Calibri"/>
          <w:b/>
          <w:bCs/>
          <w:sz w:val="22"/>
          <w:szCs w:val="22"/>
        </w:rPr>
      </w:pPr>
    </w:p>
    <w:p w14:paraId="735491AD" w14:textId="77777777" w:rsidR="002C6CCD" w:rsidRPr="00F962B7" w:rsidRDefault="002C6CCD" w:rsidP="000B0194">
      <w:pPr>
        <w:spacing w:line="276" w:lineRule="auto"/>
        <w:rPr>
          <w:rFonts w:ascii="Calibri" w:hAnsi="Calibri" w:cs="Calibri"/>
          <w:b/>
          <w:bCs/>
          <w:sz w:val="22"/>
          <w:szCs w:val="22"/>
        </w:rPr>
      </w:pPr>
    </w:p>
    <w:p w14:paraId="6F664FA6" w14:textId="3925D99C" w:rsidR="000B0194" w:rsidRPr="00B16C50" w:rsidRDefault="000B0194" w:rsidP="000B0194">
      <w:pPr>
        <w:spacing w:line="276" w:lineRule="auto"/>
        <w:rPr>
          <w:rFonts w:ascii="Calibri" w:hAnsi="Calibri" w:cs="Calibri"/>
          <w:b/>
          <w:bCs/>
          <w:sz w:val="22"/>
          <w:szCs w:val="22"/>
        </w:rPr>
      </w:pPr>
      <w:r w:rsidRPr="00B16C50">
        <w:rPr>
          <w:rFonts w:ascii="Calibri" w:hAnsi="Calibri" w:cs="Calibri"/>
          <w:b/>
          <w:bCs/>
          <w:sz w:val="22"/>
          <w:szCs w:val="22"/>
        </w:rPr>
        <w:t>…………………………..</w:t>
      </w:r>
      <w:r w:rsidRPr="00B16C50">
        <w:rPr>
          <w:rFonts w:ascii="Calibri" w:hAnsi="Calibri" w:cs="Calibri"/>
          <w:b/>
          <w:bCs/>
          <w:sz w:val="22"/>
          <w:szCs w:val="22"/>
        </w:rPr>
        <w:tab/>
      </w:r>
      <w:r w:rsidRPr="00B16C50">
        <w:rPr>
          <w:rFonts w:ascii="Calibri" w:hAnsi="Calibri" w:cs="Calibri"/>
          <w:b/>
          <w:bCs/>
          <w:sz w:val="22"/>
          <w:szCs w:val="22"/>
        </w:rPr>
        <w:tab/>
        <w:t xml:space="preserve">            .............................                            ................................</w:t>
      </w:r>
    </w:p>
    <w:p w14:paraId="430A880B" w14:textId="5396FC26" w:rsidR="000B0194" w:rsidRPr="00B16C50" w:rsidRDefault="007679EA" w:rsidP="000B0194">
      <w:pPr>
        <w:spacing w:line="276" w:lineRule="auto"/>
        <w:rPr>
          <w:rFonts w:ascii="Calibri" w:hAnsi="Calibri" w:cs="Calibri"/>
          <w:b/>
          <w:bCs/>
          <w:sz w:val="22"/>
          <w:szCs w:val="22"/>
        </w:rPr>
      </w:pPr>
      <w:r w:rsidRPr="00B16C50">
        <w:rPr>
          <w:rFonts w:ascii="Calibri" w:hAnsi="Calibri" w:cs="Calibri"/>
          <w:b/>
          <w:bCs/>
          <w:sz w:val="22"/>
          <w:szCs w:val="22"/>
        </w:rPr>
        <w:t xml:space="preserve">S. Gilman </w:t>
      </w:r>
      <w:r w:rsidR="000B0194" w:rsidRPr="00B16C50">
        <w:rPr>
          <w:rFonts w:ascii="Calibri" w:hAnsi="Calibri" w:cs="Calibri"/>
          <w:b/>
          <w:bCs/>
          <w:sz w:val="22"/>
          <w:szCs w:val="22"/>
        </w:rPr>
        <w:tab/>
      </w:r>
      <w:r w:rsidR="000B0194" w:rsidRPr="00B16C50">
        <w:rPr>
          <w:rFonts w:ascii="Calibri" w:hAnsi="Calibri" w:cs="Calibri"/>
          <w:b/>
          <w:bCs/>
          <w:sz w:val="22"/>
          <w:szCs w:val="22"/>
        </w:rPr>
        <w:tab/>
        <w:t xml:space="preserve">                           X.</w:t>
      </w:r>
      <w:r w:rsidRPr="00B16C50">
        <w:rPr>
          <w:rFonts w:ascii="Calibri" w:hAnsi="Calibri" w:cs="Calibri"/>
          <w:b/>
          <w:bCs/>
          <w:sz w:val="22"/>
          <w:szCs w:val="22"/>
        </w:rPr>
        <w:t>N.</w:t>
      </w:r>
      <w:r w:rsidR="000B0194" w:rsidRPr="00B16C50">
        <w:rPr>
          <w:rFonts w:ascii="Calibri" w:hAnsi="Calibri" w:cs="Calibri"/>
          <w:b/>
          <w:bCs/>
          <w:sz w:val="22"/>
          <w:szCs w:val="22"/>
        </w:rPr>
        <w:t xml:space="preserve"> Venn                                  </w:t>
      </w:r>
      <w:r w:rsidRPr="00B16C50">
        <w:rPr>
          <w:rFonts w:ascii="Calibri" w:hAnsi="Calibri" w:cs="Calibri"/>
          <w:b/>
          <w:bCs/>
          <w:sz w:val="22"/>
          <w:szCs w:val="22"/>
        </w:rPr>
        <w:t xml:space="preserve">  </w:t>
      </w:r>
      <w:r w:rsidR="000B0194" w:rsidRPr="00B16C50">
        <w:rPr>
          <w:rFonts w:ascii="Calibri" w:hAnsi="Calibri" w:cs="Calibri"/>
          <w:b/>
          <w:bCs/>
          <w:sz w:val="22"/>
          <w:szCs w:val="22"/>
        </w:rPr>
        <w:t xml:space="preserve">     </w:t>
      </w:r>
      <w:r w:rsidRPr="00B16C50">
        <w:rPr>
          <w:rFonts w:ascii="Calibri" w:hAnsi="Calibri" w:cs="Calibri"/>
          <w:b/>
          <w:bCs/>
          <w:sz w:val="22"/>
          <w:szCs w:val="22"/>
        </w:rPr>
        <w:t xml:space="preserve">  </w:t>
      </w:r>
      <w:r w:rsidR="000B0194" w:rsidRPr="00B16C50">
        <w:rPr>
          <w:rFonts w:ascii="Calibri" w:hAnsi="Calibri" w:cs="Calibri"/>
          <w:b/>
          <w:bCs/>
          <w:sz w:val="22"/>
          <w:szCs w:val="22"/>
        </w:rPr>
        <w:t>L. Nonyongo</w:t>
      </w:r>
    </w:p>
    <w:p w14:paraId="0611E7D7" w14:textId="24AFFADB" w:rsidR="000B0194" w:rsidRPr="00F962B7" w:rsidRDefault="000B0194" w:rsidP="000B0194">
      <w:pPr>
        <w:spacing w:line="276" w:lineRule="auto"/>
        <w:rPr>
          <w:rFonts w:ascii="Calibri" w:hAnsi="Calibri" w:cs="Calibri"/>
          <w:b/>
          <w:bCs/>
          <w:sz w:val="22"/>
          <w:szCs w:val="22"/>
        </w:rPr>
      </w:pPr>
      <w:r w:rsidRPr="00F962B7">
        <w:rPr>
          <w:rFonts w:ascii="Calibri" w:hAnsi="Calibri" w:cs="Calibri"/>
          <w:b/>
          <w:bCs/>
          <w:sz w:val="22"/>
          <w:szCs w:val="22"/>
        </w:rPr>
        <w:t xml:space="preserve">Bid Specification Chairperson             </w:t>
      </w:r>
      <w:r w:rsidR="007679EA" w:rsidRPr="00F962B7">
        <w:rPr>
          <w:rFonts w:ascii="Calibri" w:hAnsi="Calibri" w:cs="Calibri"/>
          <w:b/>
          <w:bCs/>
          <w:sz w:val="22"/>
          <w:szCs w:val="22"/>
        </w:rPr>
        <w:t xml:space="preserve">   </w:t>
      </w:r>
      <w:r w:rsidR="00F962B7">
        <w:rPr>
          <w:rFonts w:ascii="Calibri" w:hAnsi="Calibri" w:cs="Calibri"/>
          <w:b/>
          <w:bCs/>
          <w:sz w:val="22"/>
          <w:szCs w:val="22"/>
        </w:rPr>
        <w:t xml:space="preserve"> </w:t>
      </w:r>
      <w:r w:rsidRPr="00F962B7">
        <w:rPr>
          <w:rFonts w:ascii="Calibri" w:hAnsi="Calibri" w:cs="Calibri"/>
          <w:b/>
          <w:bCs/>
          <w:sz w:val="22"/>
          <w:szCs w:val="22"/>
        </w:rPr>
        <w:t xml:space="preserve">Chief Financial Officer                   </w:t>
      </w:r>
      <w:r w:rsidR="007679EA" w:rsidRPr="00F962B7">
        <w:rPr>
          <w:rFonts w:ascii="Calibri" w:hAnsi="Calibri" w:cs="Calibri"/>
          <w:b/>
          <w:bCs/>
          <w:sz w:val="22"/>
          <w:szCs w:val="22"/>
        </w:rPr>
        <w:t xml:space="preserve"> </w:t>
      </w:r>
      <w:r w:rsidR="00F962B7">
        <w:rPr>
          <w:rFonts w:ascii="Calibri" w:hAnsi="Calibri" w:cs="Calibri"/>
          <w:b/>
          <w:bCs/>
          <w:sz w:val="22"/>
          <w:szCs w:val="22"/>
        </w:rPr>
        <w:t xml:space="preserve"> </w:t>
      </w:r>
      <w:r w:rsidRPr="00F962B7">
        <w:rPr>
          <w:rFonts w:ascii="Calibri" w:hAnsi="Calibri" w:cs="Calibri"/>
          <w:b/>
          <w:bCs/>
          <w:sz w:val="22"/>
          <w:szCs w:val="22"/>
        </w:rPr>
        <w:t xml:space="preserve">Municipal Manager </w:t>
      </w:r>
    </w:p>
    <w:p w14:paraId="77F7CE69" w14:textId="77777777" w:rsidR="000B0194" w:rsidRPr="00987D44" w:rsidRDefault="000B0194" w:rsidP="000B0194">
      <w:pPr>
        <w:tabs>
          <w:tab w:val="left" w:pos="6585"/>
        </w:tabs>
        <w:spacing w:line="360" w:lineRule="auto"/>
        <w:jc w:val="both"/>
        <w:rPr>
          <w:rFonts w:ascii="Calibri" w:hAnsi="Calibri" w:cs="Calibri"/>
          <w:b/>
          <w:sz w:val="22"/>
          <w:szCs w:val="22"/>
          <w:lang w:val="en-US"/>
        </w:rPr>
      </w:pPr>
    </w:p>
    <w:p w14:paraId="3F776F51" w14:textId="517107DD" w:rsidR="000B0194" w:rsidRPr="00987D44" w:rsidRDefault="000B0194">
      <w:pPr>
        <w:rPr>
          <w:rFonts w:ascii="Calibri" w:hAnsi="Calibri" w:cs="Calibri"/>
          <w:sz w:val="22"/>
          <w:szCs w:val="22"/>
        </w:rPr>
      </w:pPr>
    </w:p>
    <w:sectPr w:rsidR="000B0194" w:rsidRPr="00987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4B6C"/>
    <w:multiLevelType w:val="hybridMultilevel"/>
    <w:tmpl w:val="7B1C59B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B861EA6"/>
    <w:multiLevelType w:val="hybridMultilevel"/>
    <w:tmpl w:val="0A8E2A5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90D0699"/>
    <w:multiLevelType w:val="hybridMultilevel"/>
    <w:tmpl w:val="A34E97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986DEF"/>
    <w:multiLevelType w:val="hybridMultilevel"/>
    <w:tmpl w:val="5F22FDA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628695E"/>
    <w:multiLevelType w:val="hybridMultilevel"/>
    <w:tmpl w:val="1DF462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D8E3B86"/>
    <w:multiLevelType w:val="hybridMultilevel"/>
    <w:tmpl w:val="999EC07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5A57BD1"/>
    <w:multiLevelType w:val="hybridMultilevel"/>
    <w:tmpl w:val="BA7A6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2944EF5"/>
    <w:multiLevelType w:val="hybridMultilevel"/>
    <w:tmpl w:val="C4D4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D524F"/>
    <w:multiLevelType w:val="hybridMultilevel"/>
    <w:tmpl w:val="D592B9D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F133731"/>
    <w:multiLevelType w:val="hybridMultilevel"/>
    <w:tmpl w:val="2960B7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7160127"/>
    <w:multiLevelType w:val="hybridMultilevel"/>
    <w:tmpl w:val="E988C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D828BC"/>
    <w:multiLevelType w:val="hybridMultilevel"/>
    <w:tmpl w:val="8788F6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D172FBB"/>
    <w:multiLevelType w:val="hybridMultilevel"/>
    <w:tmpl w:val="86224F3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15423859">
    <w:abstractNumId w:val="7"/>
  </w:num>
  <w:num w:numId="2" w16cid:durableId="1980572834">
    <w:abstractNumId w:val="11"/>
  </w:num>
  <w:num w:numId="3" w16cid:durableId="1092706239">
    <w:abstractNumId w:val="6"/>
  </w:num>
  <w:num w:numId="4" w16cid:durableId="1970742571">
    <w:abstractNumId w:val="12"/>
  </w:num>
  <w:num w:numId="5" w16cid:durableId="364864851">
    <w:abstractNumId w:val="9"/>
  </w:num>
  <w:num w:numId="6" w16cid:durableId="2038001683">
    <w:abstractNumId w:val="8"/>
  </w:num>
  <w:num w:numId="7" w16cid:durableId="753625600">
    <w:abstractNumId w:val="5"/>
  </w:num>
  <w:num w:numId="8" w16cid:durableId="2138450353">
    <w:abstractNumId w:val="2"/>
  </w:num>
  <w:num w:numId="9" w16cid:durableId="1040669425">
    <w:abstractNumId w:val="1"/>
  </w:num>
  <w:num w:numId="10" w16cid:durableId="728696463">
    <w:abstractNumId w:val="10"/>
  </w:num>
  <w:num w:numId="11" w16cid:durableId="506672807">
    <w:abstractNumId w:val="0"/>
  </w:num>
  <w:num w:numId="12" w16cid:durableId="1513185026">
    <w:abstractNumId w:val="3"/>
  </w:num>
  <w:num w:numId="13" w16cid:durableId="1140924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94"/>
    <w:rsid w:val="000012DE"/>
    <w:rsid w:val="00027558"/>
    <w:rsid w:val="00041B8C"/>
    <w:rsid w:val="00045C98"/>
    <w:rsid w:val="00052B34"/>
    <w:rsid w:val="000B0194"/>
    <w:rsid w:val="000C3BE0"/>
    <w:rsid w:val="000C56BE"/>
    <w:rsid w:val="00115211"/>
    <w:rsid w:val="00131DE2"/>
    <w:rsid w:val="00180461"/>
    <w:rsid w:val="001B6F80"/>
    <w:rsid w:val="001E6238"/>
    <w:rsid w:val="001F0EBB"/>
    <w:rsid w:val="00212335"/>
    <w:rsid w:val="00220B14"/>
    <w:rsid w:val="002A1867"/>
    <w:rsid w:val="002B0693"/>
    <w:rsid w:val="002C6CCD"/>
    <w:rsid w:val="0032192E"/>
    <w:rsid w:val="00345931"/>
    <w:rsid w:val="00352303"/>
    <w:rsid w:val="00356B41"/>
    <w:rsid w:val="0045002C"/>
    <w:rsid w:val="0046271F"/>
    <w:rsid w:val="004763DB"/>
    <w:rsid w:val="00482D43"/>
    <w:rsid w:val="00494EFE"/>
    <w:rsid w:val="0049664A"/>
    <w:rsid w:val="004B0EBF"/>
    <w:rsid w:val="004B48C2"/>
    <w:rsid w:val="004F4745"/>
    <w:rsid w:val="0054108D"/>
    <w:rsid w:val="005B586B"/>
    <w:rsid w:val="00644139"/>
    <w:rsid w:val="006A66BB"/>
    <w:rsid w:val="006B1291"/>
    <w:rsid w:val="006C45FB"/>
    <w:rsid w:val="006F19F8"/>
    <w:rsid w:val="00702A9D"/>
    <w:rsid w:val="0072295C"/>
    <w:rsid w:val="00747BA5"/>
    <w:rsid w:val="007679EA"/>
    <w:rsid w:val="007F5197"/>
    <w:rsid w:val="007F747B"/>
    <w:rsid w:val="00816554"/>
    <w:rsid w:val="0082248A"/>
    <w:rsid w:val="00882234"/>
    <w:rsid w:val="008B3E1E"/>
    <w:rsid w:val="008D798E"/>
    <w:rsid w:val="00900172"/>
    <w:rsid w:val="00987D44"/>
    <w:rsid w:val="009C73D5"/>
    <w:rsid w:val="00A0790F"/>
    <w:rsid w:val="00A44122"/>
    <w:rsid w:val="00A57812"/>
    <w:rsid w:val="00A6173B"/>
    <w:rsid w:val="00A845A3"/>
    <w:rsid w:val="00AF049C"/>
    <w:rsid w:val="00B16C50"/>
    <w:rsid w:val="00B402CA"/>
    <w:rsid w:val="00B83734"/>
    <w:rsid w:val="00BE1F0F"/>
    <w:rsid w:val="00C1042E"/>
    <w:rsid w:val="00C24DAB"/>
    <w:rsid w:val="00C86E4E"/>
    <w:rsid w:val="00CB7943"/>
    <w:rsid w:val="00D11992"/>
    <w:rsid w:val="00D172F4"/>
    <w:rsid w:val="00D750D6"/>
    <w:rsid w:val="00D85172"/>
    <w:rsid w:val="00D918CC"/>
    <w:rsid w:val="00D922E6"/>
    <w:rsid w:val="00DE6395"/>
    <w:rsid w:val="00E240B2"/>
    <w:rsid w:val="00E40191"/>
    <w:rsid w:val="00E5008A"/>
    <w:rsid w:val="00E95431"/>
    <w:rsid w:val="00EB099D"/>
    <w:rsid w:val="00EB242E"/>
    <w:rsid w:val="00EB50A0"/>
    <w:rsid w:val="00EC1C42"/>
    <w:rsid w:val="00EE006C"/>
    <w:rsid w:val="00EF008F"/>
    <w:rsid w:val="00F04CE6"/>
    <w:rsid w:val="00F12724"/>
    <w:rsid w:val="00F171DD"/>
    <w:rsid w:val="00F81D5D"/>
    <w:rsid w:val="00F93AC8"/>
    <w:rsid w:val="00F962B7"/>
    <w:rsid w:val="00FA268D"/>
    <w:rsid w:val="00FB7B43"/>
    <w:rsid w:val="00FD4C6B"/>
    <w:rsid w:val="00FE047B"/>
    <w:rsid w:val="00FE17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23F6"/>
  <w15:chartTrackingRefBased/>
  <w15:docId w15:val="{E39FC8B1-337F-4701-A1D4-76066904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19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B0194"/>
    <w:pPr>
      <w:keepNext/>
      <w:spacing w:before="240" w:after="60"/>
      <w:outlineLvl w:val="1"/>
    </w:pPr>
    <w:rPr>
      <w:rFonts w:ascii="Arial" w:hAnsi="Arial" w:cs="Arial"/>
      <w:b/>
      <w:bCs/>
      <w:i/>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0194"/>
    <w:rPr>
      <w:rFonts w:ascii="Arial" w:eastAsia="Times New Roman" w:hAnsi="Arial" w:cs="Arial"/>
      <w:b/>
      <w:bCs/>
      <w:i/>
      <w:iCs/>
      <w:szCs w:val="28"/>
    </w:rPr>
  </w:style>
  <w:style w:type="paragraph" w:styleId="BodyText">
    <w:name w:val="Body Text"/>
    <w:basedOn w:val="Normal"/>
    <w:link w:val="BodyTextChar"/>
    <w:rsid w:val="000B0194"/>
    <w:pPr>
      <w:spacing w:after="120"/>
    </w:pPr>
    <w:rPr>
      <w:rFonts w:ascii="Arial" w:hAnsi="Arial"/>
      <w:szCs w:val="24"/>
      <w:lang w:val="en-GB"/>
    </w:rPr>
  </w:style>
  <w:style w:type="character" w:customStyle="1" w:styleId="BodyTextChar">
    <w:name w:val="Body Text Char"/>
    <w:basedOn w:val="DefaultParagraphFont"/>
    <w:link w:val="BodyText"/>
    <w:rsid w:val="000B0194"/>
    <w:rPr>
      <w:rFonts w:ascii="Arial" w:eastAsia="Times New Roman" w:hAnsi="Arial" w:cs="Times New Roman"/>
      <w:sz w:val="20"/>
      <w:szCs w:val="24"/>
      <w:lang w:val="en-GB"/>
    </w:rPr>
  </w:style>
  <w:style w:type="character" w:styleId="Hyperlink">
    <w:name w:val="Hyperlink"/>
    <w:basedOn w:val="DefaultParagraphFont"/>
    <w:rsid w:val="000B0194"/>
    <w:rPr>
      <w:color w:val="0000FF"/>
      <w:u w:val="single"/>
    </w:rPr>
  </w:style>
  <w:style w:type="paragraph" w:styleId="ListParagraph">
    <w:name w:val="List Paragraph"/>
    <w:basedOn w:val="Normal"/>
    <w:uiPriority w:val="34"/>
    <w:qFormat/>
    <w:rsid w:val="000B0194"/>
    <w:pPr>
      <w:ind w:left="720"/>
    </w:pPr>
  </w:style>
  <w:style w:type="paragraph" w:customStyle="1" w:styleId="Default">
    <w:name w:val="Default"/>
    <w:rsid w:val="00D11992"/>
    <w:pPr>
      <w:autoSpaceDE w:val="0"/>
      <w:autoSpaceDN w:val="0"/>
      <w:adjustRightInd w:val="0"/>
      <w:spacing w:after="0" w:line="240" w:lineRule="auto"/>
    </w:pPr>
    <w:rPr>
      <w:rFonts w:ascii="Arial" w:eastAsia="Calibri" w:hAnsi="Arial" w:cs="Arial"/>
      <w:color w:val="000000"/>
      <w:sz w:val="24"/>
      <w:szCs w:val="24"/>
      <w:lang w:val="en-GB"/>
    </w:rPr>
  </w:style>
  <w:style w:type="paragraph" w:styleId="NoSpacing">
    <w:name w:val="No Spacing"/>
    <w:uiPriority w:val="1"/>
    <w:qFormat/>
    <w:rsid w:val="00D11992"/>
    <w:pPr>
      <w:spacing w:after="0" w:line="240" w:lineRule="auto"/>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763DB"/>
    <w:pPr>
      <w:widowControl w:val="0"/>
      <w:autoSpaceDE w:val="0"/>
      <w:autoSpaceDN w:val="0"/>
      <w:spacing w:before="240" w:after="240"/>
      <w:ind w:left="72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241240">
      <w:bodyDiv w:val="1"/>
      <w:marLeft w:val="0"/>
      <w:marRight w:val="0"/>
      <w:marTop w:val="0"/>
      <w:marBottom w:val="0"/>
      <w:divBdr>
        <w:top w:val="none" w:sz="0" w:space="0" w:color="auto"/>
        <w:left w:val="none" w:sz="0" w:space="0" w:color="auto"/>
        <w:bottom w:val="none" w:sz="0" w:space="0" w:color="auto"/>
        <w:right w:val="none" w:sz="0" w:space="0" w:color="auto"/>
      </w:divBdr>
    </w:div>
    <w:div w:id="18723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udio@ntabankulu.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lakun@ntabankulu.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Nelisiwe Ntshobane</dc:creator>
  <cp:keywords/>
  <dc:description/>
  <cp:lastModifiedBy>Olwethu Mdudi</cp:lastModifiedBy>
  <cp:revision>2</cp:revision>
  <cp:lastPrinted>2022-06-08T13:41:00Z</cp:lastPrinted>
  <dcterms:created xsi:type="dcterms:W3CDTF">2022-11-11T10:59:00Z</dcterms:created>
  <dcterms:modified xsi:type="dcterms:W3CDTF">2022-11-11T10:59:00Z</dcterms:modified>
</cp:coreProperties>
</file>