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4EC1DF53" w14:textId="77777777" w:rsidR="00050701" w:rsidRDefault="00050701">
              <w:pPr>
                <w:jc w:val="center"/>
              </w:pPr>
            </w:p>
            <w:p w14:paraId="7EA158FA" w14:textId="77777777" w:rsidR="00050701" w:rsidRDefault="00C4243E">
              <w:pPr>
                <w:jc w:val="center"/>
              </w:pPr>
              <w:r>
                <w:rPr>
                  <w:noProof/>
                  <w:lang w:val="en-GB" w:eastAsia="en-GB"/>
                </w:rPr>
                <w:drawing>
                  <wp:anchor distT="0" distB="0" distL="114300" distR="114300" simplePos="0" relativeHeight="251660288" behindDoc="0" locked="0" layoutInCell="1" allowOverlap="1" wp14:anchorId="1FAF4059" wp14:editId="214458C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EDF6942" w14:textId="77777777" w:rsidR="00050701" w:rsidRDefault="00C4243E">
              <w:pPr>
                <w:jc w:val="center"/>
              </w:pPr>
              <w:r>
                <w:rPr>
                  <w:noProof/>
                  <w:lang w:val="en-GB" w:eastAsia="en-GB"/>
                </w:rPr>
                <w:drawing>
                  <wp:anchor distT="0" distB="0" distL="114300" distR="114300" simplePos="0" relativeHeight="251659264" behindDoc="1" locked="1" layoutInCell="1" allowOverlap="0" wp14:anchorId="560F4201" wp14:editId="22640D89">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BD5B4F6" w14:textId="77777777" w:rsidR="00050701" w:rsidRDefault="00050701">
              <w:pPr>
                <w:jc w:val="center"/>
              </w:pPr>
            </w:p>
            <w:p w14:paraId="408C0CBF" w14:textId="77777777" w:rsidR="00050701" w:rsidRDefault="00050701">
              <w:pPr>
                <w:jc w:val="center"/>
              </w:pPr>
            </w:p>
            <w:p w14:paraId="57D1CAE2" w14:textId="77777777" w:rsidR="00050701" w:rsidRDefault="00050701">
              <w:pPr>
                <w:jc w:val="center"/>
              </w:pPr>
            </w:p>
            <w:p w14:paraId="26613597" w14:textId="77777777" w:rsidR="00050701" w:rsidRDefault="00050701">
              <w:pPr>
                <w:jc w:val="center"/>
              </w:pPr>
            </w:p>
            <w:p w14:paraId="7A51B480" w14:textId="77777777" w:rsidR="00050701" w:rsidRDefault="00050701">
              <w:pPr>
                <w:jc w:val="center"/>
              </w:pPr>
            </w:p>
            <w:p w14:paraId="2B8679C1" w14:textId="77777777" w:rsidR="00050701" w:rsidRDefault="00050701">
              <w:pPr>
                <w:jc w:val="center"/>
              </w:pPr>
            </w:p>
            <w:p w14:paraId="60F9A047" w14:textId="77777777" w:rsidR="00050701" w:rsidRDefault="00050701">
              <w:pPr>
                <w:jc w:val="center"/>
              </w:pPr>
            </w:p>
            <w:p w14:paraId="6386A25A" w14:textId="77777777" w:rsidR="00050701" w:rsidRDefault="004F3818">
              <w:pPr>
                <w:jc w:val="center"/>
              </w:pPr>
            </w:p>
          </w:sdtContent>
        </w:sdt>
      </w:sdtContent>
    </w:sdt>
    <w:p w14:paraId="5C025311" w14:textId="77777777" w:rsidR="00FA3F59" w:rsidRPr="00FA3F59" w:rsidRDefault="00FA3F59" w:rsidP="00FA3F59">
      <w:pPr>
        <w:jc w:val="center"/>
        <w:rPr>
          <w:rFonts w:eastAsia="Calibri Light" w:cs="Times New Roman"/>
          <w:b/>
          <w:color w:val="0E1B8D"/>
          <w:sz w:val="40"/>
          <w:szCs w:val="40"/>
        </w:rPr>
      </w:pPr>
      <w:r w:rsidRPr="00FA3F59">
        <w:rPr>
          <w:rFonts w:eastAsia="Calibri Light" w:cs="Times New Roman"/>
          <w:b/>
          <w:color w:val="0E1B8D"/>
          <w:sz w:val="40"/>
          <w:szCs w:val="40"/>
        </w:rPr>
        <w:t xml:space="preserve">Bid Specification: </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FA3F59" w:rsidRPr="00FA3F59" w14:paraId="2F92AAFE" w14:textId="77777777" w:rsidTr="00C52497">
        <w:trPr>
          <w:trHeight w:val="567"/>
        </w:trPr>
        <w:tc>
          <w:tcPr>
            <w:tcW w:w="3539" w:type="dxa"/>
            <w:shd w:val="clear" w:color="auto" w:fill="DBE5F1"/>
            <w:vAlign w:val="center"/>
          </w:tcPr>
          <w:p w14:paraId="60399ED9" w14:textId="77777777" w:rsidR="00FA3F59" w:rsidRPr="00FA3F59" w:rsidRDefault="00FA3F59" w:rsidP="00FA3F59">
            <w:pPr>
              <w:spacing w:after="0" w:line="240" w:lineRule="auto"/>
              <w:rPr>
                <w:rFonts w:cs="Calibri Light"/>
                <w:color w:val="0E1B8D"/>
                <w:lang w:eastAsia="en-ZA"/>
              </w:rPr>
            </w:pPr>
            <w:r w:rsidRPr="00FA3F59">
              <w:rPr>
                <w:rFonts w:cs="Calibri Light"/>
                <w:color w:val="0E1B8D"/>
                <w:lang w:eastAsia="en-ZA"/>
              </w:rPr>
              <w:t>RFB No:</w:t>
            </w:r>
          </w:p>
        </w:tc>
        <w:tc>
          <w:tcPr>
            <w:tcW w:w="6521" w:type="dxa"/>
            <w:shd w:val="clear" w:color="auto" w:fill="auto"/>
            <w:vAlign w:val="center"/>
          </w:tcPr>
          <w:p w14:paraId="1D8FC559" w14:textId="60BE0071" w:rsidR="00FA3F59" w:rsidRPr="00FA3F59" w:rsidRDefault="00FA3F59" w:rsidP="00FA3F59">
            <w:pPr>
              <w:spacing w:after="0" w:line="240" w:lineRule="auto"/>
              <w:rPr>
                <w:rFonts w:cs="Calibri Light"/>
                <w:color w:val="0E1B8D"/>
                <w:lang w:eastAsia="en-ZA"/>
              </w:rPr>
            </w:pPr>
            <w:r w:rsidRPr="00FA3F59">
              <w:rPr>
                <w:rFonts w:cs="Calibri Light"/>
                <w:color w:val="0E1B8D"/>
                <w:lang w:eastAsia="en-ZA"/>
              </w:rPr>
              <w:t>RFB 3</w:t>
            </w:r>
            <w:r w:rsidR="00B516E9">
              <w:rPr>
                <w:rFonts w:cs="Calibri Light"/>
                <w:color w:val="0E1B8D"/>
                <w:lang w:eastAsia="en-ZA"/>
              </w:rPr>
              <w:t>053</w:t>
            </w:r>
            <w:r w:rsidRPr="00FA3F59">
              <w:rPr>
                <w:rFonts w:cs="Calibri Light"/>
                <w:color w:val="0E1B8D"/>
                <w:lang w:eastAsia="en-ZA"/>
              </w:rPr>
              <w:t>-202</w:t>
            </w:r>
            <w:r w:rsidR="00B516E9">
              <w:rPr>
                <w:rFonts w:cs="Calibri Light"/>
                <w:color w:val="0E1B8D"/>
                <w:lang w:eastAsia="en-ZA"/>
              </w:rPr>
              <w:t>4</w:t>
            </w:r>
          </w:p>
        </w:tc>
      </w:tr>
      <w:tr w:rsidR="00FA3F59" w:rsidRPr="00FA3F59" w14:paraId="61FCA570" w14:textId="77777777" w:rsidTr="00C52497">
        <w:trPr>
          <w:trHeight w:val="567"/>
        </w:trPr>
        <w:tc>
          <w:tcPr>
            <w:tcW w:w="3539" w:type="dxa"/>
            <w:shd w:val="clear" w:color="auto" w:fill="DBE5F1"/>
            <w:vAlign w:val="center"/>
          </w:tcPr>
          <w:p w14:paraId="28B6ACF0" w14:textId="77777777" w:rsidR="00FA3F59" w:rsidRPr="00FA3F59" w:rsidRDefault="00FA3F59" w:rsidP="00FA3F59">
            <w:pPr>
              <w:spacing w:after="0" w:line="240" w:lineRule="auto"/>
              <w:jc w:val="left"/>
              <w:rPr>
                <w:rFonts w:cs="Calibri Light"/>
                <w:color w:val="0E1B8D"/>
                <w:lang w:eastAsia="en-ZA"/>
              </w:rPr>
            </w:pPr>
            <w:r w:rsidRPr="00FA3F59">
              <w:rPr>
                <w:rFonts w:cs="Calibri Light"/>
                <w:color w:val="0E1B8D"/>
                <w:lang w:eastAsia="en-ZA"/>
              </w:rPr>
              <w:t>Description</w:t>
            </w:r>
          </w:p>
        </w:tc>
        <w:tc>
          <w:tcPr>
            <w:tcW w:w="6521" w:type="dxa"/>
            <w:shd w:val="clear" w:color="auto" w:fill="auto"/>
            <w:vAlign w:val="center"/>
          </w:tcPr>
          <w:p w14:paraId="031544CA" w14:textId="3B908C4A" w:rsidR="00FA3F59" w:rsidRPr="00FA3F59" w:rsidRDefault="0050010F" w:rsidP="00FA3F59">
            <w:pPr>
              <w:spacing w:after="0" w:line="360" w:lineRule="auto"/>
              <w:rPr>
                <w:rFonts w:cs="Calibri Light"/>
                <w:lang w:eastAsia="en-ZA"/>
              </w:rPr>
            </w:pPr>
            <w:r w:rsidRPr="00A8247A">
              <w:rPr>
                <w:rFonts w:cs="Calibri Light"/>
                <w:color w:val="0E1B8D"/>
                <w:lang w:eastAsia="en-ZA"/>
              </w:rPr>
              <w:t xml:space="preserve">Request for the Building Contractor </w:t>
            </w:r>
            <w:r>
              <w:rPr>
                <w:rFonts w:cs="Calibri Light"/>
                <w:color w:val="0E1B8D"/>
                <w:lang w:eastAsia="en-ZA"/>
              </w:rPr>
              <w:t>t</w:t>
            </w:r>
            <w:r w:rsidRPr="00A8247A">
              <w:rPr>
                <w:rFonts w:cs="Calibri Light"/>
                <w:color w:val="0E1B8D"/>
                <w:lang w:eastAsia="en-ZA"/>
              </w:rPr>
              <w:t xml:space="preserve">o Upgrade </w:t>
            </w:r>
            <w:r>
              <w:rPr>
                <w:rFonts w:cs="Calibri Light"/>
                <w:color w:val="0E1B8D"/>
                <w:lang w:eastAsia="en-ZA"/>
              </w:rPr>
              <w:t>t</w:t>
            </w:r>
            <w:r w:rsidRPr="00A8247A">
              <w:rPr>
                <w:rFonts w:cs="Calibri Light"/>
                <w:color w:val="0E1B8D"/>
                <w:lang w:eastAsia="en-ZA"/>
              </w:rPr>
              <w:t xml:space="preserve">he Training Centres, Including </w:t>
            </w:r>
            <w:r>
              <w:rPr>
                <w:rFonts w:cs="Calibri Light"/>
                <w:color w:val="0E1B8D"/>
                <w:lang w:eastAsia="en-ZA"/>
              </w:rPr>
              <w:t>t</w:t>
            </w:r>
            <w:r w:rsidRPr="00A8247A">
              <w:rPr>
                <w:rFonts w:cs="Calibri Light"/>
                <w:color w:val="0E1B8D"/>
                <w:lang w:eastAsia="en-ZA"/>
              </w:rPr>
              <w:t xml:space="preserve">he Offices </w:t>
            </w:r>
            <w:r>
              <w:rPr>
                <w:rFonts w:cs="Calibri Light"/>
                <w:color w:val="0E1B8D"/>
                <w:lang w:eastAsia="en-ZA"/>
              </w:rPr>
              <w:t>a</w:t>
            </w:r>
            <w:r w:rsidRPr="00A8247A">
              <w:rPr>
                <w:rFonts w:cs="Calibri Light"/>
                <w:color w:val="0E1B8D"/>
                <w:lang w:eastAsia="en-ZA"/>
              </w:rPr>
              <w:t xml:space="preserve">t Centurion </w:t>
            </w:r>
            <w:r>
              <w:rPr>
                <w:rFonts w:cs="Calibri Light"/>
                <w:color w:val="0E1B8D"/>
                <w:lang w:eastAsia="en-ZA"/>
              </w:rPr>
              <w:t>a</w:t>
            </w:r>
            <w:bookmarkStart w:id="0" w:name="_GoBack"/>
            <w:bookmarkEnd w:id="0"/>
            <w:r w:rsidRPr="00A8247A">
              <w:rPr>
                <w:rFonts w:cs="Calibri Light"/>
                <w:color w:val="0E1B8D"/>
                <w:lang w:eastAsia="en-ZA"/>
              </w:rPr>
              <w:t xml:space="preserve">nd </w:t>
            </w:r>
            <w:proofErr w:type="spellStart"/>
            <w:r w:rsidRPr="00A8247A">
              <w:rPr>
                <w:rFonts w:cs="Calibri Light"/>
                <w:color w:val="0E1B8D"/>
                <w:lang w:eastAsia="en-ZA"/>
              </w:rPr>
              <w:t>Erasmuskloof</w:t>
            </w:r>
            <w:proofErr w:type="spellEnd"/>
          </w:p>
        </w:tc>
      </w:tr>
      <w:tr w:rsidR="00FA3F59" w:rsidRPr="00FA3F59" w14:paraId="2D6BF01F" w14:textId="77777777" w:rsidTr="00C52497">
        <w:trPr>
          <w:trHeight w:val="567"/>
        </w:trPr>
        <w:tc>
          <w:tcPr>
            <w:tcW w:w="3539" w:type="dxa"/>
            <w:shd w:val="clear" w:color="auto" w:fill="DBE5F1"/>
            <w:vAlign w:val="center"/>
          </w:tcPr>
          <w:p w14:paraId="3463B266" w14:textId="77777777" w:rsidR="00FA3F59" w:rsidRPr="00FA3F59" w:rsidRDefault="00FA3F59" w:rsidP="00FA3F59">
            <w:pPr>
              <w:spacing w:after="0" w:line="240" w:lineRule="auto"/>
              <w:jc w:val="left"/>
              <w:rPr>
                <w:rFonts w:cs="Calibri Light"/>
                <w:color w:val="0E1B8D"/>
                <w:lang w:eastAsia="en-ZA"/>
              </w:rPr>
            </w:pPr>
            <w:r w:rsidRPr="00FA3F59">
              <w:rPr>
                <w:rFonts w:cs="Calibri Light"/>
                <w:color w:val="0E1B8D"/>
                <w:lang w:eastAsia="en-ZA"/>
              </w:rPr>
              <w:t>Publication Date</w:t>
            </w:r>
          </w:p>
        </w:tc>
        <w:tc>
          <w:tcPr>
            <w:tcW w:w="6521" w:type="dxa"/>
            <w:shd w:val="clear" w:color="auto" w:fill="auto"/>
            <w:vAlign w:val="center"/>
          </w:tcPr>
          <w:p w14:paraId="6FBFD56F" w14:textId="3098E571" w:rsidR="00FA3F59" w:rsidRPr="00FA3F59" w:rsidRDefault="00242E81" w:rsidP="00FA3F59">
            <w:pPr>
              <w:spacing w:after="0" w:line="240" w:lineRule="auto"/>
              <w:rPr>
                <w:rFonts w:cs="Calibri Light"/>
                <w:color w:val="0E1B8D"/>
                <w:lang w:eastAsia="en-ZA"/>
              </w:rPr>
            </w:pPr>
            <w:r>
              <w:rPr>
                <w:rFonts w:cs="Calibri Light"/>
                <w:color w:val="0E1B8D"/>
                <w:lang w:eastAsia="en-ZA"/>
              </w:rPr>
              <w:t>21</w:t>
            </w:r>
            <w:r w:rsidR="00F820B1">
              <w:rPr>
                <w:rFonts w:cs="Calibri Light"/>
                <w:color w:val="0E1B8D"/>
                <w:lang w:eastAsia="en-ZA"/>
              </w:rPr>
              <w:t xml:space="preserve"> July</w:t>
            </w:r>
            <w:r w:rsidR="00FA3F59" w:rsidRPr="00FA3F59">
              <w:rPr>
                <w:rFonts w:cs="Calibri Light"/>
                <w:color w:val="0E1B8D"/>
                <w:lang w:eastAsia="en-ZA"/>
              </w:rPr>
              <w:t xml:space="preserve"> 2025</w:t>
            </w:r>
          </w:p>
        </w:tc>
      </w:tr>
      <w:tr w:rsidR="00FA3F59" w:rsidRPr="00FA3F59" w14:paraId="6145F5E5" w14:textId="77777777" w:rsidTr="00035F67">
        <w:trPr>
          <w:trHeight w:val="433"/>
        </w:trPr>
        <w:tc>
          <w:tcPr>
            <w:tcW w:w="3539" w:type="dxa"/>
            <w:shd w:val="clear" w:color="auto" w:fill="DBE5F1" w:themeFill="accent1" w:themeFillTint="33"/>
            <w:vAlign w:val="center"/>
          </w:tcPr>
          <w:p w14:paraId="20E7A536" w14:textId="27578E9F" w:rsidR="00FA3F59" w:rsidRPr="00AD1DA2" w:rsidRDefault="00FA3F59" w:rsidP="00FA3F59">
            <w:pPr>
              <w:spacing w:after="0" w:line="240" w:lineRule="auto"/>
              <w:jc w:val="left"/>
              <w:rPr>
                <w:rFonts w:cs="Calibri Light"/>
                <w:color w:val="0E1B8D"/>
                <w:lang w:eastAsia="en-ZA"/>
              </w:rPr>
            </w:pPr>
            <w:r w:rsidRPr="00AD1DA2">
              <w:rPr>
                <w:rFonts w:cs="Calibri Light"/>
                <w:color w:val="0E1B8D"/>
                <w:lang w:eastAsia="en-ZA"/>
              </w:rPr>
              <w:t xml:space="preserve">Compulsory Briefing Session </w:t>
            </w:r>
          </w:p>
          <w:p w14:paraId="71B9DB2F" w14:textId="77777777" w:rsidR="00FA3F59" w:rsidRPr="00AD1DA2" w:rsidRDefault="00FA3F59" w:rsidP="00FA3F59">
            <w:pPr>
              <w:spacing w:after="0" w:line="240" w:lineRule="auto"/>
              <w:jc w:val="left"/>
              <w:rPr>
                <w:rFonts w:cs="Calibri Light"/>
                <w:color w:val="0E1B8D"/>
                <w:lang w:eastAsia="en-ZA"/>
              </w:rPr>
            </w:pPr>
          </w:p>
        </w:tc>
        <w:tc>
          <w:tcPr>
            <w:tcW w:w="6521" w:type="dxa"/>
            <w:shd w:val="clear" w:color="auto" w:fill="auto"/>
            <w:vAlign w:val="center"/>
          </w:tcPr>
          <w:p w14:paraId="021AA0B9" w14:textId="30979409" w:rsidR="00FA3F59" w:rsidRPr="00AD1DA2" w:rsidRDefault="00FA3F59" w:rsidP="00FA3F59">
            <w:pPr>
              <w:spacing w:after="0" w:line="360" w:lineRule="auto"/>
              <w:rPr>
                <w:rFonts w:cs="Calibri Light"/>
                <w:color w:val="0E1B8D"/>
                <w:lang w:eastAsia="en-ZA"/>
              </w:rPr>
            </w:pPr>
            <w:r w:rsidRPr="00AD1DA2">
              <w:rPr>
                <w:rFonts w:cs="Calibri Light"/>
                <w:color w:val="0E1B8D"/>
                <w:lang w:eastAsia="en-ZA"/>
              </w:rPr>
              <w:t>Compulsory Briefing Session will be held as follows:</w:t>
            </w:r>
          </w:p>
          <w:p w14:paraId="52949C6B" w14:textId="7B111AB1" w:rsidR="00FA3F59" w:rsidRPr="00AD1DA2" w:rsidRDefault="00FA3F59" w:rsidP="00FA3F59">
            <w:pPr>
              <w:spacing w:after="0" w:line="360" w:lineRule="auto"/>
              <w:rPr>
                <w:rFonts w:cs="Calibri Light"/>
                <w:color w:val="0E1B8D"/>
                <w:lang w:eastAsia="en-ZA"/>
              </w:rPr>
            </w:pPr>
            <w:r w:rsidRPr="00AD1DA2">
              <w:rPr>
                <w:rFonts w:cs="Calibri Light"/>
                <w:color w:val="0E1B8D"/>
                <w:lang w:eastAsia="en-ZA"/>
              </w:rPr>
              <w:t xml:space="preserve">Date: </w:t>
            </w:r>
            <w:r w:rsidR="0062262E" w:rsidRPr="00AD1DA2">
              <w:rPr>
                <w:rFonts w:cs="Calibri Light"/>
                <w:color w:val="0E1B8D"/>
                <w:lang w:eastAsia="en-ZA"/>
              </w:rPr>
              <w:t>3</w:t>
            </w:r>
            <w:r w:rsidR="00242E81">
              <w:rPr>
                <w:rFonts w:cs="Calibri Light"/>
                <w:color w:val="0E1B8D"/>
                <w:lang w:eastAsia="en-ZA"/>
              </w:rPr>
              <w:t>1</w:t>
            </w:r>
            <w:r w:rsidRPr="00AD1DA2">
              <w:rPr>
                <w:rFonts w:cs="Calibri Light"/>
                <w:color w:val="0E1B8D"/>
                <w:lang w:eastAsia="en-ZA"/>
              </w:rPr>
              <w:t xml:space="preserve"> July 2025</w:t>
            </w:r>
          </w:p>
          <w:p w14:paraId="2A418C17" w14:textId="77777777" w:rsidR="00FA3F59" w:rsidRPr="00AD1DA2" w:rsidRDefault="00FA3F59" w:rsidP="00FA3F59">
            <w:pPr>
              <w:spacing w:after="0" w:line="360" w:lineRule="auto"/>
              <w:rPr>
                <w:rFonts w:cs="Calibri Light"/>
                <w:color w:val="0E1B8D"/>
                <w:lang w:eastAsia="en-ZA"/>
              </w:rPr>
            </w:pPr>
            <w:r w:rsidRPr="00AD1DA2">
              <w:rPr>
                <w:rFonts w:cs="Calibri Light"/>
                <w:color w:val="0E1B8D"/>
                <w:lang w:eastAsia="en-ZA"/>
              </w:rPr>
              <w:t>Time: 11H00am</w:t>
            </w:r>
          </w:p>
          <w:p w14:paraId="2FA82952" w14:textId="043CDE94" w:rsidR="00FA3F59" w:rsidRPr="002D2C71" w:rsidRDefault="00FA3F59" w:rsidP="00FA3F59">
            <w:pPr>
              <w:spacing w:after="0" w:line="240" w:lineRule="auto"/>
              <w:rPr>
                <w:rFonts w:ascii="Segoe UI" w:eastAsia="Times New Roman" w:hAnsi="Segoe UI" w:cs="Segoe UI"/>
                <w:color w:val="242424"/>
                <w:lang w:eastAsia="en-ZA"/>
              </w:rPr>
            </w:pPr>
            <w:r w:rsidRPr="002D2C71">
              <w:rPr>
                <w:rFonts w:cs="Calibri Light"/>
                <w:color w:val="0E1B8D"/>
                <w:lang w:eastAsia="en-ZA"/>
              </w:rPr>
              <w:t>Place:</w:t>
            </w:r>
            <w:r w:rsidR="00E276B2">
              <w:rPr>
                <w:rFonts w:cs="Calibri Light"/>
                <w:color w:val="0E1B8D"/>
                <w:lang w:eastAsia="en-ZA"/>
              </w:rPr>
              <w:t xml:space="preserve"> We will start at</w:t>
            </w:r>
            <w:r w:rsidRPr="002D2C71">
              <w:rPr>
                <w:rFonts w:cs="Calibri Light"/>
                <w:color w:val="0E1B8D"/>
                <w:lang w:eastAsia="en-ZA"/>
              </w:rPr>
              <w:t xml:space="preserve"> </w:t>
            </w:r>
            <w:proofErr w:type="spellStart"/>
            <w:r w:rsidR="002D2C71" w:rsidRPr="002D2C71">
              <w:rPr>
                <w:rFonts w:cs="Calibri Light"/>
                <w:color w:val="0E1B8D"/>
                <w:lang w:eastAsia="en-ZA"/>
              </w:rPr>
              <w:t>Appollo</w:t>
            </w:r>
            <w:proofErr w:type="spellEnd"/>
            <w:r w:rsidR="002D2C71" w:rsidRPr="002D2C71">
              <w:rPr>
                <w:rFonts w:cs="Calibri Light"/>
                <w:color w:val="0E1B8D"/>
                <w:lang w:eastAsia="en-ZA"/>
              </w:rPr>
              <w:t xml:space="preserve"> Building </w:t>
            </w:r>
            <w:proofErr w:type="spellStart"/>
            <w:r w:rsidR="002D2C71" w:rsidRPr="002D2C71">
              <w:rPr>
                <w:rFonts w:cs="Calibri Light"/>
                <w:color w:val="0E1B8D"/>
                <w:lang w:eastAsia="en-ZA"/>
              </w:rPr>
              <w:t>Erasmuskloof</w:t>
            </w:r>
            <w:proofErr w:type="spellEnd"/>
            <w:r w:rsidR="00E276B2">
              <w:rPr>
                <w:rFonts w:cs="Calibri Light"/>
                <w:color w:val="0E1B8D"/>
                <w:lang w:eastAsia="en-ZA"/>
              </w:rPr>
              <w:t xml:space="preserve"> and proceed to Centurion</w:t>
            </w:r>
            <w:r w:rsidR="00035F67">
              <w:rPr>
                <w:rFonts w:cs="Calibri Light"/>
                <w:color w:val="0E1B8D"/>
                <w:lang w:eastAsia="en-ZA"/>
              </w:rPr>
              <w:t xml:space="preserve"> </w:t>
            </w:r>
            <w:r w:rsidR="00035F67" w:rsidRPr="00035F67">
              <w:rPr>
                <w:rFonts w:cs="Calibri Light"/>
                <w:color w:val="0E1B8D"/>
                <w:lang w:eastAsia="en-ZA"/>
              </w:rPr>
              <w:t>security search point (</w:t>
            </w:r>
            <w:proofErr w:type="spellStart"/>
            <w:r w:rsidR="00035F67" w:rsidRPr="00035F67">
              <w:rPr>
                <w:rFonts w:cs="Calibri Light"/>
                <w:color w:val="0E1B8D"/>
                <w:lang w:eastAsia="en-ZA"/>
              </w:rPr>
              <w:t>vulibag</w:t>
            </w:r>
            <w:proofErr w:type="spellEnd"/>
            <w:r w:rsidR="00035F67" w:rsidRPr="00035F67">
              <w:rPr>
                <w:rFonts w:cs="Calibri Light"/>
                <w:color w:val="0E1B8D"/>
                <w:lang w:eastAsia="en-ZA"/>
              </w:rPr>
              <w:t>)</w:t>
            </w:r>
          </w:p>
        </w:tc>
      </w:tr>
      <w:tr w:rsidR="00FA3F59" w:rsidRPr="00FA3F59" w14:paraId="280E095B" w14:textId="77777777" w:rsidTr="00C52497">
        <w:trPr>
          <w:trHeight w:val="433"/>
        </w:trPr>
        <w:tc>
          <w:tcPr>
            <w:tcW w:w="3539" w:type="dxa"/>
            <w:shd w:val="clear" w:color="auto" w:fill="DBE5F1"/>
          </w:tcPr>
          <w:p w14:paraId="53F73A7E" w14:textId="77777777" w:rsidR="00FA3F59" w:rsidRPr="00FA3F59" w:rsidRDefault="00FA3F59" w:rsidP="00FA3F59">
            <w:pPr>
              <w:spacing w:after="0" w:line="240" w:lineRule="auto"/>
              <w:jc w:val="left"/>
              <w:rPr>
                <w:rFonts w:cs="Calibri Light"/>
                <w:lang w:eastAsia="en-ZA"/>
              </w:rPr>
            </w:pPr>
          </w:p>
          <w:p w14:paraId="4E8BC79E" w14:textId="77777777" w:rsidR="00FA3F59" w:rsidRPr="00FA3F59" w:rsidRDefault="00FA3F59" w:rsidP="00FA3F59">
            <w:pPr>
              <w:spacing w:after="0" w:line="240" w:lineRule="auto"/>
              <w:jc w:val="left"/>
              <w:rPr>
                <w:rFonts w:cs="Calibri Light"/>
                <w:color w:val="0E1B8D"/>
                <w:lang w:eastAsia="en-ZA"/>
              </w:rPr>
            </w:pPr>
            <w:r w:rsidRPr="00FA3F59">
              <w:rPr>
                <w:rFonts w:cs="Calibri Light"/>
                <w:lang w:eastAsia="en-ZA"/>
              </w:rPr>
              <w:t xml:space="preserve"> </w:t>
            </w:r>
            <w:r w:rsidRPr="00FA3F59">
              <w:rPr>
                <w:rFonts w:cs="Calibri Light"/>
                <w:color w:val="0E1B8D"/>
                <w:lang w:eastAsia="en-ZA"/>
              </w:rPr>
              <w:t>Closing Date for questions / queries</w:t>
            </w:r>
          </w:p>
        </w:tc>
        <w:tc>
          <w:tcPr>
            <w:tcW w:w="6521" w:type="dxa"/>
            <w:shd w:val="clear" w:color="auto" w:fill="auto"/>
          </w:tcPr>
          <w:p w14:paraId="6375DC0D" w14:textId="77777777" w:rsidR="00FA3F59" w:rsidRPr="00FA3F59" w:rsidRDefault="00FA3F59" w:rsidP="00FA3F59">
            <w:pPr>
              <w:spacing w:after="0" w:line="360" w:lineRule="auto"/>
              <w:rPr>
                <w:rFonts w:cs="Calibri Light"/>
                <w:color w:val="0E1B8D"/>
                <w:lang w:eastAsia="en-ZA"/>
              </w:rPr>
            </w:pPr>
          </w:p>
          <w:p w14:paraId="3B87CEE4" w14:textId="7EA2EBBA" w:rsidR="00FA3F59" w:rsidRPr="00FA3F59" w:rsidRDefault="0062262E" w:rsidP="00FA3F59">
            <w:pPr>
              <w:spacing w:after="0" w:line="360" w:lineRule="auto"/>
              <w:rPr>
                <w:rFonts w:cs="Calibri Light"/>
                <w:color w:val="0E1B8D"/>
                <w:lang w:eastAsia="en-ZA"/>
              </w:rPr>
            </w:pPr>
            <w:r>
              <w:rPr>
                <w:rFonts w:cs="Calibri Light"/>
                <w:color w:val="0E1B8D"/>
                <w:lang w:eastAsia="en-ZA"/>
              </w:rPr>
              <w:t>0</w:t>
            </w:r>
            <w:r w:rsidR="00242E81">
              <w:rPr>
                <w:rFonts w:cs="Calibri Light"/>
                <w:color w:val="0E1B8D"/>
                <w:lang w:eastAsia="en-ZA"/>
              </w:rPr>
              <w:t>7</w:t>
            </w:r>
            <w:r>
              <w:rPr>
                <w:rFonts w:cs="Calibri Light"/>
                <w:color w:val="0E1B8D"/>
                <w:lang w:eastAsia="en-ZA"/>
              </w:rPr>
              <w:t xml:space="preserve"> August</w:t>
            </w:r>
            <w:r w:rsidR="00FA3F59" w:rsidRPr="00FA3F59">
              <w:rPr>
                <w:rFonts w:cs="Calibri Light"/>
                <w:color w:val="0E1B8D"/>
                <w:lang w:eastAsia="en-ZA"/>
              </w:rPr>
              <w:t xml:space="preserve"> 2025 at 16:00pm</w:t>
            </w:r>
          </w:p>
          <w:p w14:paraId="6418D771" w14:textId="77777777" w:rsidR="00FA3F59" w:rsidRPr="00FA3F59" w:rsidRDefault="00FA3F59" w:rsidP="00FA3F59">
            <w:pPr>
              <w:spacing w:after="0" w:line="360" w:lineRule="auto"/>
              <w:rPr>
                <w:rFonts w:cs="Calibri Light"/>
                <w:color w:val="0E1B8D"/>
                <w:lang w:eastAsia="en-ZA"/>
              </w:rPr>
            </w:pPr>
          </w:p>
        </w:tc>
      </w:tr>
      <w:tr w:rsidR="00FA3F59" w:rsidRPr="00FA3F59" w14:paraId="2B00BC56" w14:textId="77777777" w:rsidTr="00C52497">
        <w:trPr>
          <w:trHeight w:val="1018"/>
        </w:trPr>
        <w:tc>
          <w:tcPr>
            <w:tcW w:w="3539" w:type="dxa"/>
            <w:shd w:val="clear" w:color="auto" w:fill="DBE5F1"/>
            <w:vAlign w:val="center"/>
          </w:tcPr>
          <w:p w14:paraId="3D89B2D6" w14:textId="77777777" w:rsidR="00FA3F59" w:rsidRPr="00FA3F59" w:rsidRDefault="00FA3F59" w:rsidP="00FA3F59">
            <w:pPr>
              <w:spacing w:after="0" w:line="240" w:lineRule="auto"/>
              <w:jc w:val="left"/>
              <w:rPr>
                <w:rFonts w:cs="Calibri Light"/>
                <w:color w:val="0E1B8D"/>
                <w:lang w:eastAsia="en-ZA"/>
              </w:rPr>
            </w:pPr>
            <w:r w:rsidRPr="00FA3F59">
              <w:rPr>
                <w:rFonts w:cs="Calibri Light"/>
                <w:color w:val="0E1B8D"/>
                <w:lang w:eastAsia="en-ZA"/>
              </w:rPr>
              <w:t xml:space="preserve">Bid Response Submission Address </w:t>
            </w:r>
          </w:p>
        </w:tc>
        <w:tc>
          <w:tcPr>
            <w:tcW w:w="6521" w:type="dxa"/>
            <w:shd w:val="clear" w:color="auto" w:fill="auto"/>
            <w:vAlign w:val="center"/>
          </w:tcPr>
          <w:p w14:paraId="669EA038" w14:textId="77777777" w:rsidR="00FA3F59" w:rsidRPr="00FA3F59" w:rsidRDefault="00FA3F59" w:rsidP="00FA3F59">
            <w:pPr>
              <w:spacing w:after="0" w:line="360" w:lineRule="auto"/>
              <w:rPr>
                <w:rFonts w:cs="Calibri Light"/>
                <w:color w:val="0E1B8D"/>
                <w:lang w:eastAsia="en-ZA"/>
              </w:rPr>
            </w:pPr>
            <w:r w:rsidRPr="00FA3F59">
              <w:rPr>
                <w:rFonts w:cs="Calibri Light"/>
                <w:color w:val="0E1B8D"/>
                <w:sz w:val="20"/>
                <w:szCs w:val="20"/>
                <w:lang w:eastAsia="en-ZA"/>
              </w:rPr>
              <w:fldChar w:fldCharType="begin"/>
            </w:r>
            <w:r w:rsidRPr="00FA3F59">
              <w:rPr>
                <w:rFonts w:cs="Calibri Light"/>
                <w:color w:val="0E1B8D"/>
                <w:lang w:eastAsia="en-ZA"/>
              </w:rPr>
              <w:instrText>HYPERLINK "D:\\Users\\thulanimt\\Documents\\SCM Policy\\RFX Templates 05_2022\\Tender Officer</w:instrText>
            </w:r>
            <w:r w:rsidRPr="00FA3F59">
              <w:rPr>
                <w:rFonts w:cs="Calibri Light"/>
                <w:color w:val="0E1B8D"/>
                <w:lang w:eastAsia="en-ZA"/>
              </w:rPr>
              <w:cr/>
              <w:instrText>459"</w:instrText>
            </w:r>
            <w:r w:rsidRPr="00FA3F59">
              <w:rPr>
                <w:rFonts w:cs="Calibri Light"/>
                <w:color w:val="0E1B8D"/>
                <w:sz w:val="20"/>
                <w:szCs w:val="20"/>
                <w:lang w:eastAsia="en-ZA"/>
              </w:rPr>
              <w:fldChar w:fldCharType="separate"/>
            </w:r>
            <w:r w:rsidRPr="00FA3F59">
              <w:rPr>
                <w:rFonts w:cs="Calibri Light"/>
                <w:color w:val="0E1B8D"/>
                <w:lang w:eastAsia="en-ZA"/>
              </w:rPr>
              <w:t>Tender Office, Pongola in Apollo</w:t>
            </w:r>
          </w:p>
          <w:p w14:paraId="6E75746F" w14:textId="7D36B9C8" w:rsidR="00FA3F59" w:rsidRPr="00FA3F59" w:rsidRDefault="00FA3F59" w:rsidP="00FA3F59">
            <w:pPr>
              <w:spacing w:after="0" w:line="360" w:lineRule="auto"/>
              <w:rPr>
                <w:rFonts w:cs="Calibri Light"/>
                <w:color w:val="0E1B8D"/>
                <w:lang w:eastAsia="en-ZA"/>
              </w:rPr>
            </w:pPr>
            <w:r w:rsidRPr="00FA3F59">
              <w:rPr>
                <w:rFonts w:cs="Calibri Light"/>
                <w:color w:val="0E1B8D"/>
                <w:lang w:eastAsia="en-ZA"/>
              </w:rPr>
              <w:t>459</w:t>
            </w:r>
            <w:r w:rsidRPr="00FA3F59">
              <w:rPr>
                <w:rFonts w:cs="Calibri Light"/>
                <w:color w:val="0E1B8D"/>
                <w:sz w:val="20"/>
                <w:szCs w:val="20"/>
                <w:lang w:eastAsia="en-ZA"/>
              </w:rPr>
              <w:fldChar w:fldCharType="end"/>
            </w:r>
            <w:r w:rsidRPr="00FA3F59">
              <w:rPr>
                <w:rFonts w:cs="Calibri Light"/>
                <w:color w:val="0E1B8D"/>
                <w:lang w:eastAsia="en-ZA"/>
              </w:rPr>
              <w:t xml:space="preserve"> </w:t>
            </w:r>
            <w:proofErr w:type="spellStart"/>
            <w:r w:rsidRPr="00FA3F59">
              <w:rPr>
                <w:rFonts w:cs="Calibri Light"/>
                <w:color w:val="0E1B8D"/>
                <w:lang w:eastAsia="en-ZA"/>
              </w:rPr>
              <w:t>Tsitsa</w:t>
            </w:r>
            <w:proofErr w:type="spellEnd"/>
            <w:r w:rsidRPr="00FA3F59">
              <w:rPr>
                <w:rFonts w:cs="Calibri Light"/>
                <w:color w:val="0E1B8D"/>
                <w:lang w:eastAsia="en-ZA"/>
              </w:rPr>
              <w:t xml:space="preserve"> Street, </w:t>
            </w:r>
            <w:proofErr w:type="spellStart"/>
            <w:r w:rsidRPr="00FA3F59">
              <w:rPr>
                <w:rFonts w:cs="Calibri Light"/>
                <w:color w:val="0E1B8D"/>
                <w:lang w:eastAsia="en-ZA"/>
              </w:rPr>
              <w:t>Erasmuskloof</w:t>
            </w:r>
            <w:proofErr w:type="spellEnd"/>
            <w:r w:rsidRPr="00FA3F59">
              <w:rPr>
                <w:rFonts w:cs="Calibri Light"/>
                <w:color w:val="0E1B8D"/>
                <w:lang w:eastAsia="en-ZA"/>
              </w:rPr>
              <w:t>, Pretoria, 0</w:t>
            </w:r>
            <w:r w:rsidR="00A87B92">
              <w:rPr>
                <w:rFonts w:cs="Calibri Light"/>
                <w:color w:val="0E1B8D"/>
                <w:lang w:eastAsia="en-ZA"/>
              </w:rPr>
              <w:t>048</w:t>
            </w:r>
          </w:p>
        </w:tc>
      </w:tr>
      <w:tr w:rsidR="00FA3F59" w:rsidRPr="00FA3F59" w14:paraId="461099EF" w14:textId="77777777" w:rsidTr="00C52497">
        <w:trPr>
          <w:trHeight w:val="567"/>
        </w:trPr>
        <w:tc>
          <w:tcPr>
            <w:tcW w:w="3539" w:type="dxa"/>
            <w:shd w:val="clear" w:color="auto" w:fill="DBE5F1"/>
            <w:vAlign w:val="center"/>
          </w:tcPr>
          <w:p w14:paraId="56460C61" w14:textId="6251C145" w:rsidR="00FA3F59" w:rsidRPr="00FA3F59" w:rsidRDefault="00FA3F59" w:rsidP="00FA3F59">
            <w:pPr>
              <w:spacing w:after="0" w:line="240" w:lineRule="auto"/>
              <w:jc w:val="left"/>
              <w:rPr>
                <w:rFonts w:cs="Calibri Light"/>
                <w:color w:val="0E1B8D"/>
                <w:lang w:eastAsia="en-ZA"/>
              </w:rPr>
            </w:pPr>
            <w:r w:rsidRPr="00FA3F59">
              <w:rPr>
                <w:rFonts w:cs="Calibri Light"/>
                <w:color w:val="0E1B8D"/>
                <w:lang w:eastAsia="en-ZA"/>
              </w:rPr>
              <w:t>RF</w:t>
            </w:r>
            <w:r w:rsidR="004B72C6">
              <w:rPr>
                <w:rFonts w:cs="Calibri Light"/>
                <w:color w:val="0E1B8D"/>
                <w:lang w:eastAsia="en-ZA"/>
              </w:rPr>
              <w:t>B</w:t>
            </w:r>
            <w:r w:rsidRPr="00FA3F59">
              <w:rPr>
                <w:rFonts w:cs="Calibri Light"/>
                <w:color w:val="0E1B8D"/>
                <w:lang w:eastAsia="en-ZA"/>
              </w:rPr>
              <w:t xml:space="preserve"> Closing Details and Time</w:t>
            </w:r>
          </w:p>
        </w:tc>
        <w:tc>
          <w:tcPr>
            <w:tcW w:w="6521" w:type="dxa"/>
            <w:shd w:val="clear" w:color="auto" w:fill="auto"/>
            <w:vAlign w:val="center"/>
          </w:tcPr>
          <w:p w14:paraId="5855B69C" w14:textId="1193059E" w:rsidR="00FA3F59" w:rsidRPr="00FA3F59" w:rsidRDefault="00FA3F59" w:rsidP="00FA3F59">
            <w:pPr>
              <w:spacing w:after="0" w:line="360" w:lineRule="auto"/>
              <w:rPr>
                <w:rFonts w:cs="Calibri Light"/>
                <w:color w:val="FF0000"/>
                <w:lang w:eastAsia="en-ZA"/>
              </w:rPr>
            </w:pPr>
            <w:r w:rsidRPr="00FA3F59">
              <w:rPr>
                <w:rFonts w:cs="Calibri Light"/>
                <w:color w:val="FF0000"/>
                <w:lang w:eastAsia="en-ZA"/>
              </w:rPr>
              <w:t xml:space="preserve">Date: </w:t>
            </w:r>
            <w:r w:rsidR="00185E8E">
              <w:rPr>
                <w:rFonts w:cs="Calibri Light"/>
                <w:color w:val="FF0000"/>
                <w:lang w:eastAsia="en-ZA"/>
              </w:rPr>
              <w:t>1</w:t>
            </w:r>
            <w:r w:rsidR="00242E81">
              <w:rPr>
                <w:rFonts w:cs="Calibri Light"/>
                <w:color w:val="FF0000"/>
                <w:lang w:eastAsia="en-ZA"/>
              </w:rPr>
              <w:t>5</w:t>
            </w:r>
            <w:r w:rsidR="00185E8E">
              <w:rPr>
                <w:rFonts w:cs="Calibri Light"/>
                <w:color w:val="FF0000"/>
                <w:lang w:eastAsia="en-ZA"/>
              </w:rPr>
              <w:t xml:space="preserve"> August</w:t>
            </w:r>
            <w:r w:rsidRPr="00FA3F59">
              <w:rPr>
                <w:rFonts w:cs="Calibri Light"/>
                <w:color w:val="FF0000"/>
                <w:lang w:eastAsia="en-ZA"/>
              </w:rPr>
              <w:t xml:space="preserve"> 2025</w:t>
            </w:r>
          </w:p>
          <w:p w14:paraId="6B4B628D" w14:textId="77777777" w:rsidR="00FA3F59" w:rsidRPr="00FA3F59" w:rsidRDefault="00FA3F59" w:rsidP="00FA3F59">
            <w:pPr>
              <w:spacing w:after="0" w:line="360" w:lineRule="auto"/>
              <w:rPr>
                <w:rFonts w:cs="Calibri Light"/>
                <w:color w:val="FF0000"/>
                <w:lang w:eastAsia="en-ZA"/>
              </w:rPr>
            </w:pPr>
            <w:r w:rsidRPr="00FA3F59">
              <w:rPr>
                <w:rFonts w:cs="Calibri Light"/>
                <w:color w:val="FF0000"/>
                <w:lang w:eastAsia="en-ZA"/>
              </w:rPr>
              <w:t>Time: 11:00am (South African Time)</w:t>
            </w:r>
          </w:p>
        </w:tc>
      </w:tr>
      <w:tr w:rsidR="00FA3F59" w:rsidRPr="00FA3F59" w14:paraId="1B850218" w14:textId="77777777" w:rsidTr="00C52497">
        <w:trPr>
          <w:trHeight w:val="567"/>
        </w:trPr>
        <w:tc>
          <w:tcPr>
            <w:tcW w:w="3539" w:type="dxa"/>
            <w:shd w:val="clear" w:color="auto" w:fill="DBE5F1"/>
            <w:vAlign w:val="center"/>
          </w:tcPr>
          <w:p w14:paraId="05EE3015" w14:textId="7554964E" w:rsidR="00FA3F59" w:rsidRPr="00FA3F59" w:rsidRDefault="00FA3F59" w:rsidP="00FA3F59">
            <w:pPr>
              <w:spacing w:after="0" w:line="240" w:lineRule="auto"/>
              <w:jc w:val="left"/>
              <w:rPr>
                <w:rFonts w:cs="Calibri Light"/>
                <w:color w:val="0E1B8D"/>
                <w:lang w:eastAsia="en-ZA"/>
              </w:rPr>
            </w:pPr>
            <w:r w:rsidRPr="00FA3F59">
              <w:rPr>
                <w:rFonts w:cs="Calibri Light"/>
                <w:color w:val="0E1B8D"/>
                <w:lang w:eastAsia="en-ZA"/>
              </w:rPr>
              <w:t>RF</w:t>
            </w:r>
            <w:r w:rsidR="004B72C6">
              <w:rPr>
                <w:rFonts w:cs="Calibri Light"/>
                <w:color w:val="0E1B8D"/>
                <w:lang w:eastAsia="en-ZA"/>
              </w:rPr>
              <w:t>B</w:t>
            </w:r>
            <w:r w:rsidRPr="00FA3F59">
              <w:rPr>
                <w:rFonts w:cs="Calibri Light"/>
                <w:color w:val="0E1B8D"/>
                <w:lang w:eastAsia="en-ZA"/>
              </w:rPr>
              <w:t xml:space="preserve"> Validity Period</w:t>
            </w:r>
          </w:p>
        </w:tc>
        <w:tc>
          <w:tcPr>
            <w:tcW w:w="6521" w:type="dxa"/>
            <w:shd w:val="clear" w:color="auto" w:fill="auto"/>
            <w:vAlign w:val="center"/>
          </w:tcPr>
          <w:p w14:paraId="1DB74955" w14:textId="77777777" w:rsidR="00FA3F59" w:rsidRPr="00FA3F59" w:rsidRDefault="00FA3F59" w:rsidP="00FA3F59">
            <w:pPr>
              <w:spacing w:after="0" w:line="240" w:lineRule="auto"/>
              <w:rPr>
                <w:rFonts w:cs="Calibri Light"/>
                <w:color w:val="0E1B8D"/>
                <w:lang w:eastAsia="en-ZA"/>
              </w:rPr>
            </w:pPr>
            <w:r w:rsidRPr="00FA3F59">
              <w:rPr>
                <w:rFonts w:cs="Calibri Light"/>
                <w:color w:val="0E1B8D"/>
                <w:lang w:eastAsia="en-ZA"/>
              </w:rPr>
              <w:t xml:space="preserve">200 Days from the closing date </w:t>
            </w:r>
          </w:p>
        </w:tc>
      </w:tr>
    </w:tbl>
    <w:p w14:paraId="74055316" w14:textId="6A26AEC6" w:rsidR="00050701" w:rsidRDefault="00050701">
      <w:pPr>
        <w:jc w:val="left"/>
      </w:pPr>
    </w:p>
    <w:p w14:paraId="6235AAE8" w14:textId="77777777" w:rsidR="00FC63CF" w:rsidRDefault="00FC63CF">
      <w:pPr>
        <w:jc w:val="left"/>
      </w:pPr>
    </w:p>
    <w:p w14:paraId="0B5156CD" w14:textId="77777777" w:rsidR="00050701" w:rsidRDefault="00C4243E">
      <w:pPr>
        <w:pStyle w:val="Title"/>
      </w:pPr>
      <w:r>
        <w:lastRenderedPageBreak/>
        <w:t>Contents</w:t>
      </w:r>
    </w:p>
    <w:p w14:paraId="31351630" w14:textId="14248CC1" w:rsidR="008E71EE" w:rsidRDefault="00C4243E">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1632850" w:history="1">
        <w:r w:rsidR="008E71EE" w:rsidRPr="005C1F58">
          <w:rPr>
            <w:rStyle w:val="Hyperlink"/>
            <w:noProof/>
          </w:rPr>
          <w:t>1.</w:t>
        </w:r>
        <w:r w:rsidR="008E71EE">
          <w:rPr>
            <w:rFonts w:asciiTheme="minorHAnsi" w:eastAsiaTheme="minorEastAsia" w:hAnsiTheme="minorHAnsi" w:cstheme="minorBidi"/>
            <w:b w:val="0"/>
            <w:noProof/>
            <w:kern w:val="2"/>
            <w:sz w:val="24"/>
            <w:szCs w:val="24"/>
            <w:lang w:eastAsia="en-ZA"/>
            <w14:ligatures w14:val="standardContextual"/>
          </w:rPr>
          <w:tab/>
        </w:r>
        <w:r w:rsidR="008E71EE" w:rsidRPr="005C1F58">
          <w:rPr>
            <w:rStyle w:val="Hyperlink"/>
            <w:noProof/>
          </w:rPr>
          <w:t>Introduction</w:t>
        </w:r>
        <w:r w:rsidR="008E71EE">
          <w:rPr>
            <w:noProof/>
            <w:webHidden/>
          </w:rPr>
          <w:tab/>
        </w:r>
        <w:r w:rsidR="008E71EE">
          <w:rPr>
            <w:noProof/>
            <w:webHidden/>
          </w:rPr>
          <w:fldChar w:fldCharType="begin"/>
        </w:r>
        <w:r w:rsidR="008E71EE">
          <w:rPr>
            <w:noProof/>
            <w:webHidden/>
          </w:rPr>
          <w:instrText xml:space="preserve"> PAGEREF _Toc191632850 \h </w:instrText>
        </w:r>
        <w:r w:rsidR="008E71EE">
          <w:rPr>
            <w:noProof/>
            <w:webHidden/>
          </w:rPr>
        </w:r>
        <w:r w:rsidR="008E71EE">
          <w:rPr>
            <w:noProof/>
            <w:webHidden/>
          </w:rPr>
          <w:fldChar w:fldCharType="separate"/>
        </w:r>
        <w:r w:rsidR="008E71EE">
          <w:rPr>
            <w:noProof/>
            <w:webHidden/>
          </w:rPr>
          <w:t>4</w:t>
        </w:r>
        <w:r w:rsidR="008E71EE">
          <w:rPr>
            <w:noProof/>
            <w:webHidden/>
          </w:rPr>
          <w:fldChar w:fldCharType="end"/>
        </w:r>
      </w:hyperlink>
    </w:p>
    <w:p w14:paraId="5CA0EE73" w14:textId="1F317321"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51" w:history="1">
        <w:r w:rsidR="008E71EE" w:rsidRPr="005C1F58">
          <w:rPr>
            <w:rStyle w:val="Hyperlink"/>
            <w:noProof/>
          </w:rPr>
          <w:t>1.1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Purpose</w:t>
        </w:r>
        <w:r w:rsidR="008E71EE">
          <w:rPr>
            <w:noProof/>
            <w:webHidden/>
          </w:rPr>
          <w:tab/>
        </w:r>
        <w:r w:rsidR="008E71EE">
          <w:rPr>
            <w:noProof/>
            <w:webHidden/>
          </w:rPr>
          <w:fldChar w:fldCharType="begin"/>
        </w:r>
        <w:r w:rsidR="008E71EE">
          <w:rPr>
            <w:noProof/>
            <w:webHidden/>
          </w:rPr>
          <w:instrText xml:space="preserve"> PAGEREF _Toc191632851 \h </w:instrText>
        </w:r>
        <w:r w:rsidR="008E71EE">
          <w:rPr>
            <w:noProof/>
            <w:webHidden/>
          </w:rPr>
        </w:r>
        <w:r w:rsidR="008E71EE">
          <w:rPr>
            <w:noProof/>
            <w:webHidden/>
          </w:rPr>
          <w:fldChar w:fldCharType="separate"/>
        </w:r>
        <w:r w:rsidR="008E71EE">
          <w:rPr>
            <w:noProof/>
            <w:webHidden/>
          </w:rPr>
          <w:t>4</w:t>
        </w:r>
        <w:r w:rsidR="008E71EE">
          <w:rPr>
            <w:noProof/>
            <w:webHidden/>
          </w:rPr>
          <w:fldChar w:fldCharType="end"/>
        </w:r>
      </w:hyperlink>
    </w:p>
    <w:p w14:paraId="24E8A8C4" w14:textId="7A8894B5"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52" w:history="1">
        <w:r w:rsidR="008E71EE" w:rsidRPr="005C1F58">
          <w:rPr>
            <w:rStyle w:val="Hyperlink"/>
            <w:noProof/>
            <w:lang w:val="en-GB"/>
          </w:rPr>
          <w:t>1.2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lang w:val="en-GB"/>
          </w:rPr>
          <w:t>Background</w:t>
        </w:r>
        <w:r w:rsidR="008E71EE">
          <w:rPr>
            <w:noProof/>
            <w:webHidden/>
          </w:rPr>
          <w:tab/>
        </w:r>
        <w:r w:rsidR="008E71EE">
          <w:rPr>
            <w:noProof/>
            <w:webHidden/>
          </w:rPr>
          <w:fldChar w:fldCharType="begin"/>
        </w:r>
        <w:r w:rsidR="008E71EE">
          <w:rPr>
            <w:noProof/>
            <w:webHidden/>
          </w:rPr>
          <w:instrText xml:space="preserve"> PAGEREF _Toc191632852 \h </w:instrText>
        </w:r>
        <w:r w:rsidR="008E71EE">
          <w:rPr>
            <w:noProof/>
            <w:webHidden/>
          </w:rPr>
        </w:r>
        <w:r w:rsidR="008E71EE">
          <w:rPr>
            <w:noProof/>
            <w:webHidden/>
          </w:rPr>
          <w:fldChar w:fldCharType="separate"/>
        </w:r>
        <w:r w:rsidR="008E71EE">
          <w:rPr>
            <w:noProof/>
            <w:webHidden/>
          </w:rPr>
          <w:t>4</w:t>
        </w:r>
        <w:r w:rsidR="008E71EE">
          <w:rPr>
            <w:noProof/>
            <w:webHidden/>
          </w:rPr>
          <w:fldChar w:fldCharType="end"/>
        </w:r>
      </w:hyperlink>
    </w:p>
    <w:p w14:paraId="0C9F2BC4" w14:textId="5D60E504"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853" w:history="1">
        <w:r w:rsidR="008E71EE" w:rsidRPr="005C1F58">
          <w:rPr>
            <w:rStyle w:val="Hyperlink"/>
            <w:noProof/>
          </w:rPr>
          <w:t>2.</w:t>
        </w:r>
        <w:r w:rsidR="008E71EE">
          <w:rPr>
            <w:rFonts w:asciiTheme="minorHAnsi" w:eastAsiaTheme="minorEastAsia" w:hAnsiTheme="minorHAnsi" w:cstheme="minorBidi"/>
            <w:b w:val="0"/>
            <w:noProof/>
            <w:kern w:val="2"/>
            <w:sz w:val="24"/>
            <w:szCs w:val="24"/>
            <w:lang w:eastAsia="en-ZA"/>
            <w14:ligatures w14:val="standardContextual"/>
          </w:rPr>
          <w:tab/>
        </w:r>
        <w:r w:rsidR="008E71EE" w:rsidRPr="005C1F58">
          <w:rPr>
            <w:rStyle w:val="Hyperlink"/>
            <w:noProof/>
          </w:rPr>
          <w:t>Scope of Bid</w:t>
        </w:r>
        <w:r w:rsidR="008E71EE">
          <w:rPr>
            <w:noProof/>
            <w:webHidden/>
          </w:rPr>
          <w:tab/>
        </w:r>
        <w:r w:rsidR="008E71EE">
          <w:rPr>
            <w:noProof/>
            <w:webHidden/>
          </w:rPr>
          <w:fldChar w:fldCharType="begin"/>
        </w:r>
        <w:r w:rsidR="008E71EE">
          <w:rPr>
            <w:noProof/>
            <w:webHidden/>
          </w:rPr>
          <w:instrText xml:space="preserve"> PAGEREF _Toc191632853 \h </w:instrText>
        </w:r>
        <w:r w:rsidR="008E71EE">
          <w:rPr>
            <w:noProof/>
            <w:webHidden/>
          </w:rPr>
        </w:r>
        <w:r w:rsidR="008E71EE">
          <w:rPr>
            <w:noProof/>
            <w:webHidden/>
          </w:rPr>
          <w:fldChar w:fldCharType="separate"/>
        </w:r>
        <w:r w:rsidR="008E71EE">
          <w:rPr>
            <w:noProof/>
            <w:webHidden/>
          </w:rPr>
          <w:t>5</w:t>
        </w:r>
        <w:r w:rsidR="008E71EE">
          <w:rPr>
            <w:noProof/>
            <w:webHidden/>
          </w:rPr>
          <w:fldChar w:fldCharType="end"/>
        </w:r>
      </w:hyperlink>
    </w:p>
    <w:p w14:paraId="515EB965" w14:textId="2E461945"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54" w:history="1">
        <w:r w:rsidR="008E71EE" w:rsidRPr="005C1F58">
          <w:rPr>
            <w:rStyle w:val="Hyperlink"/>
            <w:noProof/>
          </w:rPr>
          <w:t>2.1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Project Scope of Work</w:t>
        </w:r>
        <w:r w:rsidR="008E71EE">
          <w:rPr>
            <w:noProof/>
            <w:webHidden/>
          </w:rPr>
          <w:tab/>
        </w:r>
        <w:r w:rsidR="008E71EE">
          <w:rPr>
            <w:noProof/>
            <w:webHidden/>
          </w:rPr>
          <w:fldChar w:fldCharType="begin"/>
        </w:r>
        <w:r w:rsidR="008E71EE">
          <w:rPr>
            <w:noProof/>
            <w:webHidden/>
          </w:rPr>
          <w:instrText xml:space="preserve"> PAGEREF _Toc191632854 \h </w:instrText>
        </w:r>
        <w:r w:rsidR="008E71EE">
          <w:rPr>
            <w:noProof/>
            <w:webHidden/>
          </w:rPr>
        </w:r>
        <w:r w:rsidR="008E71EE">
          <w:rPr>
            <w:noProof/>
            <w:webHidden/>
          </w:rPr>
          <w:fldChar w:fldCharType="separate"/>
        </w:r>
        <w:r w:rsidR="008E71EE">
          <w:rPr>
            <w:noProof/>
            <w:webHidden/>
          </w:rPr>
          <w:t>5</w:t>
        </w:r>
        <w:r w:rsidR="008E71EE">
          <w:rPr>
            <w:noProof/>
            <w:webHidden/>
          </w:rPr>
          <w:fldChar w:fldCharType="end"/>
        </w:r>
      </w:hyperlink>
    </w:p>
    <w:p w14:paraId="39FB4490" w14:textId="42E4F378"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55" w:history="1">
        <w:r w:rsidR="008E71EE" w:rsidRPr="005C1F58">
          <w:rPr>
            <w:rStyle w:val="Hyperlink"/>
            <w:noProof/>
          </w:rPr>
          <w:t>2.2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Measurements, Quantities &amp; Bill of Quantities (BoQ) – Summary</w:t>
        </w:r>
        <w:r w:rsidR="008E71EE">
          <w:rPr>
            <w:noProof/>
            <w:webHidden/>
          </w:rPr>
          <w:tab/>
        </w:r>
        <w:r w:rsidR="008E71EE">
          <w:rPr>
            <w:noProof/>
            <w:webHidden/>
          </w:rPr>
          <w:fldChar w:fldCharType="begin"/>
        </w:r>
        <w:r w:rsidR="008E71EE">
          <w:rPr>
            <w:noProof/>
            <w:webHidden/>
          </w:rPr>
          <w:instrText xml:space="preserve"> PAGEREF _Toc191632855 \h </w:instrText>
        </w:r>
        <w:r w:rsidR="008E71EE">
          <w:rPr>
            <w:noProof/>
            <w:webHidden/>
          </w:rPr>
        </w:r>
        <w:r w:rsidR="008E71EE">
          <w:rPr>
            <w:noProof/>
            <w:webHidden/>
          </w:rPr>
          <w:fldChar w:fldCharType="separate"/>
        </w:r>
        <w:r w:rsidR="008E71EE">
          <w:rPr>
            <w:noProof/>
            <w:webHidden/>
          </w:rPr>
          <w:t>7</w:t>
        </w:r>
        <w:r w:rsidR="008E71EE">
          <w:rPr>
            <w:noProof/>
            <w:webHidden/>
          </w:rPr>
          <w:fldChar w:fldCharType="end"/>
        </w:r>
      </w:hyperlink>
    </w:p>
    <w:p w14:paraId="77821F3A" w14:textId="6631FF3E"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56" w:history="1">
        <w:r w:rsidR="008E71EE" w:rsidRPr="005C1F58">
          <w:rPr>
            <w:rStyle w:val="Hyperlink"/>
            <w:noProof/>
          </w:rPr>
          <w:t>2.2.1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Erasmuskloof Training Room Dimensions and Specifications</w:t>
        </w:r>
        <w:r w:rsidR="008E71EE">
          <w:rPr>
            <w:noProof/>
            <w:webHidden/>
          </w:rPr>
          <w:tab/>
        </w:r>
        <w:r w:rsidR="008E71EE">
          <w:rPr>
            <w:noProof/>
            <w:webHidden/>
          </w:rPr>
          <w:fldChar w:fldCharType="begin"/>
        </w:r>
        <w:r w:rsidR="008E71EE">
          <w:rPr>
            <w:noProof/>
            <w:webHidden/>
          </w:rPr>
          <w:instrText xml:space="preserve"> PAGEREF _Toc191632856 \h </w:instrText>
        </w:r>
        <w:r w:rsidR="008E71EE">
          <w:rPr>
            <w:noProof/>
            <w:webHidden/>
          </w:rPr>
        </w:r>
        <w:r w:rsidR="008E71EE">
          <w:rPr>
            <w:noProof/>
            <w:webHidden/>
          </w:rPr>
          <w:fldChar w:fldCharType="separate"/>
        </w:r>
        <w:r w:rsidR="008E71EE">
          <w:rPr>
            <w:noProof/>
            <w:webHidden/>
          </w:rPr>
          <w:t>7</w:t>
        </w:r>
        <w:r w:rsidR="008E71EE">
          <w:rPr>
            <w:noProof/>
            <w:webHidden/>
          </w:rPr>
          <w:fldChar w:fldCharType="end"/>
        </w:r>
      </w:hyperlink>
    </w:p>
    <w:p w14:paraId="55F4E8E2" w14:textId="1A1645F5"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57" w:history="1">
        <w:r w:rsidR="008E71EE" w:rsidRPr="005C1F58">
          <w:rPr>
            <w:rStyle w:val="Hyperlink"/>
            <w:noProof/>
          </w:rPr>
          <w:t>2.2.2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Centurion Training Rooms Dimensions and Specifications</w:t>
        </w:r>
        <w:r w:rsidR="008E71EE">
          <w:rPr>
            <w:noProof/>
            <w:webHidden/>
          </w:rPr>
          <w:tab/>
        </w:r>
        <w:r w:rsidR="008E71EE">
          <w:rPr>
            <w:noProof/>
            <w:webHidden/>
          </w:rPr>
          <w:fldChar w:fldCharType="begin"/>
        </w:r>
        <w:r w:rsidR="008E71EE">
          <w:rPr>
            <w:noProof/>
            <w:webHidden/>
          </w:rPr>
          <w:instrText xml:space="preserve"> PAGEREF _Toc191632857 \h </w:instrText>
        </w:r>
        <w:r w:rsidR="008E71EE">
          <w:rPr>
            <w:noProof/>
            <w:webHidden/>
          </w:rPr>
        </w:r>
        <w:r w:rsidR="008E71EE">
          <w:rPr>
            <w:noProof/>
            <w:webHidden/>
          </w:rPr>
          <w:fldChar w:fldCharType="separate"/>
        </w:r>
        <w:r w:rsidR="008E71EE">
          <w:rPr>
            <w:noProof/>
            <w:webHidden/>
          </w:rPr>
          <w:t>16</w:t>
        </w:r>
        <w:r w:rsidR="008E71EE">
          <w:rPr>
            <w:noProof/>
            <w:webHidden/>
          </w:rPr>
          <w:fldChar w:fldCharType="end"/>
        </w:r>
      </w:hyperlink>
    </w:p>
    <w:p w14:paraId="2F9706D6" w14:textId="3F7482A3"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58" w:history="1">
        <w:r w:rsidR="008E71EE" w:rsidRPr="005C1F58">
          <w:rPr>
            <w:rStyle w:val="Hyperlink"/>
            <w:noProof/>
          </w:rPr>
          <w:t>2.2.3</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Centurion Training Ablution Facilities Dimensions and Specifications</w:t>
        </w:r>
        <w:r w:rsidR="008E71EE">
          <w:rPr>
            <w:noProof/>
            <w:webHidden/>
          </w:rPr>
          <w:tab/>
        </w:r>
        <w:r w:rsidR="008E71EE">
          <w:rPr>
            <w:noProof/>
            <w:webHidden/>
          </w:rPr>
          <w:fldChar w:fldCharType="begin"/>
        </w:r>
        <w:r w:rsidR="008E71EE">
          <w:rPr>
            <w:noProof/>
            <w:webHidden/>
          </w:rPr>
          <w:instrText xml:space="preserve"> PAGEREF _Toc191632858 \h </w:instrText>
        </w:r>
        <w:r w:rsidR="008E71EE">
          <w:rPr>
            <w:noProof/>
            <w:webHidden/>
          </w:rPr>
        </w:r>
        <w:r w:rsidR="008E71EE">
          <w:rPr>
            <w:noProof/>
            <w:webHidden/>
          </w:rPr>
          <w:fldChar w:fldCharType="separate"/>
        </w:r>
        <w:r w:rsidR="008E71EE">
          <w:rPr>
            <w:noProof/>
            <w:webHidden/>
          </w:rPr>
          <w:t>25</w:t>
        </w:r>
        <w:r w:rsidR="008E71EE">
          <w:rPr>
            <w:noProof/>
            <w:webHidden/>
          </w:rPr>
          <w:fldChar w:fldCharType="end"/>
        </w:r>
      </w:hyperlink>
    </w:p>
    <w:p w14:paraId="4FEE0653" w14:textId="5DB819D5"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59" w:history="1">
        <w:r w:rsidR="008E71EE" w:rsidRPr="005C1F58">
          <w:rPr>
            <w:rStyle w:val="Hyperlink"/>
            <w:noProof/>
          </w:rPr>
          <w:t>2.3</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General Notes on Compliance</w:t>
        </w:r>
        <w:r w:rsidR="008E71EE">
          <w:rPr>
            <w:noProof/>
            <w:webHidden/>
          </w:rPr>
          <w:tab/>
        </w:r>
        <w:r w:rsidR="008E71EE">
          <w:rPr>
            <w:noProof/>
            <w:webHidden/>
          </w:rPr>
          <w:fldChar w:fldCharType="begin"/>
        </w:r>
        <w:r w:rsidR="008E71EE">
          <w:rPr>
            <w:noProof/>
            <w:webHidden/>
          </w:rPr>
          <w:instrText xml:space="preserve"> PAGEREF _Toc191632859 \h </w:instrText>
        </w:r>
        <w:r w:rsidR="008E71EE">
          <w:rPr>
            <w:noProof/>
            <w:webHidden/>
          </w:rPr>
        </w:r>
        <w:r w:rsidR="008E71EE">
          <w:rPr>
            <w:noProof/>
            <w:webHidden/>
          </w:rPr>
          <w:fldChar w:fldCharType="separate"/>
        </w:r>
        <w:r w:rsidR="008E71EE">
          <w:rPr>
            <w:noProof/>
            <w:webHidden/>
          </w:rPr>
          <w:t>33</w:t>
        </w:r>
        <w:r w:rsidR="008E71EE">
          <w:rPr>
            <w:noProof/>
            <w:webHidden/>
          </w:rPr>
          <w:fldChar w:fldCharType="end"/>
        </w:r>
      </w:hyperlink>
    </w:p>
    <w:p w14:paraId="79757C09" w14:textId="03D5042A"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60" w:history="1">
        <w:r w:rsidR="008E71EE" w:rsidRPr="005C1F58">
          <w:rPr>
            <w:rStyle w:val="Hyperlink"/>
            <w:noProof/>
          </w:rPr>
          <w:t>2.4</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Delivery address</w:t>
        </w:r>
        <w:r w:rsidR="008E71EE">
          <w:rPr>
            <w:noProof/>
            <w:webHidden/>
          </w:rPr>
          <w:tab/>
        </w:r>
        <w:r w:rsidR="008E71EE">
          <w:rPr>
            <w:noProof/>
            <w:webHidden/>
          </w:rPr>
          <w:fldChar w:fldCharType="begin"/>
        </w:r>
        <w:r w:rsidR="008E71EE">
          <w:rPr>
            <w:noProof/>
            <w:webHidden/>
          </w:rPr>
          <w:instrText xml:space="preserve"> PAGEREF _Toc191632860 \h </w:instrText>
        </w:r>
        <w:r w:rsidR="008E71EE">
          <w:rPr>
            <w:noProof/>
            <w:webHidden/>
          </w:rPr>
        </w:r>
        <w:r w:rsidR="008E71EE">
          <w:rPr>
            <w:noProof/>
            <w:webHidden/>
          </w:rPr>
          <w:fldChar w:fldCharType="separate"/>
        </w:r>
        <w:r w:rsidR="008E71EE">
          <w:rPr>
            <w:noProof/>
            <w:webHidden/>
          </w:rPr>
          <w:t>33</w:t>
        </w:r>
        <w:r w:rsidR="008E71EE">
          <w:rPr>
            <w:noProof/>
            <w:webHidden/>
          </w:rPr>
          <w:fldChar w:fldCharType="end"/>
        </w:r>
      </w:hyperlink>
    </w:p>
    <w:p w14:paraId="2B2455F7" w14:textId="47592772"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61" w:history="1">
        <w:r w:rsidR="008E71EE" w:rsidRPr="005C1F58">
          <w:rPr>
            <w:rStyle w:val="Hyperlink"/>
            <w:noProof/>
          </w:rPr>
          <w:t>2.5</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Customer Infrastructure and environment requirements</w:t>
        </w:r>
        <w:r w:rsidR="008E71EE">
          <w:rPr>
            <w:noProof/>
            <w:webHidden/>
          </w:rPr>
          <w:tab/>
        </w:r>
        <w:r w:rsidR="008E71EE">
          <w:rPr>
            <w:noProof/>
            <w:webHidden/>
          </w:rPr>
          <w:fldChar w:fldCharType="begin"/>
        </w:r>
        <w:r w:rsidR="008E71EE">
          <w:rPr>
            <w:noProof/>
            <w:webHidden/>
          </w:rPr>
          <w:instrText xml:space="preserve"> PAGEREF _Toc191632861 \h </w:instrText>
        </w:r>
        <w:r w:rsidR="008E71EE">
          <w:rPr>
            <w:noProof/>
            <w:webHidden/>
          </w:rPr>
        </w:r>
        <w:r w:rsidR="008E71EE">
          <w:rPr>
            <w:noProof/>
            <w:webHidden/>
          </w:rPr>
          <w:fldChar w:fldCharType="separate"/>
        </w:r>
        <w:r w:rsidR="008E71EE">
          <w:rPr>
            <w:noProof/>
            <w:webHidden/>
          </w:rPr>
          <w:t>33</w:t>
        </w:r>
        <w:r w:rsidR="008E71EE">
          <w:rPr>
            <w:noProof/>
            <w:webHidden/>
          </w:rPr>
          <w:fldChar w:fldCharType="end"/>
        </w:r>
      </w:hyperlink>
    </w:p>
    <w:p w14:paraId="2C029F67" w14:textId="0B5316A1"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62" w:history="1">
        <w:r w:rsidR="008E71EE" w:rsidRPr="005C1F58">
          <w:rPr>
            <w:rStyle w:val="Hyperlink"/>
            <w:noProof/>
          </w:rPr>
          <w:t>2.6</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Service Elements</w:t>
        </w:r>
        <w:r w:rsidR="008E71EE">
          <w:rPr>
            <w:noProof/>
            <w:webHidden/>
          </w:rPr>
          <w:tab/>
        </w:r>
        <w:r w:rsidR="008E71EE">
          <w:rPr>
            <w:noProof/>
            <w:webHidden/>
          </w:rPr>
          <w:fldChar w:fldCharType="begin"/>
        </w:r>
        <w:r w:rsidR="008E71EE">
          <w:rPr>
            <w:noProof/>
            <w:webHidden/>
          </w:rPr>
          <w:instrText xml:space="preserve"> PAGEREF _Toc191632862 \h </w:instrText>
        </w:r>
        <w:r w:rsidR="008E71EE">
          <w:rPr>
            <w:noProof/>
            <w:webHidden/>
          </w:rPr>
        </w:r>
        <w:r w:rsidR="008E71EE">
          <w:rPr>
            <w:noProof/>
            <w:webHidden/>
          </w:rPr>
          <w:fldChar w:fldCharType="separate"/>
        </w:r>
        <w:r w:rsidR="008E71EE">
          <w:rPr>
            <w:noProof/>
            <w:webHidden/>
          </w:rPr>
          <w:t>34</w:t>
        </w:r>
        <w:r w:rsidR="008E71EE">
          <w:rPr>
            <w:noProof/>
            <w:webHidden/>
          </w:rPr>
          <w:fldChar w:fldCharType="end"/>
        </w:r>
      </w:hyperlink>
    </w:p>
    <w:p w14:paraId="7BA9EE82" w14:textId="1FC41C5D"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63" w:history="1">
        <w:r w:rsidR="008E71EE" w:rsidRPr="005C1F58">
          <w:rPr>
            <w:rStyle w:val="Hyperlink"/>
            <w:noProof/>
          </w:rPr>
          <w:t>2.6.1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Full-Service Agreement</w:t>
        </w:r>
        <w:r w:rsidR="008E71EE">
          <w:rPr>
            <w:noProof/>
            <w:webHidden/>
          </w:rPr>
          <w:tab/>
        </w:r>
        <w:r w:rsidR="008E71EE">
          <w:rPr>
            <w:noProof/>
            <w:webHidden/>
          </w:rPr>
          <w:fldChar w:fldCharType="begin"/>
        </w:r>
        <w:r w:rsidR="008E71EE">
          <w:rPr>
            <w:noProof/>
            <w:webHidden/>
          </w:rPr>
          <w:instrText xml:space="preserve"> PAGEREF _Toc191632863 \h </w:instrText>
        </w:r>
        <w:r w:rsidR="008E71EE">
          <w:rPr>
            <w:noProof/>
            <w:webHidden/>
          </w:rPr>
        </w:r>
        <w:r w:rsidR="008E71EE">
          <w:rPr>
            <w:noProof/>
            <w:webHidden/>
          </w:rPr>
          <w:fldChar w:fldCharType="separate"/>
        </w:r>
        <w:r w:rsidR="008E71EE">
          <w:rPr>
            <w:noProof/>
            <w:webHidden/>
          </w:rPr>
          <w:t>34</w:t>
        </w:r>
        <w:r w:rsidR="008E71EE">
          <w:rPr>
            <w:noProof/>
            <w:webHidden/>
          </w:rPr>
          <w:fldChar w:fldCharType="end"/>
        </w:r>
      </w:hyperlink>
    </w:p>
    <w:p w14:paraId="412FE4FE" w14:textId="40AF9A2D"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864" w:history="1">
        <w:r w:rsidR="008E71EE" w:rsidRPr="005C1F58">
          <w:rPr>
            <w:rStyle w:val="Hyperlink"/>
            <w:noProof/>
          </w:rPr>
          <w:t>3.</w:t>
        </w:r>
        <w:r w:rsidR="008E71EE">
          <w:rPr>
            <w:rFonts w:asciiTheme="minorHAnsi" w:eastAsiaTheme="minorEastAsia" w:hAnsiTheme="minorHAnsi" w:cstheme="minorBidi"/>
            <w:b w:val="0"/>
            <w:noProof/>
            <w:kern w:val="2"/>
            <w:sz w:val="24"/>
            <w:szCs w:val="24"/>
            <w:lang w:eastAsia="en-ZA"/>
            <w14:ligatures w14:val="standardContextual"/>
          </w:rPr>
          <w:tab/>
        </w:r>
        <w:r w:rsidR="008E71EE" w:rsidRPr="005C1F58">
          <w:rPr>
            <w:rStyle w:val="Hyperlink"/>
            <w:noProof/>
          </w:rPr>
          <w:t>Bid Evaluation Stages</w:t>
        </w:r>
        <w:r w:rsidR="008E71EE">
          <w:rPr>
            <w:noProof/>
            <w:webHidden/>
          </w:rPr>
          <w:tab/>
        </w:r>
        <w:r w:rsidR="008E71EE">
          <w:rPr>
            <w:noProof/>
            <w:webHidden/>
          </w:rPr>
          <w:fldChar w:fldCharType="begin"/>
        </w:r>
        <w:r w:rsidR="008E71EE">
          <w:rPr>
            <w:noProof/>
            <w:webHidden/>
          </w:rPr>
          <w:instrText xml:space="preserve"> PAGEREF _Toc191632864 \h </w:instrText>
        </w:r>
        <w:r w:rsidR="008E71EE">
          <w:rPr>
            <w:noProof/>
            <w:webHidden/>
          </w:rPr>
        </w:r>
        <w:r w:rsidR="008E71EE">
          <w:rPr>
            <w:noProof/>
            <w:webHidden/>
          </w:rPr>
          <w:fldChar w:fldCharType="separate"/>
        </w:r>
        <w:r w:rsidR="008E71EE">
          <w:rPr>
            <w:noProof/>
            <w:webHidden/>
          </w:rPr>
          <w:t>35</w:t>
        </w:r>
        <w:r w:rsidR="008E71EE">
          <w:rPr>
            <w:noProof/>
            <w:webHidden/>
          </w:rPr>
          <w:fldChar w:fldCharType="end"/>
        </w:r>
      </w:hyperlink>
    </w:p>
    <w:p w14:paraId="6570B02D" w14:textId="476914F5"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65" w:history="1">
        <w:r w:rsidR="008E71EE" w:rsidRPr="005C1F58">
          <w:rPr>
            <w:rStyle w:val="Hyperlink"/>
            <w:noProof/>
          </w:rPr>
          <w:t>3.1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Administrative requirements (Stage 1)</w:t>
        </w:r>
        <w:r w:rsidR="008E71EE">
          <w:rPr>
            <w:noProof/>
            <w:webHidden/>
          </w:rPr>
          <w:tab/>
        </w:r>
        <w:r w:rsidR="008E71EE">
          <w:rPr>
            <w:noProof/>
            <w:webHidden/>
          </w:rPr>
          <w:fldChar w:fldCharType="begin"/>
        </w:r>
        <w:r w:rsidR="008E71EE">
          <w:rPr>
            <w:noProof/>
            <w:webHidden/>
          </w:rPr>
          <w:instrText xml:space="preserve"> PAGEREF _Toc191632865 \h </w:instrText>
        </w:r>
        <w:r w:rsidR="008E71EE">
          <w:rPr>
            <w:noProof/>
            <w:webHidden/>
          </w:rPr>
        </w:r>
        <w:r w:rsidR="008E71EE">
          <w:rPr>
            <w:noProof/>
            <w:webHidden/>
          </w:rPr>
          <w:fldChar w:fldCharType="separate"/>
        </w:r>
        <w:r w:rsidR="008E71EE">
          <w:rPr>
            <w:noProof/>
            <w:webHidden/>
          </w:rPr>
          <w:t>35</w:t>
        </w:r>
        <w:r w:rsidR="008E71EE">
          <w:rPr>
            <w:noProof/>
            <w:webHidden/>
          </w:rPr>
          <w:fldChar w:fldCharType="end"/>
        </w:r>
      </w:hyperlink>
    </w:p>
    <w:p w14:paraId="2F238843" w14:textId="7B793760"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66" w:history="1">
        <w:r w:rsidR="008E71EE" w:rsidRPr="005C1F58">
          <w:rPr>
            <w:rStyle w:val="Hyperlink"/>
            <w:noProof/>
          </w:rPr>
          <w:t>3.1.1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Attendance of briefing session</w:t>
        </w:r>
        <w:r w:rsidR="008E71EE">
          <w:rPr>
            <w:noProof/>
            <w:webHidden/>
          </w:rPr>
          <w:tab/>
        </w:r>
        <w:r w:rsidR="008E71EE">
          <w:rPr>
            <w:noProof/>
            <w:webHidden/>
          </w:rPr>
          <w:fldChar w:fldCharType="begin"/>
        </w:r>
        <w:r w:rsidR="008E71EE">
          <w:rPr>
            <w:noProof/>
            <w:webHidden/>
          </w:rPr>
          <w:instrText xml:space="preserve"> PAGEREF _Toc191632866 \h </w:instrText>
        </w:r>
        <w:r w:rsidR="008E71EE">
          <w:rPr>
            <w:noProof/>
            <w:webHidden/>
          </w:rPr>
        </w:r>
        <w:r w:rsidR="008E71EE">
          <w:rPr>
            <w:noProof/>
            <w:webHidden/>
          </w:rPr>
          <w:fldChar w:fldCharType="separate"/>
        </w:r>
        <w:r w:rsidR="008E71EE">
          <w:rPr>
            <w:noProof/>
            <w:webHidden/>
          </w:rPr>
          <w:t>35</w:t>
        </w:r>
        <w:r w:rsidR="008E71EE">
          <w:rPr>
            <w:noProof/>
            <w:webHidden/>
          </w:rPr>
          <w:fldChar w:fldCharType="end"/>
        </w:r>
      </w:hyperlink>
    </w:p>
    <w:p w14:paraId="012F4AFC" w14:textId="001671E2"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67" w:history="1">
        <w:r w:rsidR="008E71EE" w:rsidRPr="005C1F58">
          <w:rPr>
            <w:rStyle w:val="Hyperlink"/>
            <w:noProof/>
          </w:rPr>
          <w:t>3.1.2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Registered Supplier</w:t>
        </w:r>
        <w:r w:rsidR="008E71EE">
          <w:rPr>
            <w:noProof/>
            <w:webHidden/>
          </w:rPr>
          <w:tab/>
        </w:r>
        <w:r w:rsidR="008E71EE">
          <w:rPr>
            <w:noProof/>
            <w:webHidden/>
          </w:rPr>
          <w:fldChar w:fldCharType="begin"/>
        </w:r>
        <w:r w:rsidR="008E71EE">
          <w:rPr>
            <w:noProof/>
            <w:webHidden/>
          </w:rPr>
          <w:instrText xml:space="preserve"> PAGEREF _Toc191632867 \h </w:instrText>
        </w:r>
        <w:r w:rsidR="008E71EE">
          <w:rPr>
            <w:noProof/>
            <w:webHidden/>
          </w:rPr>
        </w:r>
        <w:r w:rsidR="008E71EE">
          <w:rPr>
            <w:noProof/>
            <w:webHidden/>
          </w:rPr>
          <w:fldChar w:fldCharType="separate"/>
        </w:r>
        <w:r w:rsidR="008E71EE">
          <w:rPr>
            <w:noProof/>
            <w:webHidden/>
          </w:rPr>
          <w:t>35</w:t>
        </w:r>
        <w:r w:rsidR="008E71EE">
          <w:rPr>
            <w:noProof/>
            <w:webHidden/>
          </w:rPr>
          <w:fldChar w:fldCharType="end"/>
        </w:r>
      </w:hyperlink>
    </w:p>
    <w:p w14:paraId="0E5C5475" w14:textId="1C9C36FD"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68" w:history="1">
        <w:r w:rsidR="008E71EE" w:rsidRPr="005C1F58">
          <w:rPr>
            <w:rStyle w:val="Hyperlink"/>
            <w:noProof/>
          </w:rPr>
          <w:t>3.2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Technical returnable documents</w:t>
        </w:r>
        <w:r w:rsidR="008E71EE">
          <w:rPr>
            <w:noProof/>
            <w:webHidden/>
          </w:rPr>
          <w:tab/>
        </w:r>
        <w:r w:rsidR="008E71EE">
          <w:rPr>
            <w:noProof/>
            <w:webHidden/>
          </w:rPr>
          <w:fldChar w:fldCharType="begin"/>
        </w:r>
        <w:r w:rsidR="008E71EE">
          <w:rPr>
            <w:noProof/>
            <w:webHidden/>
          </w:rPr>
          <w:instrText xml:space="preserve"> PAGEREF _Toc191632868 \h </w:instrText>
        </w:r>
        <w:r w:rsidR="008E71EE">
          <w:rPr>
            <w:noProof/>
            <w:webHidden/>
          </w:rPr>
        </w:r>
        <w:r w:rsidR="008E71EE">
          <w:rPr>
            <w:noProof/>
            <w:webHidden/>
          </w:rPr>
          <w:fldChar w:fldCharType="separate"/>
        </w:r>
        <w:r w:rsidR="008E71EE">
          <w:rPr>
            <w:noProof/>
            <w:webHidden/>
          </w:rPr>
          <w:t>36</w:t>
        </w:r>
        <w:r w:rsidR="008E71EE">
          <w:rPr>
            <w:noProof/>
            <w:webHidden/>
          </w:rPr>
          <w:fldChar w:fldCharType="end"/>
        </w:r>
      </w:hyperlink>
    </w:p>
    <w:p w14:paraId="0720B4BF" w14:textId="3C757692"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69" w:history="1">
        <w:r w:rsidR="008E71EE" w:rsidRPr="005C1F58">
          <w:rPr>
            <w:rStyle w:val="Hyperlink"/>
            <w:noProof/>
          </w:rPr>
          <w:t>3.2.1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Instruction and evaluation criteria</w:t>
        </w:r>
        <w:r w:rsidR="008E71EE">
          <w:rPr>
            <w:noProof/>
            <w:webHidden/>
          </w:rPr>
          <w:tab/>
        </w:r>
        <w:r w:rsidR="008E71EE">
          <w:rPr>
            <w:noProof/>
            <w:webHidden/>
          </w:rPr>
          <w:fldChar w:fldCharType="begin"/>
        </w:r>
        <w:r w:rsidR="008E71EE">
          <w:rPr>
            <w:noProof/>
            <w:webHidden/>
          </w:rPr>
          <w:instrText xml:space="preserve"> PAGEREF _Toc191632869 \h </w:instrText>
        </w:r>
        <w:r w:rsidR="008E71EE">
          <w:rPr>
            <w:noProof/>
            <w:webHidden/>
          </w:rPr>
        </w:r>
        <w:r w:rsidR="008E71EE">
          <w:rPr>
            <w:noProof/>
            <w:webHidden/>
          </w:rPr>
          <w:fldChar w:fldCharType="separate"/>
        </w:r>
        <w:r w:rsidR="008E71EE">
          <w:rPr>
            <w:noProof/>
            <w:webHidden/>
          </w:rPr>
          <w:t>36</w:t>
        </w:r>
        <w:r w:rsidR="008E71EE">
          <w:rPr>
            <w:noProof/>
            <w:webHidden/>
          </w:rPr>
          <w:fldChar w:fldCharType="end"/>
        </w:r>
      </w:hyperlink>
    </w:p>
    <w:p w14:paraId="0CC2B0C2" w14:textId="7542373E"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0" w:history="1">
        <w:r w:rsidR="008E71EE" w:rsidRPr="005C1F58">
          <w:rPr>
            <w:rStyle w:val="Hyperlink"/>
            <w:noProof/>
          </w:rPr>
          <w:t>3.2.2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Technical mandatory requirements (Stage 2)</w:t>
        </w:r>
        <w:r w:rsidR="008E71EE">
          <w:rPr>
            <w:noProof/>
            <w:webHidden/>
          </w:rPr>
          <w:tab/>
        </w:r>
        <w:r w:rsidR="008E71EE">
          <w:rPr>
            <w:noProof/>
            <w:webHidden/>
          </w:rPr>
          <w:fldChar w:fldCharType="begin"/>
        </w:r>
        <w:r w:rsidR="008E71EE">
          <w:rPr>
            <w:noProof/>
            <w:webHidden/>
          </w:rPr>
          <w:instrText xml:space="preserve"> PAGEREF _Toc191632870 \h </w:instrText>
        </w:r>
        <w:r w:rsidR="008E71EE">
          <w:rPr>
            <w:noProof/>
            <w:webHidden/>
          </w:rPr>
        </w:r>
        <w:r w:rsidR="008E71EE">
          <w:rPr>
            <w:noProof/>
            <w:webHidden/>
          </w:rPr>
          <w:fldChar w:fldCharType="separate"/>
        </w:r>
        <w:r w:rsidR="008E71EE">
          <w:rPr>
            <w:noProof/>
            <w:webHidden/>
          </w:rPr>
          <w:t>36</w:t>
        </w:r>
        <w:r w:rsidR="008E71EE">
          <w:rPr>
            <w:noProof/>
            <w:webHidden/>
          </w:rPr>
          <w:fldChar w:fldCharType="end"/>
        </w:r>
      </w:hyperlink>
    </w:p>
    <w:p w14:paraId="2403C880" w14:textId="46D7D198"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71" w:history="1">
        <w:r w:rsidR="008E71EE" w:rsidRPr="005C1F58">
          <w:rPr>
            <w:rStyle w:val="Hyperlink"/>
            <w:noProof/>
          </w:rPr>
          <w:t>3.3</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Special Conditions of Contract Verification (Stage 3)</w:t>
        </w:r>
        <w:r w:rsidR="008E71EE">
          <w:rPr>
            <w:noProof/>
            <w:webHidden/>
          </w:rPr>
          <w:tab/>
        </w:r>
        <w:r w:rsidR="008E71EE">
          <w:rPr>
            <w:noProof/>
            <w:webHidden/>
          </w:rPr>
          <w:fldChar w:fldCharType="begin"/>
        </w:r>
        <w:r w:rsidR="008E71EE">
          <w:rPr>
            <w:noProof/>
            <w:webHidden/>
          </w:rPr>
          <w:instrText xml:space="preserve"> PAGEREF _Toc191632871 \h </w:instrText>
        </w:r>
        <w:r w:rsidR="008E71EE">
          <w:rPr>
            <w:noProof/>
            <w:webHidden/>
          </w:rPr>
        </w:r>
        <w:r w:rsidR="008E71EE">
          <w:rPr>
            <w:noProof/>
            <w:webHidden/>
          </w:rPr>
          <w:fldChar w:fldCharType="separate"/>
        </w:r>
        <w:r w:rsidR="008E71EE">
          <w:rPr>
            <w:noProof/>
            <w:webHidden/>
          </w:rPr>
          <w:t>37</w:t>
        </w:r>
        <w:r w:rsidR="008E71EE">
          <w:rPr>
            <w:noProof/>
            <w:webHidden/>
          </w:rPr>
          <w:fldChar w:fldCharType="end"/>
        </w:r>
      </w:hyperlink>
    </w:p>
    <w:p w14:paraId="402F934E" w14:textId="22EFB7AD"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2" w:history="1">
        <w:r w:rsidR="008E71EE" w:rsidRPr="005C1F58">
          <w:rPr>
            <w:rStyle w:val="Hyperlink"/>
            <w:noProof/>
          </w:rPr>
          <w:t>3.3.1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Special Conditions of Contract</w:t>
        </w:r>
        <w:r w:rsidR="008E71EE">
          <w:rPr>
            <w:noProof/>
            <w:webHidden/>
          </w:rPr>
          <w:tab/>
        </w:r>
        <w:r w:rsidR="008E71EE">
          <w:rPr>
            <w:noProof/>
            <w:webHidden/>
          </w:rPr>
          <w:fldChar w:fldCharType="begin"/>
        </w:r>
        <w:r w:rsidR="008E71EE">
          <w:rPr>
            <w:noProof/>
            <w:webHidden/>
          </w:rPr>
          <w:instrText xml:space="preserve"> PAGEREF _Toc191632872 \h </w:instrText>
        </w:r>
        <w:r w:rsidR="008E71EE">
          <w:rPr>
            <w:noProof/>
            <w:webHidden/>
          </w:rPr>
        </w:r>
        <w:r w:rsidR="008E71EE">
          <w:rPr>
            <w:noProof/>
            <w:webHidden/>
          </w:rPr>
          <w:fldChar w:fldCharType="separate"/>
        </w:r>
        <w:r w:rsidR="008E71EE">
          <w:rPr>
            <w:noProof/>
            <w:webHidden/>
          </w:rPr>
          <w:t>37</w:t>
        </w:r>
        <w:r w:rsidR="008E71EE">
          <w:rPr>
            <w:noProof/>
            <w:webHidden/>
          </w:rPr>
          <w:fldChar w:fldCharType="end"/>
        </w:r>
      </w:hyperlink>
    </w:p>
    <w:p w14:paraId="7C32ED63" w14:textId="79A24928"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3" w:history="1">
        <w:r w:rsidR="008E71EE" w:rsidRPr="005C1F58">
          <w:rPr>
            <w:rStyle w:val="Hyperlink"/>
            <w:noProof/>
          </w:rPr>
          <w:t>3.3.2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Contracting Conditions</w:t>
        </w:r>
        <w:r w:rsidR="008E71EE">
          <w:rPr>
            <w:noProof/>
            <w:webHidden/>
          </w:rPr>
          <w:tab/>
        </w:r>
        <w:r w:rsidR="008E71EE">
          <w:rPr>
            <w:noProof/>
            <w:webHidden/>
          </w:rPr>
          <w:fldChar w:fldCharType="begin"/>
        </w:r>
        <w:r w:rsidR="008E71EE">
          <w:rPr>
            <w:noProof/>
            <w:webHidden/>
          </w:rPr>
          <w:instrText xml:space="preserve"> PAGEREF _Toc191632873 \h </w:instrText>
        </w:r>
        <w:r w:rsidR="008E71EE">
          <w:rPr>
            <w:noProof/>
            <w:webHidden/>
          </w:rPr>
        </w:r>
        <w:r w:rsidR="008E71EE">
          <w:rPr>
            <w:noProof/>
            <w:webHidden/>
          </w:rPr>
          <w:fldChar w:fldCharType="separate"/>
        </w:r>
        <w:r w:rsidR="008E71EE">
          <w:rPr>
            <w:noProof/>
            <w:webHidden/>
          </w:rPr>
          <w:t>37</w:t>
        </w:r>
        <w:r w:rsidR="008E71EE">
          <w:rPr>
            <w:noProof/>
            <w:webHidden/>
          </w:rPr>
          <w:fldChar w:fldCharType="end"/>
        </w:r>
      </w:hyperlink>
    </w:p>
    <w:p w14:paraId="48C9F396" w14:textId="2EACFFD9"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4" w:history="1">
        <w:r w:rsidR="008E71EE" w:rsidRPr="005C1F58">
          <w:rPr>
            <w:rStyle w:val="Hyperlink"/>
            <w:noProof/>
          </w:rPr>
          <w:t>3.3.3</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Delivery Address</w:t>
        </w:r>
        <w:r w:rsidR="008E71EE">
          <w:rPr>
            <w:noProof/>
            <w:webHidden/>
          </w:rPr>
          <w:tab/>
        </w:r>
        <w:r w:rsidR="008E71EE">
          <w:rPr>
            <w:noProof/>
            <w:webHidden/>
          </w:rPr>
          <w:fldChar w:fldCharType="begin"/>
        </w:r>
        <w:r w:rsidR="008E71EE">
          <w:rPr>
            <w:noProof/>
            <w:webHidden/>
          </w:rPr>
          <w:instrText xml:space="preserve"> PAGEREF _Toc191632874 \h </w:instrText>
        </w:r>
        <w:r w:rsidR="008E71EE">
          <w:rPr>
            <w:noProof/>
            <w:webHidden/>
          </w:rPr>
        </w:r>
        <w:r w:rsidR="008E71EE">
          <w:rPr>
            <w:noProof/>
            <w:webHidden/>
          </w:rPr>
          <w:fldChar w:fldCharType="separate"/>
        </w:r>
        <w:r w:rsidR="008E71EE">
          <w:rPr>
            <w:noProof/>
            <w:webHidden/>
          </w:rPr>
          <w:t>37</w:t>
        </w:r>
        <w:r w:rsidR="008E71EE">
          <w:rPr>
            <w:noProof/>
            <w:webHidden/>
          </w:rPr>
          <w:fldChar w:fldCharType="end"/>
        </w:r>
      </w:hyperlink>
    </w:p>
    <w:p w14:paraId="0692AED1" w14:textId="171B4661"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875" w:history="1">
        <w:r w:rsidR="008E71EE" w:rsidRPr="005C1F58">
          <w:rPr>
            <w:rStyle w:val="Hyperlink"/>
            <w:rFonts w:eastAsia="Times New Roman" w:cs="Times New Roman"/>
            <w:bCs/>
            <w:noProof/>
          </w:rPr>
          <w:t>Physical Address</w:t>
        </w:r>
        <w:r w:rsidR="008E71EE">
          <w:rPr>
            <w:noProof/>
            <w:webHidden/>
          </w:rPr>
          <w:tab/>
        </w:r>
        <w:r w:rsidR="008E71EE">
          <w:rPr>
            <w:noProof/>
            <w:webHidden/>
          </w:rPr>
          <w:fldChar w:fldCharType="begin"/>
        </w:r>
        <w:r w:rsidR="008E71EE">
          <w:rPr>
            <w:noProof/>
            <w:webHidden/>
          </w:rPr>
          <w:instrText xml:space="preserve"> PAGEREF _Toc191632875 \h </w:instrText>
        </w:r>
        <w:r w:rsidR="008E71EE">
          <w:rPr>
            <w:noProof/>
            <w:webHidden/>
          </w:rPr>
        </w:r>
        <w:r w:rsidR="008E71EE">
          <w:rPr>
            <w:noProof/>
            <w:webHidden/>
          </w:rPr>
          <w:fldChar w:fldCharType="separate"/>
        </w:r>
        <w:r w:rsidR="008E71EE">
          <w:rPr>
            <w:noProof/>
            <w:webHidden/>
          </w:rPr>
          <w:t>37</w:t>
        </w:r>
        <w:r w:rsidR="008E71EE">
          <w:rPr>
            <w:noProof/>
            <w:webHidden/>
          </w:rPr>
          <w:fldChar w:fldCharType="end"/>
        </w:r>
      </w:hyperlink>
    </w:p>
    <w:p w14:paraId="44493BED" w14:textId="6BA3D7DE"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6" w:history="1">
        <w:r w:rsidR="008E71EE" w:rsidRPr="005C1F58">
          <w:rPr>
            <w:rStyle w:val="Hyperlink"/>
            <w:noProof/>
          </w:rPr>
          <w:t>3.3.4</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Services and Performance Metrics</w:t>
        </w:r>
        <w:r w:rsidR="008E71EE">
          <w:rPr>
            <w:noProof/>
            <w:webHidden/>
          </w:rPr>
          <w:tab/>
        </w:r>
        <w:r w:rsidR="008E71EE">
          <w:rPr>
            <w:noProof/>
            <w:webHidden/>
          </w:rPr>
          <w:fldChar w:fldCharType="begin"/>
        </w:r>
        <w:r w:rsidR="008E71EE">
          <w:rPr>
            <w:noProof/>
            <w:webHidden/>
          </w:rPr>
          <w:instrText xml:space="preserve"> PAGEREF _Toc191632876 \h </w:instrText>
        </w:r>
        <w:r w:rsidR="008E71EE">
          <w:rPr>
            <w:noProof/>
            <w:webHidden/>
          </w:rPr>
        </w:r>
        <w:r w:rsidR="008E71EE">
          <w:rPr>
            <w:noProof/>
            <w:webHidden/>
          </w:rPr>
          <w:fldChar w:fldCharType="separate"/>
        </w:r>
        <w:r w:rsidR="008E71EE">
          <w:rPr>
            <w:noProof/>
            <w:webHidden/>
          </w:rPr>
          <w:t>38</w:t>
        </w:r>
        <w:r w:rsidR="008E71EE">
          <w:rPr>
            <w:noProof/>
            <w:webHidden/>
          </w:rPr>
          <w:fldChar w:fldCharType="end"/>
        </w:r>
      </w:hyperlink>
    </w:p>
    <w:p w14:paraId="488CCF2F" w14:textId="23192355"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7" w:history="1">
        <w:r w:rsidR="008E71EE" w:rsidRPr="005C1F58">
          <w:rPr>
            <w:rStyle w:val="Hyperlink"/>
            <w:noProof/>
          </w:rPr>
          <w:t>3.3.5</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Supplier Performance Reporting</w:t>
        </w:r>
        <w:r w:rsidR="008E71EE">
          <w:rPr>
            <w:noProof/>
            <w:webHidden/>
          </w:rPr>
          <w:tab/>
        </w:r>
        <w:r w:rsidR="008E71EE">
          <w:rPr>
            <w:noProof/>
            <w:webHidden/>
          </w:rPr>
          <w:fldChar w:fldCharType="begin"/>
        </w:r>
        <w:r w:rsidR="008E71EE">
          <w:rPr>
            <w:noProof/>
            <w:webHidden/>
          </w:rPr>
          <w:instrText xml:space="preserve"> PAGEREF _Toc191632877 \h </w:instrText>
        </w:r>
        <w:r w:rsidR="008E71EE">
          <w:rPr>
            <w:noProof/>
            <w:webHidden/>
          </w:rPr>
        </w:r>
        <w:r w:rsidR="008E71EE">
          <w:rPr>
            <w:noProof/>
            <w:webHidden/>
          </w:rPr>
          <w:fldChar w:fldCharType="separate"/>
        </w:r>
        <w:r w:rsidR="008E71EE">
          <w:rPr>
            <w:noProof/>
            <w:webHidden/>
          </w:rPr>
          <w:t>42</w:t>
        </w:r>
        <w:r w:rsidR="008E71EE">
          <w:rPr>
            <w:noProof/>
            <w:webHidden/>
          </w:rPr>
          <w:fldChar w:fldCharType="end"/>
        </w:r>
      </w:hyperlink>
    </w:p>
    <w:p w14:paraId="5CF520FA" w14:textId="4841397F"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8" w:history="1">
        <w:r w:rsidR="008E71EE" w:rsidRPr="005C1F58">
          <w:rPr>
            <w:rStyle w:val="Hyperlink"/>
            <w:noProof/>
          </w:rPr>
          <w:t>3.3.6</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Certification, Expertise and Qualification</w:t>
        </w:r>
        <w:r w:rsidR="008E71EE">
          <w:rPr>
            <w:noProof/>
            <w:webHidden/>
          </w:rPr>
          <w:tab/>
        </w:r>
        <w:r w:rsidR="008E71EE">
          <w:rPr>
            <w:noProof/>
            <w:webHidden/>
          </w:rPr>
          <w:fldChar w:fldCharType="begin"/>
        </w:r>
        <w:r w:rsidR="008E71EE">
          <w:rPr>
            <w:noProof/>
            <w:webHidden/>
          </w:rPr>
          <w:instrText xml:space="preserve"> PAGEREF _Toc191632878 \h </w:instrText>
        </w:r>
        <w:r w:rsidR="008E71EE">
          <w:rPr>
            <w:noProof/>
            <w:webHidden/>
          </w:rPr>
        </w:r>
        <w:r w:rsidR="008E71EE">
          <w:rPr>
            <w:noProof/>
            <w:webHidden/>
          </w:rPr>
          <w:fldChar w:fldCharType="separate"/>
        </w:r>
        <w:r w:rsidR="008E71EE">
          <w:rPr>
            <w:noProof/>
            <w:webHidden/>
          </w:rPr>
          <w:t>42</w:t>
        </w:r>
        <w:r w:rsidR="008E71EE">
          <w:rPr>
            <w:noProof/>
            <w:webHidden/>
          </w:rPr>
          <w:fldChar w:fldCharType="end"/>
        </w:r>
      </w:hyperlink>
    </w:p>
    <w:p w14:paraId="42FF0E08" w14:textId="0637C9C9"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79" w:history="1">
        <w:r w:rsidR="008E71EE" w:rsidRPr="005C1F58">
          <w:rPr>
            <w:rStyle w:val="Hyperlink"/>
            <w:noProof/>
          </w:rPr>
          <w:t>3.3.7</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Logistical Conditions</w:t>
        </w:r>
        <w:r w:rsidR="008E71EE">
          <w:rPr>
            <w:noProof/>
            <w:webHidden/>
          </w:rPr>
          <w:tab/>
        </w:r>
        <w:r w:rsidR="008E71EE">
          <w:rPr>
            <w:noProof/>
            <w:webHidden/>
          </w:rPr>
          <w:fldChar w:fldCharType="begin"/>
        </w:r>
        <w:r w:rsidR="008E71EE">
          <w:rPr>
            <w:noProof/>
            <w:webHidden/>
          </w:rPr>
          <w:instrText xml:space="preserve"> PAGEREF _Toc191632879 \h </w:instrText>
        </w:r>
        <w:r w:rsidR="008E71EE">
          <w:rPr>
            <w:noProof/>
            <w:webHidden/>
          </w:rPr>
        </w:r>
        <w:r w:rsidR="008E71EE">
          <w:rPr>
            <w:noProof/>
            <w:webHidden/>
          </w:rPr>
          <w:fldChar w:fldCharType="separate"/>
        </w:r>
        <w:r w:rsidR="008E71EE">
          <w:rPr>
            <w:noProof/>
            <w:webHidden/>
          </w:rPr>
          <w:t>42</w:t>
        </w:r>
        <w:r w:rsidR="008E71EE">
          <w:rPr>
            <w:noProof/>
            <w:webHidden/>
          </w:rPr>
          <w:fldChar w:fldCharType="end"/>
        </w:r>
      </w:hyperlink>
    </w:p>
    <w:p w14:paraId="4DCA225F" w14:textId="22B698AC"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0" w:history="1">
        <w:r w:rsidR="008E71EE" w:rsidRPr="005C1F58">
          <w:rPr>
            <w:rStyle w:val="Hyperlink"/>
            <w:noProof/>
          </w:rPr>
          <w:t>3.3.8</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Regulatory, Quality and Standards</w:t>
        </w:r>
        <w:r w:rsidR="008E71EE">
          <w:rPr>
            <w:noProof/>
            <w:webHidden/>
          </w:rPr>
          <w:tab/>
        </w:r>
        <w:r w:rsidR="008E71EE">
          <w:rPr>
            <w:noProof/>
            <w:webHidden/>
          </w:rPr>
          <w:fldChar w:fldCharType="begin"/>
        </w:r>
        <w:r w:rsidR="008E71EE">
          <w:rPr>
            <w:noProof/>
            <w:webHidden/>
          </w:rPr>
          <w:instrText xml:space="preserve"> PAGEREF _Toc191632880 \h </w:instrText>
        </w:r>
        <w:r w:rsidR="008E71EE">
          <w:rPr>
            <w:noProof/>
            <w:webHidden/>
          </w:rPr>
        </w:r>
        <w:r w:rsidR="008E71EE">
          <w:rPr>
            <w:noProof/>
            <w:webHidden/>
          </w:rPr>
          <w:fldChar w:fldCharType="separate"/>
        </w:r>
        <w:r w:rsidR="008E71EE">
          <w:rPr>
            <w:noProof/>
            <w:webHidden/>
          </w:rPr>
          <w:t>42</w:t>
        </w:r>
        <w:r w:rsidR="008E71EE">
          <w:rPr>
            <w:noProof/>
            <w:webHidden/>
          </w:rPr>
          <w:fldChar w:fldCharType="end"/>
        </w:r>
      </w:hyperlink>
    </w:p>
    <w:p w14:paraId="5E956BB4" w14:textId="77353661"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1" w:history="1">
        <w:r w:rsidR="008E71EE" w:rsidRPr="005C1F58">
          <w:rPr>
            <w:rStyle w:val="Hyperlink"/>
            <w:rFonts w:eastAsia="Times New Roman" w:cs="Calibri Light"/>
            <w:noProof/>
          </w:rPr>
          <w:t>3.3.9</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bCs/>
            <w:noProof/>
          </w:rPr>
          <w:t>Security</w:t>
        </w:r>
        <w:r w:rsidR="008E71EE" w:rsidRPr="005C1F58">
          <w:rPr>
            <w:rStyle w:val="Hyperlink"/>
            <w:rFonts w:eastAsia="SimHei" w:cs="Times New Roman"/>
            <w:noProof/>
          </w:rPr>
          <w:t xml:space="preserve"> screening and clearance requirements</w:t>
        </w:r>
        <w:r w:rsidR="008E71EE">
          <w:rPr>
            <w:noProof/>
            <w:webHidden/>
          </w:rPr>
          <w:tab/>
        </w:r>
        <w:r w:rsidR="008E71EE">
          <w:rPr>
            <w:noProof/>
            <w:webHidden/>
          </w:rPr>
          <w:fldChar w:fldCharType="begin"/>
        </w:r>
        <w:r w:rsidR="008E71EE">
          <w:rPr>
            <w:noProof/>
            <w:webHidden/>
          </w:rPr>
          <w:instrText xml:space="preserve"> PAGEREF _Toc191632881 \h </w:instrText>
        </w:r>
        <w:r w:rsidR="008E71EE">
          <w:rPr>
            <w:noProof/>
            <w:webHidden/>
          </w:rPr>
        </w:r>
        <w:r w:rsidR="008E71EE">
          <w:rPr>
            <w:noProof/>
            <w:webHidden/>
          </w:rPr>
          <w:fldChar w:fldCharType="separate"/>
        </w:r>
        <w:r w:rsidR="008E71EE">
          <w:rPr>
            <w:noProof/>
            <w:webHidden/>
          </w:rPr>
          <w:t>42</w:t>
        </w:r>
        <w:r w:rsidR="008E71EE">
          <w:rPr>
            <w:noProof/>
            <w:webHidden/>
          </w:rPr>
          <w:fldChar w:fldCharType="end"/>
        </w:r>
      </w:hyperlink>
    </w:p>
    <w:p w14:paraId="2551C663" w14:textId="1FE40B01"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2" w:history="1">
        <w:r w:rsidR="008E71EE" w:rsidRPr="005C1F58">
          <w:rPr>
            <w:rStyle w:val="Hyperlink"/>
            <w:noProof/>
          </w:rPr>
          <w:t>3.3.10</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Confidentiality and non -disclosure conditions</w:t>
        </w:r>
        <w:r w:rsidR="008E71EE">
          <w:rPr>
            <w:noProof/>
            <w:webHidden/>
          </w:rPr>
          <w:tab/>
        </w:r>
        <w:r w:rsidR="008E71EE">
          <w:rPr>
            <w:noProof/>
            <w:webHidden/>
          </w:rPr>
          <w:fldChar w:fldCharType="begin"/>
        </w:r>
        <w:r w:rsidR="008E71EE">
          <w:rPr>
            <w:noProof/>
            <w:webHidden/>
          </w:rPr>
          <w:instrText xml:space="preserve"> PAGEREF _Toc191632882 \h </w:instrText>
        </w:r>
        <w:r w:rsidR="008E71EE">
          <w:rPr>
            <w:noProof/>
            <w:webHidden/>
          </w:rPr>
        </w:r>
        <w:r w:rsidR="008E71EE">
          <w:rPr>
            <w:noProof/>
            <w:webHidden/>
          </w:rPr>
          <w:fldChar w:fldCharType="separate"/>
        </w:r>
        <w:r w:rsidR="008E71EE">
          <w:rPr>
            <w:noProof/>
            <w:webHidden/>
          </w:rPr>
          <w:t>43</w:t>
        </w:r>
        <w:r w:rsidR="008E71EE">
          <w:rPr>
            <w:noProof/>
            <w:webHidden/>
          </w:rPr>
          <w:fldChar w:fldCharType="end"/>
        </w:r>
      </w:hyperlink>
    </w:p>
    <w:p w14:paraId="4D349051" w14:textId="38DB0407"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3" w:history="1">
        <w:r w:rsidR="008E71EE" w:rsidRPr="005C1F58">
          <w:rPr>
            <w:rStyle w:val="Hyperlink"/>
            <w:noProof/>
          </w:rPr>
          <w:t>3.3.11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Guarantee and warranties</w:t>
        </w:r>
        <w:r w:rsidR="008E71EE">
          <w:rPr>
            <w:noProof/>
            <w:webHidden/>
          </w:rPr>
          <w:tab/>
        </w:r>
        <w:r w:rsidR="008E71EE">
          <w:rPr>
            <w:noProof/>
            <w:webHidden/>
          </w:rPr>
          <w:fldChar w:fldCharType="begin"/>
        </w:r>
        <w:r w:rsidR="008E71EE">
          <w:rPr>
            <w:noProof/>
            <w:webHidden/>
          </w:rPr>
          <w:instrText xml:space="preserve"> PAGEREF _Toc191632883 \h </w:instrText>
        </w:r>
        <w:r w:rsidR="008E71EE">
          <w:rPr>
            <w:noProof/>
            <w:webHidden/>
          </w:rPr>
        </w:r>
        <w:r w:rsidR="008E71EE">
          <w:rPr>
            <w:noProof/>
            <w:webHidden/>
          </w:rPr>
          <w:fldChar w:fldCharType="separate"/>
        </w:r>
        <w:r w:rsidR="008E71EE">
          <w:rPr>
            <w:noProof/>
            <w:webHidden/>
          </w:rPr>
          <w:t>44</w:t>
        </w:r>
        <w:r w:rsidR="008E71EE">
          <w:rPr>
            <w:noProof/>
            <w:webHidden/>
          </w:rPr>
          <w:fldChar w:fldCharType="end"/>
        </w:r>
      </w:hyperlink>
    </w:p>
    <w:p w14:paraId="749150C9" w14:textId="3D3E9361"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4" w:history="1">
        <w:r w:rsidR="008E71EE" w:rsidRPr="005C1F58">
          <w:rPr>
            <w:rStyle w:val="Hyperlink"/>
            <w:noProof/>
          </w:rPr>
          <w:t>3.3.12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Intellectual Property Rights</w:t>
        </w:r>
        <w:r w:rsidR="008E71EE">
          <w:rPr>
            <w:noProof/>
            <w:webHidden/>
          </w:rPr>
          <w:tab/>
        </w:r>
        <w:r w:rsidR="008E71EE">
          <w:rPr>
            <w:noProof/>
            <w:webHidden/>
          </w:rPr>
          <w:fldChar w:fldCharType="begin"/>
        </w:r>
        <w:r w:rsidR="008E71EE">
          <w:rPr>
            <w:noProof/>
            <w:webHidden/>
          </w:rPr>
          <w:instrText xml:space="preserve"> PAGEREF _Toc191632884 \h </w:instrText>
        </w:r>
        <w:r w:rsidR="008E71EE">
          <w:rPr>
            <w:noProof/>
            <w:webHidden/>
          </w:rPr>
        </w:r>
        <w:r w:rsidR="008E71EE">
          <w:rPr>
            <w:noProof/>
            <w:webHidden/>
          </w:rPr>
          <w:fldChar w:fldCharType="separate"/>
        </w:r>
        <w:r w:rsidR="008E71EE">
          <w:rPr>
            <w:noProof/>
            <w:webHidden/>
          </w:rPr>
          <w:t>44</w:t>
        </w:r>
        <w:r w:rsidR="008E71EE">
          <w:rPr>
            <w:noProof/>
            <w:webHidden/>
          </w:rPr>
          <w:fldChar w:fldCharType="end"/>
        </w:r>
      </w:hyperlink>
    </w:p>
    <w:p w14:paraId="05D5154D" w14:textId="1A213156"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5" w:history="1">
        <w:r w:rsidR="008E71EE" w:rsidRPr="005C1F58">
          <w:rPr>
            <w:rStyle w:val="Hyperlink"/>
            <w:noProof/>
          </w:rPr>
          <w:t>3.3.13</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Counter Conditions</w:t>
        </w:r>
        <w:r w:rsidR="008E71EE">
          <w:rPr>
            <w:noProof/>
            <w:webHidden/>
          </w:rPr>
          <w:tab/>
        </w:r>
        <w:r w:rsidR="008E71EE">
          <w:rPr>
            <w:noProof/>
            <w:webHidden/>
          </w:rPr>
          <w:fldChar w:fldCharType="begin"/>
        </w:r>
        <w:r w:rsidR="008E71EE">
          <w:rPr>
            <w:noProof/>
            <w:webHidden/>
          </w:rPr>
          <w:instrText xml:space="preserve"> PAGEREF _Toc191632885 \h </w:instrText>
        </w:r>
        <w:r w:rsidR="008E71EE">
          <w:rPr>
            <w:noProof/>
            <w:webHidden/>
          </w:rPr>
        </w:r>
        <w:r w:rsidR="008E71EE">
          <w:rPr>
            <w:noProof/>
            <w:webHidden/>
          </w:rPr>
          <w:fldChar w:fldCharType="separate"/>
        </w:r>
        <w:r w:rsidR="008E71EE">
          <w:rPr>
            <w:noProof/>
            <w:webHidden/>
          </w:rPr>
          <w:t>45</w:t>
        </w:r>
        <w:r w:rsidR="008E71EE">
          <w:rPr>
            <w:noProof/>
            <w:webHidden/>
          </w:rPr>
          <w:fldChar w:fldCharType="end"/>
        </w:r>
      </w:hyperlink>
    </w:p>
    <w:p w14:paraId="5A9EDC33" w14:textId="2B1BD0E9"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6" w:history="1">
        <w:r w:rsidR="008E71EE" w:rsidRPr="005C1F58">
          <w:rPr>
            <w:rStyle w:val="Hyperlink"/>
            <w:noProof/>
          </w:rPr>
          <w:t>3.3.14</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Fronting</w:t>
        </w:r>
        <w:r w:rsidR="008E71EE">
          <w:rPr>
            <w:noProof/>
            <w:webHidden/>
          </w:rPr>
          <w:tab/>
        </w:r>
        <w:r w:rsidR="008E71EE">
          <w:rPr>
            <w:noProof/>
            <w:webHidden/>
          </w:rPr>
          <w:fldChar w:fldCharType="begin"/>
        </w:r>
        <w:r w:rsidR="008E71EE">
          <w:rPr>
            <w:noProof/>
            <w:webHidden/>
          </w:rPr>
          <w:instrText xml:space="preserve"> PAGEREF _Toc191632886 \h </w:instrText>
        </w:r>
        <w:r w:rsidR="008E71EE">
          <w:rPr>
            <w:noProof/>
            <w:webHidden/>
          </w:rPr>
        </w:r>
        <w:r w:rsidR="008E71EE">
          <w:rPr>
            <w:noProof/>
            <w:webHidden/>
          </w:rPr>
          <w:fldChar w:fldCharType="separate"/>
        </w:r>
        <w:r w:rsidR="008E71EE">
          <w:rPr>
            <w:noProof/>
            <w:webHidden/>
          </w:rPr>
          <w:t>45</w:t>
        </w:r>
        <w:r w:rsidR="008E71EE">
          <w:rPr>
            <w:noProof/>
            <w:webHidden/>
          </w:rPr>
          <w:fldChar w:fldCharType="end"/>
        </w:r>
      </w:hyperlink>
    </w:p>
    <w:p w14:paraId="1B727755" w14:textId="1D032BFD"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7" w:history="1">
        <w:r w:rsidR="008E71EE" w:rsidRPr="005C1F58">
          <w:rPr>
            <w:rStyle w:val="Hyperlink"/>
            <w:noProof/>
          </w:rPr>
          <w:t>3.3.15</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Business Continuity and Disaster Recovery Plans</w:t>
        </w:r>
        <w:r w:rsidR="008E71EE">
          <w:rPr>
            <w:noProof/>
            <w:webHidden/>
          </w:rPr>
          <w:tab/>
        </w:r>
        <w:r w:rsidR="008E71EE">
          <w:rPr>
            <w:noProof/>
            <w:webHidden/>
          </w:rPr>
          <w:fldChar w:fldCharType="begin"/>
        </w:r>
        <w:r w:rsidR="008E71EE">
          <w:rPr>
            <w:noProof/>
            <w:webHidden/>
          </w:rPr>
          <w:instrText xml:space="preserve"> PAGEREF _Toc191632887 \h </w:instrText>
        </w:r>
        <w:r w:rsidR="008E71EE">
          <w:rPr>
            <w:noProof/>
            <w:webHidden/>
          </w:rPr>
        </w:r>
        <w:r w:rsidR="008E71EE">
          <w:rPr>
            <w:noProof/>
            <w:webHidden/>
          </w:rPr>
          <w:fldChar w:fldCharType="separate"/>
        </w:r>
        <w:r w:rsidR="008E71EE">
          <w:rPr>
            <w:noProof/>
            <w:webHidden/>
          </w:rPr>
          <w:t>45</w:t>
        </w:r>
        <w:r w:rsidR="008E71EE">
          <w:rPr>
            <w:noProof/>
            <w:webHidden/>
          </w:rPr>
          <w:fldChar w:fldCharType="end"/>
        </w:r>
      </w:hyperlink>
    </w:p>
    <w:p w14:paraId="1158B373" w14:textId="093FC566"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8" w:history="1">
        <w:r w:rsidR="008E71EE" w:rsidRPr="005C1F58">
          <w:rPr>
            <w:rStyle w:val="Hyperlink"/>
            <w:noProof/>
          </w:rPr>
          <w:t>3.3.16</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Supplier Due Diligence</w:t>
        </w:r>
        <w:r w:rsidR="008E71EE">
          <w:rPr>
            <w:noProof/>
            <w:webHidden/>
          </w:rPr>
          <w:tab/>
        </w:r>
        <w:r w:rsidR="008E71EE">
          <w:rPr>
            <w:noProof/>
            <w:webHidden/>
          </w:rPr>
          <w:fldChar w:fldCharType="begin"/>
        </w:r>
        <w:r w:rsidR="008E71EE">
          <w:rPr>
            <w:noProof/>
            <w:webHidden/>
          </w:rPr>
          <w:instrText xml:space="preserve"> PAGEREF _Toc191632888 \h </w:instrText>
        </w:r>
        <w:r w:rsidR="008E71EE">
          <w:rPr>
            <w:noProof/>
            <w:webHidden/>
          </w:rPr>
        </w:r>
        <w:r w:rsidR="008E71EE">
          <w:rPr>
            <w:noProof/>
            <w:webHidden/>
          </w:rPr>
          <w:fldChar w:fldCharType="separate"/>
        </w:r>
        <w:r w:rsidR="008E71EE">
          <w:rPr>
            <w:noProof/>
            <w:webHidden/>
          </w:rPr>
          <w:t>45</w:t>
        </w:r>
        <w:r w:rsidR="008E71EE">
          <w:rPr>
            <w:noProof/>
            <w:webHidden/>
          </w:rPr>
          <w:fldChar w:fldCharType="end"/>
        </w:r>
      </w:hyperlink>
    </w:p>
    <w:p w14:paraId="12E905C4" w14:textId="0964FE99"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89" w:history="1">
        <w:r w:rsidR="008E71EE" w:rsidRPr="005C1F58">
          <w:rPr>
            <w:rStyle w:val="Hyperlink"/>
            <w:noProof/>
          </w:rPr>
          <w:t>3.3.17</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Preference Goal Requirements conditions</w:t>
        </w:r>
        <w:r w:rsidR="008E71EE">
          <w:rPr>
            <w:noProof/>
            <w:webHidden/>
          </w:rPr>
          <w:tab/>
        </w:r>
        <w:r w:rsidR="008E71EE">
          <w:rPr>
            <w:noProof/>
            <w:webHidden/>
          </w:rPr>
          <w:fldChar w:fldCharType="begin"/>
        </w:r>
        <w:r w:rsidR="008E71EE">
          <w:rPr>
            <w:noProof/>
            <w:webHidden/>
          </w:rPr>
          <w:instrText xml:space="preserve"> PAGEREF _Toc191632889 \h </w:instrText>
        </w:r>
        <w:r w:rsidR="008E71EE">
          <w:rPr>
            <w:noProof/>
            <w:webHidden/>
          </w:rPr>
        </w:r>
        <w:r w:rsidR="008E71EE">
          <w:rPr>
            <w:noProof/>
            <w:webHidden/>
          </w:rPr>
          <w:fldChar w:fldCharType="separate"/>
        </w:r>
        <w:r w:rsidR="008E71EE">
          <w:rPr>
            <w:noProof/>
            <w:webHidden/>
          </w:rPr>
          <w:t>45</w:t>
        </w:r>
        <w:r w:rsidR="008E71EE">
          <w:rPr>
            <w:noProof/>
            <w:webHidden/>
          </w:rPr>
          <w:fldChar w:fldCharType="end"/>
        </w:r>
      </w:hyperlink>
    </w:p>
    <w:p w14:paraId="108EF285" w14:textId="165C98A0"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90" w:history="1">
        <w:r w:rsidR="008E71EE" w:rsidRPr="005C1F58">
          <w:rPr>
            <w:rStyle w:val="Hyperlink"/>
            <w:noProof/>
          </w:rPr>
          <w:t>3.3.18</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Declaration of compliance and acceptance SCC</w:t>
        </w:r>
        <w:r w:rsidR="008E71EE">
          <w:rPr>
            <w:noProof/>
            <w:webHidden/>
          </w:rPr>
          <w:tab/>
        </w:r>
        <w:r w:rsidR="008E71EE">
          <w:rPr>
            <w:noProof/>
            <w:webHidden/>
          </w:rPr>
          <w:fldChar w:fldCharType="begin"/>
        </w:r>
        <w:r w:rsidR="008E71EE">
          <w:rPr>
            <w:noProof/>
            <w:webHidden/>
          </w:rPr>
          <w:instrText xml:space="preserve"> PAGEREF _Toc191632890 \h </w:instrText>
        </w:r>
        <w:r w:rsidR="008E71EE">
          <w:rPr>
            <w:noProof/>
            <w:webHidden/>
          </w:rPr>
        </w:r>
        <w:r w:rsidR="008E71EE">
          <w:rPr>
            <w:noProof/>
            <w:webHidden/>
          </w:rPr>
          <w:fldChar w:fldCharType="separate"/>
        </w:r>
        <w:r w:rsidR="008E71EE">
          <w:rPr>
            <w:noProof/>
            <w:webHidden/>
          </w:rPr>
          <w:t>46</w:t>
        </w:r>
        <w:r w:rsidR="008E71EE">
          <w:rPr>
            <w:noProof/>
            <w:webHidden/>
          </w:rPr>
          <w:fldChar w:fldCharType="end"/>
        </w:r>
      </w:hyperlink>
    </w:p>
    <w:p w14:paraId="56FA8246" w14:textId="054E2A03"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91" w:history="1">
        <w:r w:rsidR="008E71EE" w:rsidRPr="005C1F58">
          <w:rPr>
            <w:rStyle w:val="Hyperlink"/>
            <w:noProof/>
          </w:rPr>
          <w:t>3.4</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Price and Preference Points Evaluation (Stage 4)</w:t>
        </w:r>
        <w:r w:rsidR="008E71EE">
          <w:rPr>
            <w:noProof/>
            <w:webHidden/>
          </w:rPr>
          <w:tab/>
        </w:r>
        <w:r w:rsidR="008E71EE">
          <w:rPr>
            <w:noProof/>
            <w:webHidden/>
          </w:rPr>
          <w:fldChar w:fldCharType="begin"/>
        </w:r>
        <w:r w:rsidR="008E71EE">
          <w:rPr>
            <w:noProof/>
            <w:webHidden/>
          </w:rPr>
          <w:instrText xml:space="preserve"> PAGEREF _Toc191632891 \h </w:instrText>
        </w:r>
        <w:r w:rsidR="008E71EE">
          <w:rPr>
            <w:noProof/>
            <w:webHidden/>
          </w:rPr>
        </w:r>
        <w:r w:rsidR="008E71EE">
          <w:rPr>
            <w:noProof/>
            <w:webHidden/>
          </w:rPr>
          <w:fldChar w:fldCharType="separate"/>
        </w:r>
        <w:r w:rsidR="008E71EE">
          <w:rPr>
            <w:noProof/>
            <w:webHidden/>
          </w:rPr>
          <w:t>46</w:t>
        </w:r>
        <w:r w:rsidR="008E71EE">
          <w:rPr>
            <w:noProof/>
            <w:webHidden/>
          </w:rPr>
          <w:fldChar w:fldCharType="end"/>
        </w:r>
      </w:hyperlink>
    </w:p>
    <w:p w14:paraId="6364ACD7" w14:textId="71C8D0C6"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92" w:history="1">
        <w:r w:rsidR="008E71EE" w:rsidRPr="005C1F58">
          <w:rPr>
            <w:rStyle w:val="Hyperlink"/>
            <w:noProof/>
          </w:rPr>
          <w:t>3.4.1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Costing and Preference Evaluation</w:t>
        </w:r>
        <w:r w:rsidR="008E71EE">
          <w:rPr>
            <w:noProof/>
            <w:webHidden/>
          </w:rPr>
          <w:tab/>
        </w:r>
        <w:r w:rsidR="008E71EE">
          <w:rPr>
            <w:noProof/>
            <w:webHidden/>
          </w:rPr>
          <w:fldChar w:fldCharType="begin"/>
        </w:r>
        <w:r w:rsidR="008E71EE">
          <w:rPr>
            <w:noProof/>
            <w:webHidden/>
          </w:rPr>
          <w:instrText xml:space="preserve"> PAGEREF _Toc191632892 \h </w:instrText>
        </w:r>
        <w:r w:rsidR="008E71EE">
          <w:rPr>
            <w:noProof/>
            <w:webHidden/>
          </w:rPr>
        </w:r>
        <w:r w:rsidR="008E71EE">
          <w:rPr>
            <w:noProof/>
            <w:webHidden/>
          </w:rPr>
          <w:fldChar w:fldCharType="separate"/>
        </w:r>
        <w:r w:rsidR="008E71EE">
          <w:rPr>
            <w:noProof/>
            <w:webHidden/>
          </w:rPr>
          <w:t>46</w:t>
        </w:r>
        <w:r w:rsidR="008E71EE">
          <w:rPr>
            <w:noProof/>
            <w:webHidden/>
          </w:rPr>
          <w:fldChar w:fldCharType="end"/>
        </w:r>
      </w:hyperlink>
    </w:p>
    <w:p w14:paraId="2847A626" w14:textId="4718A19D"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93" w:history="1">
        <w:r w:rsidR="008E71EE" w:rsidRPr="005C1F58">
          <w:rPr>
            <w:rStyle w:val="Hyperlink"/>
            <w:noProof/>
          </w:rPr>
          <w:t>3.4.2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Costing and Pricing Conditions</w:t>
        </w:r>
        <w:r w:rsidR="008E71EE">
          <w:rPr>
            <w:noProof/>
            <w:webHidden/>
          </w:rPr>
          <w:tab/>
        </w:r>
        <w:r w:rsidR="008E71EE">
          <w:rPr>
            <w:noProof/>
            <w:webHidden/>
          </w:rPr>
          <w:fldChar w:fldCharType="begin"/>
        </w:r>
        <w:r w:rsidR="008E71EE">
          <w:rPr>
            <w:noProof/>
            <w:webHidden/>
          </w:rPr>
          <w:instrText xml:space="preserve"> PAGEREF _Toc191632893 \h </w:instrText>
        </w:r>
        <w:r w:rsidR="008E71EE">
          <w:rPr>
            <w:noProof/>
            <w:webHidden/>
          </w:rPr>
        </w:r>
        <w:r w:rsidR="008E71EE">
          <w:rPr>
            <w:noProof/>
            <w:webHidden/>
          </w:rPr>
          <w:fldChar w:fldCharType="separate"/>
        </w:r>
        <w:r w:rsidR="008E71EE">
          <w:rPr>
            <w:noProof/>
            <w:webHidden/>
          </w:rPr>
          <w:t>47</w:t>
        </w:r>
        <w:r w:rsidR="008E71EE">
          <w:rPr>
            <w:noProof/>
            <w:webHidden/>
          </w:rPr>
          <w:fldChar w:fldCharType="end"/>
        </w:r>
      </w:hyperlink>
    </w:p>
    <w:p w14:paraId="5FBDC4D0" w14:textId="163DD9A7"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94" w:history="1">
        <w:r w:rsidR="008E71EE" w:rsidRPr="005C1F58">
          <w:rPr>
            <w:rStyle w:val="Hyperlink"/>
            <w:noProof/>
          </w:rPr>
          <w:t>3.4.3</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Bid Pricing Schedule</w:t>
        </w:r>
        <w:r w:rsidR="008E71EE">
          <w:rPr>
            <w:noProof/>
            <w:webHidden/>
          </w:rPr>
          <w:tab/>
        </w:r>
        <w:r w:rsidR="008E71EE">
          <w:rPr>
            <w:noProof/>
            <w:webHidden/>
          </w:rPr>
          <w:fldChar w:fldCharType="begin"/>
        </w:r>
        <w:r w:rsidR="008E71EE">
          <w:rPr>
            <w:noProof/>
            <w:webHidden/>
          </w:rPr>
          <w:instrText xml:space="preserve"> PAGEREF _Toc191632894 \h </w:instrText>
        </w:r>
        <w:r w:rsidR="008E71EE">
          <w:rPr>
            <w:noProof/>
            <w:webHidden/>
          </w:rPr>
        </w:r>
        <w:r w:rsidR="008E71EE">
          <w:rPr>
            <w:noProof/>
            <w:webHidden/>
          </w:rPr>
          <w:fldChar w:fldCharType="separate"/>
        </w:r>
        <w:r w:rsidR="008E71EE">
          <w:rPr>
            <w:noProof/>
            <w:webHidden/>
          </w:rPr>
          <w:t>47</w:t>
        </w:r>
        <w:r w:rsidR="008E71EE">
          <w:rPr>
            <w:noProof/>
            <w:webHidden/>
          </w:rPr>
          <w:fldChar w:fldCharType="end"/>
        </w:r>
      </w:hyperlink>
    </w:p>
    <w:p w14:paraId="0E344492" w14:textId="7C38B64B" w:rsidR="008E71EE" w:rsidRDefault="004F3818">
      <w:pPr>
        <w:pStyle w:val="TOC3"/>
        <w:rPr>
          <w:rFonts w:asciiTheme="minorHAnsi" w:eastAsiaTheme="minorEastAsia" w:hAnsiTheme="minorHAnsi" w:cstheme="minorBidi"/>
          <w:noProof/>
          <w:kern w:val="2"/>
          <w:sz w:val="24"/>
          <w:szCs w:val="24"/>
          <w:lang w:eastAsia="en-ZA"/>
          <w14:ligatures w14:val="standardContextual"/>
        </w:rPr>
      </w:pPr>
      <w:hyperlink w:anchor="_Toc191632895" w:history="1">
        <w:r w:rsidR="008E71EE" w:rsidRPr="005C1F58">
          <w:rPr>
            <w:rStyle w:val="Hyperlink"/>
            <w:noProof/>
          </w:rPr>
          <w:t>3.4.4</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Declaration of Acceptance</w:t>
        </w:r>
        <w:r w:rsidR="008E71EE">
          <w:rPr>
            <w:noProof/>
            <w:webHidden/>
          </w:rPr>
          <w:tab/>
        </w:r>
        <w:r w:rsidR="008E71EE">
          <w:rPr>
            <w:noProof/>
            <w:webHidden/>
          </w:rPr>
          <w:fldChar w:fldCharType="begin"/>
        </w:r>
        <w:r w:rsidR="008E71EE">
          <w:rPr>
            <w:noProof/>
            <w:webHidden/>
          </w:rPr>
          <w:instrText xml:space="preserve"> PAGEREF _Toc191632895 \h </w:instrText>
        </w:r>
        <w:r w:rsidR="008E71EE">
          <w:rPr>
            <w:noProof/>
            <w:webHidden/>
          </w:rPr>
        </w:r>
        <w:r w:rsidR="008E71EE">
          <w:rPr>
            <w:noProof/>
            <w:webHidden/>
          </w:rPr>
          <w:fldChar w:fldCharType="separate"/>
        </w:r>
        <w:r w:rsidR="008E71EE">
          <w:rPr>
            <w:noProof/>
            <w:webHidden/>
          </w:rPr>
          <w:t>47</w:t>
        </w:r>
        <w:r w:rsidR="008E71EE">
          <w:rPr>
            <w:noProof/>
            <w:webHidden/>
          </w:rPr>
          <w:fldChar w:fldCharType="end"/>
        </w:r>
      </w:hyperlink>
    </w:p>
    <w:p w14:paraId="063742D3" w14:textId="778231FF"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896" w:history="1">
        <w:r w:rsidR="008E71EE" w:rsidRPr="005C1F58">
          <w:rPr>
            <w:rStyle w:val="Hyperlink"/>
            <w:noProof/>
          </w:rPr>
          <w:t>4.</w:t>
        </w:r>
        <w:r w:rsidR="008E71EE">
          <w:rPr>
            <w:rFonts w:asciiTheme="minorHAnsi" w:eastAsiaTheme="minorEastAsia" w:hAnsiTheme="minorHAnsi" w:cstheme="minorBidi"/>
            <w:b w:val="0"/>
            <w:noProof/>
            <w:kern w:val="2"/>
            <w:sz w:val="24"/>
            <w:szCs w:val="24"/>
            <w:lang w:eastAsia="en-ZA"/>
            <w14:ligatures w14:val="standardContextual"/>
          </w:rPr>
          <w:tab/>
        </w:r>
        <w:r w:rsidR="008E71EE" w:rsidRPr="005C1F58">
          <w:rPr>
            <w:rStyle w:val="Hyperlink"/>
            <w:noProof/>
          </w:rPr>
          <w:t>Preference Requirements</w:t>
        </w:r>
        <w:r w:rsidR="008E71EE">
          <w:rPr>
            <w:noProof/>
            <w:webHidden/>
          </w:rPr>
          <w:tab/>
        </w:r>
        <w:r w:rsidR="008E71EE">
          <w:rPr>
            <w:noProof/>
            <w:webHidden/>
          </w:rPr>
          <w:fldChar w:fldCharType="begin"/>
        </w:r>
        <w:r w:rsidR="008E71EE">
          <w:rPr>
            <w:noProof/>
            <w:webHidden/>
          </w:rPr>
          <w:instrText xml:space="preserve"> PAGEREF _Toc191632896 \h </w:instrText>
        </w:r>
        <w:r w:rsidR="008E71EE">
          <w:rPr>
            <w:noProof/>
            <w:webHidden/>
          </w:rPr>
        </w:r>
        <w:r w:rsidR="008E71EE">
          <w:rPr>
            <w:noProof/>
            <w:webHidden/>
          </w:rPr>
          <w:fldChar w:fldCharType="separate"/>
        </w:r>
        <w:r w:rsidR="008E71EE">
          <w:rPr>
            <w:noProof/>
            <w:webHidden/>
          </w:rPr>
          <w:t>47</w:t>
        </w:r>
        <w:r w:rsidR="008E71EE">
          <w:rPr>
            <w:noProof/>
            <w:webHidden/>
          </w:rPr>
          <w:fldChar w:fldCharType="end"/>
        </w:r>
      </w:hyperlink>
    </w:p>
    <w:p w14:paraId="110B4B75" w14:textId="613AFAA6"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897" w:history="1">
        <w:r w:rsidR="008E71EE" w:rsidRPr="005C1F58">
          <w:rPr>
            <w:rStyle w:val="Hyperlink"/>
            <w:noProof/>
            <w14:scene3d>
              <w14:camera w14:prst="orthographicFront"/>
              <w14:lightRig w14:rig="threePt" w14:dir="t">
                <w14:rot w14:lat="0" w14:lon="0" w14:rev="0"/>
              </w14:lightRig>
            </w14:scene3d>
          </w:rPr>
          <w:t>Annex A:</w:t>
        </w:r>
        <w:r w:rsidR="008E71EE" w:rsidRPr="005C1F58">
          <w:rPr>
            <w:rStyle w:val="Hyperlink"/>
            <w:noProof/>
          </w:rPr>
          <w:t xml:space="preserve"> Bidder substantiating evidence</w:t>
        </w:r>
        <w:r w:rsidR="008E71EE">
          <w:rPr>
            <w:noProof/>
            <w:webHidden/>
          </w:rPr>
          <w:tab/>
        </w:r>
        <w:r w:rsidR="008E71EE">
          <w:rPr>
            <w:noProof/>
            <w:webHidden/>
          </w:rPr>
          <w:fldChar w:fldCharType="begin"/>
        </w:r>
        <w:r w:rsidR="008E71EE">
          <w:rPr>
            <w:noProof/>
            <w:webHidden/>
          </w:rPr>
          <w:instrText xml:space="preserve"> PAGEREF _Toc191632897 \h </w:instrText>
        </w:r>
        <w:r w:rsidR="008E71EE">
          <w:rPr>
            <w:noProof/>
            <w:webHidden/>
          </w:rPr>
        </w:r>
        <w:r w:rsidR="008E71EE">
          <w:rPr>
            <w:noProof/>
            <w:webHidden/>
          </w:rPr>
          <w:fldChar w:fldCharType="separate"/>
        </w:r>
        <w:r w:rsidR="008E71EE">
          <w:rPr>
            <w:noProof/>
            <w:webHidden/>
          </w:rPr>
          <w:t>51</w:t>
        </w:r>
        <w:r w:rsidR="008E71EE">
          <w:rPr>
            <w:noProof/>
            <w:webHidden/>
          </w:rPr>
          <w:fldChar w:fldCharType="end"/>
        </w:r>
      </w:hyperlink>
    </w:p>
    <w:p w14:paraId="795A80D2" w14:textId="53781560"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898" w:history="1">
        <w:r w:rsidR="008E71EE" w:rsidRPr="005C1F58">
          <w:rPr>
            <w:rStyle w:val="Hyperlink"/>
            <w:noProof/>
          </w:rPr>
          <w:t>5.</w:t>
        </w:r>
        <w:r w:rsidR="008E71EE">
          <w:rPr>
            <w:rFonts w:asciiTheme="minorHAnsi" w:eastAsiaTheme="minorEastAsia" w:hAnsiTheme="minorHAnsi" w:cstheme="minorBidi"/>
            <w:b w:val="0"/>
            <w:noProof/>
            <w:kern w:val="2"/>
            <w:sz w:val="24"/>
            <w:szCs w:val="24"/>
            <w:lang w:eastAsia="en-ZA"/>
            <w14:ligatures w14:val="standardContextual"/>
          </w:rPr>
          <w:tab/>
        </w:r>
        <w:r w:rsidR="008E71EE" w:rsidRPr="005C1F58">
          <w:rPr>
            <w:rStyle w:val="Hyperlink"/>
            <w:noProof/>
          </w:rPr>
          <w:t>Technical Mandatory Requirement Evidence</w:t>
        </w:r>
        <w:r w:rsidR="008E71EE">
          <w:rPr>
            <w:noProof/>
            <w:webHidden/>
          </w:rPr>
          <w:tab/>
        </w:r>
        <w:r w:rsidR="008E71EE">
          <w:rPr>
            <w:noProof/>
            <w:webHidden/>
          </w:rPr>
          <w:fldChar w:fldCharType="begin"/>
        </w:r>
        <w:r w:rsidR="008E71EE">
          <w:rPr>
            <w:noProof/>
            <w:webHidden/>
          </w:rPr>
          <w:instrText xml:space="preserve"> PAGEREF _Toc191632898 \h </w:instrText>
        </w:r>
        <w:r w:rsidR="008E71EE">
          <w:rPr>
            <w:noProof/>
            <w:webHidden/>
          </w:rPr>
        </w:r>
        <w:r w:rsidR="008E71EE">
          <w:rPr>
            <w:noProof/>
            <w:webHidden/>
          </w:rPr>
          <w:fldChar w:fldCharType="separate"/>
        </w:r>
        <w:r w:rsidR="008E71EE">
          <w:rPr>
            <w:noProof/>
            <w:webHidden/>
          </w:rPr>
          <w:t>51</w:t>
        </w:r>
        <w:r w:rsidR="008E71EE">
          <w:rPr>
            <w:noProof/>
            <w:webHidden/>
          </w:rPr>
          <w:fldChar w:fldCharType="end"/>
        </w:r>
      </w:hyperlink>
    </w:p>
    <w:p w14:paraId="200CF6C5" w14:textId="50169999"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899" w:history="1">
        <w:r w:rsidR="008E71EE" w:rsidRPr="005C1F58">
          <w:rPr>
            <w:rStyle w:val="Hyperlink"/>
            <w:noProof/>
          </w:rPr>
          <w:t>5.1</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Bidder Experience and Capability Requirements</w:t>
        </w:r>
        <w:r w:rsidR="008E71EE">
          <w:rPr>
            <w:noProof/>
            <w:webHidden/>
          </w:rPr>
          <w:tab/>
        </w:r>
        <w:r w:rsidR="008E71EE">
          <w:rPr>
            <w:noProof/>
            <w:webHidden/>
          </w:rPr>
          <w:fldChar w:fldCharType="begin"/>
        </w:r>
        <w:r w:rsidR="008E71EE">
          <w:rPr>
            <w:noProof/>
            <w:webHidden/>
          </w:rPr>
          <w:instrText xml:space="preserve"> PAGEREF _Toc191632899 \h </w:instrText>
        </w:r>
        <w:r w:rsidR="008E71EE">
          <w:rPr>
            <w:noProof/>
            <w:webHidden/>
          </w:rPr>
        </w:r>
        <w:r w:rsidR="008E71EE">
          <w:rPr>
            <w:noProof/>
            <w:webHidden/>
          </w:rPr>
          <w:fldChar w:fldCharType="separate"/>
        </w:r>
        <w:r w:rsidR="008E71EE">
          <w:rPr>
            <w:noProof/>
            <w:webHidden/>
          </w:rPr>
          <w:t>51</w:t>
        </w:r>
        <w:r w:rsidR="008E71EE">
          <w:rPr>
            <w:noProof/>
            <w:webHidden/>
          </w:rPr>
          <w:fldChar w:fldCharType="end"/>
        </w:r>
      </w:hyperlink>
    </w:p>
    <w:p w14:paraId="2C63AE6C" w14:textId="36387DC7"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900" w:history="1">
        <w:r w:rsidR="008E71EE" w:rsidRPr="005C1F58">
          <w:rPr>
            <w:rStyle w:val="Hyperlink"/>
            <w:noProof/>
          </w:rPr>
          <w:t>5.2</w:t>
        </w:r>
        <w:r w:rsidR="008E71EE">
          <w:rPr>
            <w:rFonts w:asciiTheme="minorHAnsi" w:eastAsiaTheme="minorEastAsia" w:hAnsiTheme="minorHAnsi" w:cstheme="minorBidi"/>
            <w:noProof/>
            <w:kern w:val="2"/>
            <w:sz w:val="24"/>
            <w:szCs w:val="24"/>
            <w:lang w:eastAsia="en-ZA"/>
            <w14:ligatures w14:val="standardContextual"/>
          </w:rPr>
          <w:tab/>
        </w:r>
        <w:r w:rsidR="008E71EE" w:rsidRPr="005C1F58">
          <w:rPr>
            <w:rStyle w:val="Hyperlink"/>
            <w:noProof/>
          </w:rPr>
          <w:t>CIDB rating</w:t>
        </w:r>
        <w:r w:rsidR="008E71EE">
          <w:rPr>
            <w:noProof/>
            <w:webHidden/>
          </w:rPr>
          <w:tab/>
        </w:r>
        <w:r w:rsidR="008E71EE">
          <w:rPr>
            <w:noProof/>
            <w:webHidden/>
          </w:rPr>
          <w:fldChar w:fldCharType="begin"/>
        </w:r>
        <w:r w:rsidR="008E71EE">
          <w:rPr>
            <w:noProof/>
            <w:webHidden/>
          </w:rPr>
          <w:instrText xml:space="preserve"> PAGEREF _Toc191632900 \h </w:instrText>
        </w:r>
        <w:r w:rsidR="008E71EE">
          <w:rPr>
            <w:noProof/>
            <w:webHidden/>
          </w:rPr>
        </w:r>
        <w:r w:rsidR="008E71EE">
          <w:rPr>
            <w:noProof/>
            <w:webHidden/>
          </w:rPr>
          <w:fldChar w:fldCharType="separate"/>
        </w:r>
        <w:r w:rsidR="008E71EE">
          <w:rPr>
            <w:noProof/>
            <w:webHidden/>
          </w:rPr>
          <w:t>51</w:t>
        </w:r>
        <w:r w:rsidR="008E71EE">
          <w:rPr>
            <w:noProof/>
            <w:webHidden/>
          </w:rPr>
          <w:fldChar w:fldCharType="end"/>
        </w:r>
      </w:hyperlink>
    </w:p>
    <w:p w14:paraId="07272A52" w14:textId="7FAD0B89" w:rsidR="008E71EE" w:rsidRDefault="004F3818">
      <w:pPr>
        <w:pStyle w:val="TOC2"/>
        <w:rPr>
          <w:rFonts w:asciiTheme="minorHAnsi" w:eastAsiaTheme="minorEastAsia" w:hAnsiTheme="minorHAnsi" w:cstheme="minorBidi"/>
          <w:noProof/>
          <w:kern w:val="2"/>
          <w:sz w:val="24"/>
          <w:szCs w:val="24"/>
          <w:lang w:eastAsia="en-ZA"/>
          <w14:ligatures w14:val="standardContextual"/>
        </w:rPr>
      </w:pPr>
      <w:hyperlink w:anchor="_Toc191632901" w:history="1">
        <w:r w:rsidR="008E71EE" w:rsidRPr="005C1F58">
          <w:rPr>
            <w:rStyle w:val="Hyperlink"/>
            <w:noProof/>
            <w:lang w:val="en-GB"/>
          </w:rPr>
          <w:t xml:space="preserve">The Bidder must complete and sign ANNEX D as evidence that the Bidder, </w:t>
        </w:r>
        <w:r w:rsidR="00F96A18">
          <w:rPr>
            <w:rStyle w:val="Hyperlink"/>
            <w:noProof/>
            <w:lang w:val="en-GB"/>
          </w:rPr>
          <w:t>and/</w:t>
        </w:r>
        <w:r w:rsidR="008E71EE" w:rsidRPr="005C1F58">
          <w:rPr>
            <w:rStyle w:val="Hyperlink"/>
            <w:noProof/>
            <w:lang w:val="en-GB"/>
          </w:rPr>
          <w:t xml:space="preserve">or its Subcontractor is registered with the CIDB with a minimum rating of </w:t>
        </w:r>
        <w:r w:rsidR="008F5C30">
          <w:rPr>
            <w:rStyle w:val="Hyperlink"/>
            <w:noProof/>
            <w:lang w:val="en-GB"/>
          </w:rPr>
          <w:t>GB4</w:t>
        </w:r>
        <w:r w:rsidR="008E71EE" w:rsidRPr="005C1F58">
          <w:rPr>
            <w:rStyle w:val="Hyperlink"/>
            <w:noProof/>
            <w:lang w:val="en-GB"/>
          </w:rPr>
          <w:t>, or higher</w:t>
        </w:r>
        <w:r w:rsidR="008E71EE">
          <w:rPr>
            <w:noProof/>
            <w:webHidden/>
          </w:rPr>
          <w:tab/>
        </w:r>
        <w:r w:rsidR="008E71EE">
          <w:rPr>
            <w:noProof/>
            <w:webHidden/>
          </w:rPr>
          <w:fldChar w:fldCharType="begin"/>
        </w:r>
        <w:r w:rsidR="008E71EE">
          <w:rPr>
            <w:noProof/>
            <w:webHidden/>
          </w:rPr>
          <w:instrText xml:space="preserve"> PAGEREF _Toc191632901 \h </w:instrText>
        </w:r>
        <w:r w:rsidR="008E71EE">
          <w:rPr>
            <w:noProof/>
            <w:webHidden/>
          </w:rPr>
        </w:r>
        <w:r w:rsidR="008E71EE">
          <w:rPr>
            <w:noProof/>
            <w:webHidden/>
          </w:rPr>
          <w:fldChar w:fldCharType="separate"/>
        </w:r>
        <w:r w:rsidR="008E71EE">
          <w:rPr>
            <w:noProof/>
            <w:webHidden/>
          </w:rPr>
          <w:t>51</w:t>
        </w:r>
        <w:r w:rsidR="008E71EE">
          <w:rPr>
            <w:noProof/>
            <w:webHidden/>
          </w:rPr>
          <w:fldChar w:fldCharType="end"/>
        </w:r>
      </w:hyperlink>
    </w:p>
    <w:p w14:paraId="048F5167" w14:textId="2A6B386E"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902" w:history="1">
        <w:r w:rsidR="008E71EE" w:rsidRPr="005C1F58">
          <w:rPr>
            <w:rStyle w:val="Hyperlink"/>
            <w:noProof/>
          </w:rPr>
          <w:t>6.</w:t>
        </w:r>
        <w:r w:rsidR="008E71EE">
          <w:rPr>
            <w:rFonts w:asciiTheme="minorHAnsi" w:eastAsiaTheme="minorEastAsia" w:hAnsiTheme="minorHAnsi" w:cstheme="minorBidi"/>
            <w:b w:val="0"/>
            <w:noProof/>
            <w:kern w:val="2"/>
            <w:sz w:val="24"/>
            <w:szCs w:val="24"/>
            <w:lang w:eastAsia="en-ZA"/>
            <w14:ligatures w14:val="standardContextual"/>
          </w:rPr>
          <w:tab/>
        </w:r>
        <w:r w:rsidR="008E71EE" w:rsidRPr="005C1F58">
          <w:rPr>
            <w:rStyle w:val="Hyperlink"/>
            <w:noProof/>
          </w:rPr>
          <w:t>Preference Points Preferential Goals Evidence</w:t>
        </w:r>
        <w:r w:rsidR="008E71EE">
          <w:rPr>
            <w:noProof/>
            <w:webHidden/>
          </w:rPr>
          <w:tab/>
        </w:r>
        <w:r w:rsidR="008E71EE">
          <w:rPr>
            <w:noProof/>
            <w:webHidden/>
          </w:rPr>
          <w:fldChar w:fldCharType="begin"/>
        </w:r>
        <w:r w:rsidR="008E71EE">
          <w:rPr>
            <w:noProof/>
            <w:webHidden/>
          </w:rPr>
          <w:instrText xml:space="preserve"> PAGEREF _Toc191632902 \h </w:instrText>
        </w:r>
        <w:r w:rsidR="008E71EE">
          <w:rPr>
            <w:noProof/>
            <w:webHidden/>
          </w:rPr>
        </w:r>
        <w:r w:rsidR="008E71EE">
          <w:rPr>
            <w:noProof/>
            <w:webHidden/>
          </w:rPr>
          <w:fldChar w:fldCharType="separate"/>
        </w:r>
        <w:r w:rsidR="008E71EE">
          <w:rPr>
            <w:noProof/>
            <w:webHidden/>
          </w:rPr>
          <w:t>51</w:t>
        </w:r>
        <w:r w:rsidR="008E71EE">
          <w:rPr>
            <w:noProof/>
            <w:webHidden/>
          </w:rPr>
          <w:fldChar w:fldCharType="end"/>
        </w:r>
      </w:hyperlink>
    </w:p>
    <w:p w14:paraId="09328615" w14:textId="11C70CF7" w:rsidR="008E71EE" w:rsidRDefault="004F3818">
      <w:pPr>
        <w:pStyle w:val="TOC1"/>
        <w:rPr>
          <w:rFonts w:asciiTheme="minorHAnsi" w:eastAsiaTheme="minorEastAsia" w:hAnsiTheme="minorHAnsi" w:cstheme="minorBidi"/>
          <w:b w:val="0"/>
          <w:noProof/>
          <w:kern w:val="2"/>
          <w:sz w:val="24"/>
          <w:szCs w:val="24"/>
          <w:lang w:eastAsia="en-ZA"/>
          <w14:ligatures w14:val="standardContextual"/>
        </w:rPr>
      </w:pPr>
      <w:hyperlink w:anchor="_Toc191632903" w:history="1">
        <w:r w:rsidR="008E71EE" w:rsidRPr="005C1F58">
          <w:rPr>
            <w:rStyle w:val="Hyperlink"/>
            <w:noProof/>
          </w:rPr>
          <w:t>Annex</w:t>
        </w:r>
        <w:r w:rsidR="008E71EE" w:rsidRPr="005C1F58">
          <w:rPr>
            <w:rStyle w:val="Hyperlink"/>
            <w:rFonts w:eastAsia="Times New Roman"/>
            <w:noProof/>
          </w:rPr>
          <w:t xml:space="preserve"> B: CIDB REGISTRATION REQUIREMENT</w:t>
        </w:r>
        <w:r w:rsidR="008E71EE">
          <w:rPr>
            <w:noProof/>
            <w:webHidden/>
          </w:rPr>
          <w:tab/>
        </w:r>
        <w:r w:rsidR="008E71EE">
          <w:rPr>
            <w:noProof/>
            <w:webHidden/>
          </w:rPr>
          <w:fldChar w:fldCharType="begin"/>
        </w:r>
        <w:r w:rsidR="008E71EE">
          <w:rPr>
            <w:noProof/>
            <w:webHidden/>
          </w:rPr>
          <w:instrText xml:space="preserve"> PAGEREF _Toc191632903 \h </w:instrText>
        </w:r>
        <w:r w:rsidR="008E71EE">
          <w:rPr>
            <w:noProof/>
            <w:webHidden/>
          </w:rPr>
        </w:r>
        <w:r w:rsidR="008E71EE">
          <w:rPr>
            <w:noProof/>
            <w:webHidden/>
          </w:rPr>
          <w:fldChar w:fldCharType="separate"/>
        </w:r>
        <w:r w:rsidR="008E71EE">
          <w:rPr>
            <w:noProof/>
            <w:webHidden/>
          </w:rPr>
          <w:t>52</w:t>
        </w:r>
        <w:r w:rsidR="008E71EE">
          <w:rPr>
            <w:noProof/>
            <w:webHidden/>
          </w:rPr>
          <w:fldChar w:fldCharType="end"/>
        </w:r>
      </w:hyperlink>
    </w:p>
    <w:p w14:paraId="1BEF9287" w14:textId="724E86CD" w:rsidR="00050701" w:rsidRDefault="00C4243E">
      <w:r>
        <w:rPr>
          <w:rFonts w:asciiTheme="minorHAnsi" w:hAnsiTheme="minorHAnsi"/>
          <w:b/>
          <w:bCs/>
          <w:caps/>
          <w:sz w:val="20"/>
        </w:rPr>
        <w:fldChar w:fldCharType="end"/>
      </w:r>
    </w:p>
    <w:p w14:paraId="1C939059" w14:textId="77777777" w:rsidR="00050701" w:rsidRDefault="00C4243E">
      <w:pPr>
        <w:pStyle w:val="Title"/>
      </w:pPr>
      <w:r>
        <w:t>Tables</w:t>
      </w:r>
    </w:p>
    <w:p w14:paraId="1F258904" w14:textId="5BCA25C9" w:rsidR="008E71EE" w:rsidRDefault="00C4243E">
      <w:pPr>
        <w:pStyle w:val="TableofFigures"/>
        <w:rPr>
          <w:rFonts w:eastAsiaTheme="minorEastAsia" w:cstheme="minorBidi"/>
          <w:noProof/>
          <w:kern w:val="2"/>
          <w:sz w:val="24"/>
          <w:szCs w:val="24"/>
          <w:lang w:eastAsia="en-ZA"/>
          <w14:ligatures w14:val="standardContextual"/>
        </w:rPr>
      </w:pPr>
      <w:r>
        <w:fldChar w:fldCharType="begin"/>
      </w:r>
      <w:r>
        <w:instrText xml:space="preserve"> TOC \h \z \c "Table" </w:instrText>
      </w:r>
      <w:r>
        <w:fldChar w:fldCharType="separate"/>
      </w:r>
      <w:hyperlink w:anchor="_Toc191632904" w:history="1">
        <w:r w:rsidR="008E71EE" w:rsidRPr="00B43FBD">
          <w:rPr>
            <w:rStyle w:val="Hyperlink"/>
            <w:noProof/>
          </w:rPr>
          <w:t>Table 1: Erasmuskloof Training Room Dimensions and Specifications</w:t>
        </w:r>
        <w:r w:rsidR="008E71EE">
          <w:rPr>
            <w:noProof/>
            <w:webHidden/>
          </w:rPr>
          <w:tab/>
        </w:r>
        <w:r w:rsidR="008E71EE">
          <w:rPr>
            <w:noProof/>
            <w:webHidden/>
          </w:rPr>
          <w:fldChar w:fldCharType="begin"/>
        </w:r>
        <w:r w:rsidR="008E71EE">
          <w:rPr>
            <w:noProof/>
            <w:webHidden/>
          </w:rPr>
          <w:instrText xml:space="preserve"> PAGEREF _Toc191632904 \h </w:instrText>
        </w:r>
        <w:r w:rsidR="008E71EE">
          <w:rPr>
            <w:noProof/>
            <w:webHidden/>
          </w:rPr>
        </w:r>
        <w:r w:rsidR="008E71EE">
          <w:rPr>
            <w:noProof/>
            <w:webHidden/>
          </w:rPr>
          <w:fldChar w:fldCharType="separate"/>
        </w:r>
        <w:r w:rsidR="008E71EE">
          <w:rPr>
            <w:noProof/>
            <w:webHidden/>
          </w:rPr>
          <w:t>8</w:t>
        </w:r>
        <w:r w:rsidR="008E71EE">
          <w:rPr>
            <w:noProof/>
            <w:webHidden/>
          </w:rPr>
          <w:fldChar w:fldCharType="end"/>
        </w:r>
      </w:hyperlink>
    </w:p>
    <w:p w14:paraId="7E062DB9" w14:textId="14B58666" w:rsidR="008E71EE" w:rsidRDefault="004F3818">
      <w:pPr>
        <w:pStyle w:val="TableofFigures"/>
        <w:rPr>
          <w:rFonts w:eastAsiaTheme="minorEastAsia" w:cstheme="minorBidi"/>
          <w:noProof/>
          <w:kern w:val="2"/>
          <w:sz w:val="24"/>
          <w:szCs w:val="24"/>
          <w:lang w:eastAsia="en-ZA"/>
          <w14:ligatures w14:val="standardContextual"/>
        </w:rPr>
      </w:pPr>
      <w:hyperlink w:anchor="_Toc191632905" w:history="1">
        <w:r w:rsidR="008E71EE" w:rsidRPr="00B43FBD">
          <w:rPr>
            <w:rStyle w:val="Hyperlink"/>
            <w:noProof/>
          </w:rPr>
          <w:t>Table 2: Centurion Training Room Dimensions and Specifications</w:t>
        </w:r>
        <w:r w:rsidR="008E71EE">
          <w:rPr>
            <w:noProof/>
            <w:webHidden/>
          </w:rPr>
          <w:tab/>
        </w:r>
        <w:r w:rsidR="008E71EE">
          <w:rPr>
            <w:noProof/>
            <w:webHidden/>
          </w:rPr>
          <w:fldChar w:fldCharType="begin"/>
        </w:r>
        <w:r w:rsidR="008E71EE">
          <w:rPr>
            <w:noProof/>
            <w:webHidden/>
          </w:rPr>
          <w:instrText xml:space="preserve"> PAGEREF _Toc191632905 \h </w:instrText>
        </w:r>
        <w:r w:rsidR="008E71EE">
          <w:rPr>
            <w:noProof/>
            <w:webHidden/>
          </w:rPr>
        </w:r>
        <w:r w:rsidR="008E71EE">
          <w:rPr>
            <w:noProof/>
            <w:webHidden/>
          </w:rPr>
          <w:fldChar w:fldCharType="separate"/>
        </w:r>
        <w:r w:rsidR="008E71EE">
          <w:rPr>
            <w:noProof/>
            <w:webHidden/>
          </w:rPr>
          <w:t>16</w:t>
        </w:r>
        <w:r w:rsidR="008E71EE">
          <w:rPr>
            <w:noProof/>
            <w:webHidden/>
          </w:rPr>
          <w:fldChar w:fldCharType="end"/>
        </w:r>
      </w:hyperlink>
    </w:p>
    <w:p w14:paraId="4E151927" w14:textId="3F118264" w:rsidR="008E71EE" w:rsidRDefault="004F3818">
      <w:pPr>
        <w:pStyle w:val="TableofFigures"/>
        <w:rPr>
          <w:rFonts w:eastAsiaTheme="minorEastAsia" w:cstheme="minorBidi"/>
          <w:noProof/>
          <w:kern w:val="2"/>
          <w:sz w:val="24"/>
          <w:szCs w:val="24"/>
          <w:lang w:eastAsia="en-ZA"/>
          <w14:ligatures w14:val="standardContextual"/>
        </w:rPr>
      </w:pPr>
      <w:hyperlink w:anchor="_Toc191632906" w:history="1">
        <w:r w:rsidR="008E71EE" w:rsidRPr="00B43FBD">
          <w:rPr>
            <w:rStyle w:val="Hyperlink"/>
            <w:noProof/>
          </w:rPr>
          <w:t>Table 3: Centurion Training Ablutions (H1.1 &amp; H1.3) Dimensions and Specifications</w:t>
        </w:r>
        <w:r w:rsidR="008E71EE">
          <w:rPr>
            <w:noProof/>
            <w:webHidden/>
          </w:rPr>
          <w:tab/>
        </w:r>
        <w:r w:rsidR="008E71EE">
          <w:rPr>
            <w:noProof/>
            <w:webHidden/>
          </w:rPr>
          <w:fldChar w:fldCharType="begin"/>
        </w:r>
        <w:r w:rsidR="008E71EE">
          <w:rPr>
            <w:noProof/>
            <w:webHidden/>
          </w:rPr>
          <w:instrText xml:space="preserve"> PAGEREF _Toc191632906 \h </w:instrText>
        </w:r>
        <w:r w:rsidR="008E71EE">
          <w:rPr>
            <w:noProof/>
            <w:webHidden/>
          </w:rPr>
        </w:r>
        <w:r w:rsidR="008E71EE">
          <w:rPr>
            <w:noProof/>
            <w:webHidden/>
          </w:rPr>
          <w:fldChar w:fldCharType="separate"/>
        </w:r>
        <w:r w:rsidR="008E71EE">
          <w:rPr>
            <w:noProof/>
            <w:webHidden/>
          </w:rPr>
          <w:t>26</w:t>
        </w:r>
        <w:r w:rsidR="008E71EE">
          <w:rPr>
            <w:noProof/>
            <w:webHidden/>
          </w:rPr>
          <w:fldChar w:fldCharType="end"/>
        </w:r>
      </w:hyperlink>
    </w:p>
    <w:p w14:paraId="1A72CC41" w14:textId="3EC62C40" w:rsidR="008E71EE" w:rsidRDefault="004F3818">
      <w:pPr>
        <w:pStyle w:val="TableofFigures"/>
        <w:rPr>
          <w:rFonts w:eastAsiaTheme="minorEastAsia" w:cstheme="minorBidi"/>
          <w:noProof/>
          <w:kern w:val="2"/>
          <w:sz w:val="24"/>
          <w:szCs w:val="24"/>
          <w:lang w:eastAsia="en-ZA"/>
          <w14:ligatures w14:val="standardContextual"/>
        </w:rPr>
      </w:pPr>
      <w:hyperlink w:anchor="_Toc191632907" w:history="1">
        <w:r w:rsidR="008E71EE" w:rsidRPr="00B43FBD">
          <w:rPr>
            <w:rStyle w:val="Hyperlink"/>
            <w:noProof/>
          </w:rPr>
          <w:t>Table 4: Centurion Training Ablutions (HH1.1 &amp; HH1.2) Dimensions and Specifications</w:t>
        </w:r>
        <w:r w:rsidR="008E71EE">
          <w:rPr>
            <w:noProof/>
            <w:webHidden/>
          </w:rPr>
          <w:tab/>
        </w:r>
        <w:r w:rsidR="008E71EE">
          <w:rPr>
            <w:noProof/>
            <w:webHidden/>
          </w:rPr>
          <w:fldChar w:fldCharType="begin"/>
        </w:r>
        <w:r w:rsidR="008E71EE">
          <w:rPr>
            <w:noProof/>
            <w:webHidden/>
          </w:rPr>
          <w:instrText xml:space="preserve"> PAGEREF _Toc191632907 \h </w:instrText>
        </w:r>
        <w:r w:rsidR="008E71EE">
          <w:rPr>
            <w:noProof/>
            <w:webHidden/>
          </w:rPr>
        </w:r>
        <w:r w:rsidR="008E71EE">
          <w:rPr>
            <w:noProof/>
            <w:webHidden/>
          </w:rPr>
          <w:fldChar w:fldCharType="separate"/>
        </w:r>
        <w:r w:rsidR="008E71EE">
          <w:rPr>
            <w:noProof/>
            <w:webHidden/>
          </w:rPr>
          <w:t>29</w:t>
        </w:r>
        <w:r w:rsidR="008E71EE">
          <w:rPr>
            <w:noProof/>
            <w:webHidden/>
          </w:rPr>
          <w:fldChar w:fldCharType="end"/>
        </w:r>
      </w:hyperlink>
    </w:p>
    <w:p w14:paraId="4112A059" w14:textId="2391CB4F" w:rsidR="008E71EE" w:rsidRDefault="004F3818">
      <w:pPr>
        <w:pStyle w:val="TableofFigures"/>
        <w:rPr>
          <w:rFonts w:eastAsiaTheme="minorEastAsia" w:cstheme="minorBidi"/>
          <w:noProof/>
          <w:kern w:val="2"/>
          <w:sz w:val="24"/>
          <w:szCs w:val="24"/>
          <w:lang w:eastAsia="en-ZA"/>
          <w14:ligatures w14:val="standardContextual"/>
        </w:rPr>
      </w:pPr>
      <w:hyperlink w:anchor="_Toc191632908" w:history="1">
        <w:r w:rsidR="008E71EE" w:rsidRPr="00B43FBD">
          <w:rPr>
            <w:rStyle w:val="Hyperlink"/>
            <w:noProof/>
          </w:rPr>
          <w:t>Table 4: Bid Evaluation Stages</w:t>
        </w:r>
        <w:r w:rsidR="008E71EE">
          <w:rPr>
            <w:noProof/>
            <w:webHidden/>
          </w:rPr>
          <w:tab/>
        </w:r>
        <w:r w:rsidR="008E71EE">
          <w:rPr>
            <w:noProof/>
            <w:webHidden/>
          </w:rPr>
          <w:fldChar w:fldCharType="begin"/>
        </w:r>
        <w:r w:rsidR="008E71EE">
          <w:rPr>
            <w:noProof/>
            <w:webHidden/>
          </w:rPr>
          <w:instrText xml:space="preserve"> PAGEREF _Toc191632908 \h </w:instrText>
        </w:r>
        <w:r w:rsidR="008E71EE">
          <w:rPr>
            <w:noProof/>
            <w:webHidden/>
          </w:rPr>
        </w:r>
        <w:r w:rsidR="008E71EE">
          <w:rPr>
            <w:noProof/>
            <w:webHidden/>
          </w:rPr>
          <w:fldChar w:fldCharType="separate"/>
        </w:r>
        <w:r w:rsidR="008E71EE">
          <w:rPr>
            <w:noProof/>
            <w:webHidden/>
          </w:rPr>
          <w:t>35</w:t>
        </w:r>
        <w:r w:rsidR="008E71EE">
          <w:rPr>
            <w:noProof/>
            <w:webHidden/>
          </w:rPr>
          <w:fldChar w:fldCharType="end"/>
        </w:r>
      </w:hyperlink>
    </w:p>
    <w:p w14:paraId="029E3BCB" w14:textId="3537265C" w:rsidR="008E71EE" w:rsidRDefault="004F3818">
      <w:pPr>
        <w:pStyle w:val="TableofFigures"/>
        <w:rPr>
          <w:rFonts w:eastAsiaTheme="minorEastAsia" w:cstheme="minorBidi"/>
          <w:noProof/>
          <w:kern w:val="2"/>
          <w:sz w:val="24"/>
          <w:szCs w:val="24"/>
          <w:lang w:eastAsia="en-ZA"/>
          <w14:ligatures w14:val="standardContextual"/>
        </w:rPr>
      </w:pPr>
      <w:hyperlink w:anchor="_Toc191632909" w:history="1">
        <w:r w:rsidR="008E71EE" w:rsidRPr="00B43FBD">
          <w:rPr>
            <w:rStyle w:val="Hyperlink"/>
            <w:noProof/>
          </w:rPr>
          <w:t>Table 5: Technical Mandatory Requirements</w:t>
        </w:r>
        <w:r w:rsidR="008E71EE">
          <w:rPr>
            <w:noProof/>
            <w:webHidden/>
          </w:rPr>
          <w:tab/>
        </w:r>
        <w:r w:rsidR="008E71EE">
          <w:rPr>
            <w:noProof/>
            <w:webHidden/>
          </w:rPr>
          <w:fldChar w:fldCharType="begin"/>
        </w:r>
        <w:r w:rsidR="008E71EE">
          <w:rPr>
            <w:noProof/>
            <w:webHidden/>
          </w:rPr>
          <w:instrText xml:space="preserve"> PAGEREF _Toc191632909 \h </w:instrText>
        </w:r>
        <w:r w:rsidR="008E71EE">
          <w:rPr>
            <w:noProof/>
            <w:webHidden/>
          </w:rPr>
        </w:r>
        <w:r w:rsidR="008E71EE">
          <w:rPr>
            <w:noProof/>
            <w:webHidden/>
          </w:rPr>
          <w:fldChar w:fldCharType="separate"/>
        </w:r>
        <w:r w:rsidR="008E71EE">
          <w:rPr>
            <w:noProof/>
            <w:webHidden/>
          </w:rPr>
          <w:t>36</w:t>
        </w:r>
        <w:r w:rsidR="008E71EE">
          <w:rPr>
            <w:noProof/>
            <w:webHidden/>
          </w:rPr>
          <w:fldChar w:fldCharType="end"/>
        </w:r>
      </w:hyperlink>
    </w:p>
    <w:p w14:paraId="0B689CD6" w14:textId="6A5D191F" w:rsidR="008E71EE" w:rsidRDefault="004F3818">
      <w:pPr>
        <w:pStyle w:val="TableofFigures"/>
        <w:rPr>
          <w:rFonts w:eastAsiaTheme="minorEastAsia" w:cstheme="minorBidi"/>
          <w:noProof/>
          <w:kern w:val="2"/>
          <w:sz w:val="24"/>
          <w:szCs w:val="24"/>
          <w:lang w:eastAsia="en-ZA"/>
          <w14:ligatures w14:val="standardContextual"/>
        </w:rPr>
      </w:pPr>
      <w:hyperlink w:anchor="_Toc191632910" w:history="1">
        <w:r w:rsidR="008E71EE" w:rsidRPr="00B43FBD">
          <w:rPr>
            <w:rStyle w:val="Hyperlink"/>
            <w:noProof/>
          </w:rPr>
          <w:t>Table 6: References</w:t>
        </w:r>
        <w:r w:rsidR="008E71EE">
          <w:rPr>
            <w:noProof/>
            <w:webHidden/>
          </w:rPr>
          <w:tab/>
        </w:r>
        <w:r w:rsidR="008E71EE">
          <w:rPr>
            <w:noProof/>
            <w:webHidden/>
          </w:rPr>
          <w:fldChar w:fldCharType="begin"/>
        </w:r>
        <w:r w:rsidR="008E71EE">
          <w:rPr>
            <w:noProof/>
            <w:webHidden/>
          </w:rPr>
          <w:instrText xml:space="preserve"> PAGEREF _Toc191632910 \h </w:instrText>
        </w:r>
        <w:r w:rsidR="008E71EE">
          <w:rPr>
            <w:noProof/>
            <w:webHidden/>
          </w:rPr>
        </w:r>
        <w:r w:rsidR="008E71EE">
          <w:rPr>
            <w:noProof/>
            <w:webHidden/>
          </w:rPr>
          <w:fldChar w:fldCharType="separate"/>
        </w:r>
        <w:r w:rsidR="008E71EE">
          <w:rPr>
            <w:noProof/>
            <w:webHidden/>
          </w:rPr>
          <w:t>51</w:t>
        </w:r>
        <w:r w:rsidR="008E71EE">
          <w:rPr>
            <w:noProof/>
            <w:webHidden/>
          </w:rPr>
          <w:fldChar w:fldCharType="end"/>
        </w:r>
      </w:hyperlink>
    </w:p>
    <w:p w14:paraId="70A8F124" w14:textId="4755792A" w:rsidR="00050701" w:rsidRDefault="00C4243E">
      <w:r>
        <w:fldChar w:fldCharType="end"/>
      </w:r>
    </w:p>
    <w:p w14:paraId="297D5432" w14:textId="77777777" w:rsidR="00F8543B" w:rsidRDefault="00F8543B" w:rsidP="00F8543B"/>
    <w:p w14:paraId="0A5A21F6" w14:textId="3BB7B3FD" w:rsidR="00F8543B" w:rsidRDefault="00F8543B" w:rsidP="00F8543B">
      <w:pPr>
        <w:tabs>
          <w:tab w:val="left" w:pos="1272"/>
        </w:tabs>
      </w:pPr>
      <w:r>
        <w:tab/>
      </w:r>
    </w:p>
    <w:p w14:paraId="5358BAFF" w14:textId="7DB2496C" w:rsidR="00F8543B" w:rsidRPr="00F8543B" w:rsidRDefault="00F8543B" w:rsidP="00F8543B">
      <w:pPr>
        <w:tabs>
          <w:tab w:val="left" w:pos="1272"/>
        </w:tabs>
        <w:sectPr w:rsidR="00F8543B" w:rsidRPr="00F8543B" w:rsidSect="0020248F">
          <w:footerReference w:type="default" r:id="rId14"/>
          <w:pgSz w:w="11906" w:h="16838"/>
          <w:pgMar w:top="1440" w:right="1440" w:bottom="1440" w:left="1440" w:header="709" w:footer="584" w:gutter="0"/>
          <w:cols w:space="708"/>
          <w:docGrid w:linePitch="360"/>
        </w:sectPr>
      </w:pPr>
      <w:r>
        <w:tab/>
      </w:r>
    </w:p>
    <w:p w14:paraId="36817003" w14:textId="3C4DB855" w:rsidR="00516B0D" w:rsidRPr="00B95CBF" w:rsidRDefault="00700CEE" w:rsidP="00700CEE">
      <w:pPr>
        <w:pStyle w:val="Heading1"/>
        <w:spacing w:line="360" w:lineRule="auto"/>
        <w:rPr>
          <w:b w:val="0"/>
          <w:sz w:val="28"/>
          <w:szCs w:val="28"/>
        </w:rPr>
      </w:pPr>
      <w:bookmarkStart w:id="1" w:name="_Toc422251320"/>
      <w:bookmarkStart w:id="2" w:name="_Toc499457399"/>
      <w:bookmarkStart w:id="3" w:name="_Toc191632850"/>
      <w:bookmarkStart w:id="4" w:name="_Toc498843318"/>
      <w:bookmarkStart w:id="5" w:name="_Toc394775451"/>
      <w:bookmarkStart w:id="6" w:name="_Toc394778358"/>
      <w:bookmarkStart w:id="7" w:name="_Toc505652265"/>
      <w:r w:rsidRPr="00B95CBF">
        <w:rPr>
          <w:sz w:val="28"/>
          <w:szCs w:val="28"/>
        </w:rPr>
        <w:lastRenderedPageBreak/>
        <w:t>Introduction</w:t>
      </w:r>
      <w:bookmarkEnd w:id="1"/>
      <w:bookmarkEnd w:id="2"/>
      <w:bookmarkEnd w:id="3"/>
    </w:p>
    <w:p w14:paraId="1EB2F956" w14:textId="7C75ACE4" w:rsidR="00516B0D" w:rsidRPr="00B95CBF" w:rsidRDefault="00700CEE" w:rsidP="00700CEE">
      <w:pPr>
        <w:pStyle w:val="Heading2"/>
        <w:rPr>
          <w:sz w:val="24"/>
          <w:szCs w:val="24"/>
        </w:rPr>
      </w:pPr>
      <w:bookmarkStart w:id="8" w:name="_Toc191632851"/>
      <w:r w:rsidRPr="00B95CBF">
        <w:rPr>
          <w:sz w:val="24"/>
          <w:szCs w:val="24"/>
        </w:rPr>
        <w:t>Purpose</w:t>
      </w:r>
      <w:bookmarkEnd w:id="8"/>
    </w:p>
    <w:p w14:paraId="10941ECF" w14:textId="03023C92" w:rsidR="009A3B07" w:rsidRDefault="009A3B07" w:rsidP="00516B0D">
      <w:pPr>
        <w:spacing w:after="0"/>
        <w:rPr>
          <w:rFonts w:eastAsia="Calibri Light" w:cs="Times New Roman"/>
          <w:lang w:val="en-GB"/>
        </w:rPr>
      </w:pPr>
      <w:r w:rsidRPr="009A3B07">
        <w:rPr>
          <w:rFonts w:eastAsia="Calibri Light" w:cs="Times New Roman"/>
          <w:lang w:val="en-GB"/>
        </w:rPr>
        <w:t xml:space="preserve">The purpose of this RFB is to invite Service Providers (hereinafter referred to as “bidders”) to submit bids for </w:t>
      </w:r>
      <w:r>
        <w:rPr>
          <w:rFonts w:eastAsia="Calibri Light" w:cs="Times New Roman"/>
          <w:lang w:val="en-GB"/>
        </w:rPr>
        <w:t>the appointment of the service provider for the upgrading of the training rooms for a period of two (2) years.</w:t>
      </w:r>
    </w:p>
    <w:p w14:paraId="0DA01E13" w14:textId="77777777" w:rsidR="009A3B07" w:rsidRDefault="009A3B07" w:rsidP="00516B0D">
      <w:pPr>
        <w:spacing w:after="0"/>
        <w:rPr>
          <w:rFonts w:eastAsia="Calibri Light" w:cs="Times New Roman"/>
          <w:lang w:val="en-GB"/>
        </w:rPr>
      </w:pPr>
    </w:p>
    <w:p w14:paraId="016A9B58" w14:textId="4B9FB70D" w:rsidR="009A3B07" w:rsidRPr="00B95CBF" w:rsidRDefault="009A3B07" w:rsidP="00700CEE">
      <w:pPr>
        <w:pStyle w:val="Heading2"/>
        <w:rPr>
          <w:sz w:val="24"/>
          <w:szCs w:val="24"/>
          <w:lang w:val="en-GB"/>
        </w:rPr>
      </w:pPr>
      <w:bookmarkStart w:id="9" w:name="_Toc191632852"/>
      <w:r w:rsidRPr="00B95CBF">
        <w:rPr>
          <w:sz w:val="24"/>
          <w:szCs w:val="24"/>
          <w:lang w:val="en-GB"/>
        </w:rPr>
        <w:t>Background</w:t>
      </w:r>
      <w:bookmarkEnd w:id="9"/>
    </w:p>
    <w:p w14:paraId="5E99F0BF" w14:textId="77777777" w:rsidR="00700CEE" w:rsidRPr="00516B0D" w:rsidRDefault="00700CEE" w:rsidP="00700CEE">
      <w:pPr>
        <w:spacing w:after="0"/>
        <w:rPr>
          <w:rFonts w:eastAsia="Calibri Light" w:cs="Times New Roman"/>
          <w:lang w:val="en-GB"/>
        </w:rPr>
      </w:pPr>
      <w:r w:rsidRPr="00516B0D">
        <w:rPr>
          <w:rFonts w:eastAsia="Calibri Light" w:cs="Times New Roman"/>
          <w:lang w:val="en-GB"/>
        </w:rPr>
        <w:t xml:space="preserve">The current condition of the training centres and the Auditorium at the </w:t>
      </w:r>
      <w:proofErr w:type="spellStart"/>
      <w:r w:rsidRPr="00516B0D">
        <w:rPr>
          <w:rFonts w:eastAsia="Calibri Light" w:cs="Times New Roman"/>
          <w:lang w:val="en-GB"/>
        </w:rPr>
        <w:t>Erasmuskloof</w:t>
      </w:r>
      <w:proofErr w:type="spellEnd"/>
      <w:r w:rsidRPr="00516B0D">
        <w:rPr>
          <w:rFonts w:eastAsia="Calibri Light" w:cs="Times New Roman"/>
          <w:lang w:val="en-GB"/>
        </w:rPr>
        <w:t xml:space="preserve"> and Centurion buildings has significantly deteriorated, impacting their effectiveness and usability. To maintain high standards and ensure these spaces meet the needs of our clients and high-profile stakeholders, a comprehensive upgrade is required.</w:t>
      </w:r>
    </w:p>
    <w:p w14:paraId="762A7507" w14:textId="77777777" w:rsidR="00700CEE" w:rsidRDefault="00700CEE" w:rsidP="00516B0D">
      <w:pPr>
        <w:spacing w:after="0"/>
        <w:rPr>
          <w:rFonts w:eastAsia="Calibri Light" w:cs="Times New Roman"/>
          <w:lang w:val="en-GB"/>
        </w:rPr>
      </w:pPr>
    </w:p>
    <w:p w14:paraId="53140E57" w14:textId="439AFF97" w:rsidR="00516B0D" w:rsidRPr="00516B0D" w:rsidRDefault="00700CEE" w:rsidP="00516B0D">
      <w:pPr>
        <w:spacing w:after="0"/>
        <w:rPr>
          <w:rFonts w:eastAsia="Calibri Light" w:cs="Times New Roman"/>
          <w:lang w:val="en-GB"/>
        </w:rPr>
      </w:pPr>
      <w:r>
        <w:rPr>
          <w:rFonts w:eastAsia="Calibri Light" w:cs="Times New Roman"/>
          <w:lang w:val="en-GB"/>
        </w:rPr>
        <w:t>B</w:t>
      </w:r>
      <w:r w:rsidR="00516B0D" w:rsidRPr="00516B0D">
        <w:rPr>
          <w:rFonts w:eastAsia="Calibri Light" w:cs="Times New Roman"/>
          <w:lang w:val="en-GB"/>
        </w:rPr>
        <w:t xml:space="preserve">oth </w:t>
      </w:r>
      <w:proofErr w:type="spellStart"/>
      <w:r w:rsidR="00516B0D" w:rsidRPr="00516B0D">
        <w:rPr>
          <w:rFonts w:eastAsia="Calibri Light" w:cs="Times New Roman"/>
          <w:lang w:val="en-GB"/>
        </w:rPr>
        <w:t>Erasmuskloof</w:t>
      </w:r>
      <w:proofErr w:type="spellEnd"/>
      <w:r w:rsidR="00516B0D" w:rsidRPr="00516B0D">
        <w:rPr>
          <w:rFonts w:eastAsia="Calibri Light" w:cs="Times New Roman"/>
          <w:lang w:val="en-GB"/>
        </w:rPr>
        <w:t xml:space="preserve"> and Centurion are integral to SITA operations, serving as key venues for training </w:t>
      </w:r>
      <w:proofErr w:type="spellStart"/>
      <w:r w:rsidR="00516B0D" w:rsidRPr="00516B0D">
        <w:rPr>
          <w:rFonts w:eastAsia="Calibri Light" w:cs="Times New Roman"/>
          <w:lang w:val="en-GB"/>
        </w:rPr>
        <w:t>SITAzens</w:t>
      </w:r>
      <w:proofErr w:type="spellEnd"/>
      <w:r w:rsidR="00516B0D" w:rsidRPr="00516B0D">
        <w:rPr>
          <w:rFonts w:eastAsia="Calibri Light" w:cs="Times New Roman"/>
          <w:lang w:val="en-GB"/>
        </w:rPr>
        <w:t xml:space="preserve"> and, clients. However, the facilities have suffered from wear and tear over the years. Carpets, blinds, and ceiling boards are in a dilapidated state while the paint and lighting are outdated and require modernization. The current environment does not provide an atmosphere conducive to effective learning.</w:t>
      </w:r>
    </w:p>
    <w:p w14:paraId="01EB9955" w14:textId="1969F596" w:rsidR="00050701" w:rsidRDefault="00C4243E" w:rsidP="00700CEE">
      <w:pPr>
        <w:pStyle w:val="Heading1"/>
        <w:spacing w:line="360" w:lineRule="auto"/>
        <w:ind w:left="426" w:hanging="426"/>
        <w:rPr>
          <w:sz w:val="24"/>
          <w:szCs w:val="24"/>
        </w:rPr>
      </w:pPr>
      <w:bookmarkStart w:id="10" w:name="_Toc191632853"/>
      <w:r w:rsidRPr="00B95CBF">
        <w:rPr>
          <w:sz w:val="24"/>
          <w:szCs w:val="24"/>
        </w:rPr>
        <w:t>Scope of Bid</w:t>
      </w:r>
      <w:bookmarkEnd w:id="10"/>
    </w:p>
    <w:p w14:paraId="4D83DAED" w14:textId="77777777" w:rsidR="00446819" w:rsidRDefault="00EE1AE2" w:rsidP="007C03FC">
      <w:pPr>
        <w:rPr>
          <w:lang w:val="en-GB"/>
        </w:rPr>
      </w:pPr>
      <w:r w:rsidRPr="00EE1AE2">
        <w:rPr>
          <w:lang w:val="en-GB"/>
        </w:rPr>
        <w:t xml:space="preserve">The objective of this project is to upgrade existing training facilities at both the </w:t>
      </w:r>
      <w:proofErr w:type="spellStart"/>
      <w:r w:rsidRPr="00EE1AE2">
        <w:rPr>
          <w:lang w:val="en-GB"/>
        </w:rPr>
        <w:t>Erasmuskloof</w:t>
      </w:r>
      <w:proofErr w:type="spellEnd"/>
      <w:r w:rsidRPr="00EE1AE2">
        <w:rPr>
          <w:lang w:val="en-GB"/>
        </w:rPr>
        <w:t xml:space="preserve"> and Centurion buildings. </w:t>
      </w:r>
      <w:r w:rsidR="00446819" w:rsidRPr="00446819">
        <w:rPr>
          <w:lang w:val="en-GB"/>
        </w:rPr>
        <w:t>This includes interior finishes, basic electrical and data infrastructure, lighting, and ventilation, ensuring that the facilities meet current standards and enhance the learning environment.</w:t>
      </w:r>
      <w:r w:rsidR="00446819">
        <w:rPr>
          <w:lang w:val="en-GB"/>
        </w:rPr>
        <w:t xml:space="preserve"> </w:t>
      </w:r>
    </w:p>
    <w:p w14:paraId="6DC4E9C5" w14:textId="48039BFC" w:rsidR="007C03FC" w:rsidRDefault="00EE1AE2" w:rsidP="007C03FC">
      <w:pPr>
        <w:rPr>
          <w:lang w:val="en-GB"/>
        </w:rPr>
      </w:pPr>
      <w:r w:rsidRPr="00EE1AE2">
        <w:rPr>
          <w:lang w:val="en-GB"/>
        </w:rPr>
        <w:t>All work must conform to the applicable National Building Regulations, Occupational Health and Safety Act, and the SANS 10400 series</w:t>
      </w:r>
      <w:r w:rsidR="007C03FC" w:rsidRPr="007C03FC">
        <w:rPr>
          <w:lang w:val="en-GB"/>
        </w:rPr>
        <w:t>.</w:t>
      </w:r>
    </w:p>
    <w:p w14:paraId="68E29F38" w14:textId="1A156C01" w:rsidR="00816B91" w:rsidRPr="00F3049E" w:rsidRDefault="007C03FC" w:rsidP="00700CEE">
      <w:pPr>
        <w:pStyle w:val="Heading2"/>
        <w:spacing w:line="360" w:lineRule="auto"/>
        <w:ind w:left="426" w:hanging="426"/>
        <w:rPr>
          <w:sz w:val="24"/>
          <w:szCs w:val="24"/>
        </w:rPr>
      </w:pPr>
      <w:bookmarkStart w:id="11" w:name="_Toc191632854"/>
      <w:bookmarkStart w:id="12" w:name="_Hlk173830532"/>
      <w:r w:rsidRPr="00F3049E">
        <w:rPr>
          <w:sz w:val="24"/>
          <w:szCs w:val="24"/>
        </w:rPr>
        <w:t xml:space="preserve">Project </w:t>
      </w:r>
      <w:r w:rsidR="00C4243E" w:rsidRPr="00F3049E">
        <w:rPr>
          <w:sz w:val="24"/>
          <w:szCs w:val="24"/>
        </w:rPr>
        <w:t>Scope of Work</w:t>
      </w:r>
      <w:bookmarkEnd w:id="11"/>
      <w:r w:rsidR="00092597" w:rsidRPr="00F3049E">
        <w:rPr>
          <w:sz w:val="24"/>
          <w:szCs w:val="24"/>
        </w:rPr>
        <w:t xml:space="preserve"> - </w:t>
      </w:r>
    </w:p>
    <w:p w14:paraId="546485DC" w14:textId="4DDC93A7" w:rsidR="007C03FC" w:rsidRPr="00F3049E" w:rsidRDefault="00EE1AE2" w:rsidP="00035F67">
      <w:pPr>
        <w:pStyle w:val="ListParagraph"/>
        <w:numPr>
          <w:ilvl w:val="0"/>
          <w:numId w:val="65"/>
        </w:numPr>
        <w:ind w:left="851" w:hanging="425"/>
        <w:rPr>
          <w:b/>
          <w:bCs/>
        </w:rPr>
      </w:pPr>
      <w:r w:rsidRPr="00F3049E">
        <w:rPr>
          <w:b/>
          <w:bCs/>
        </w:rPr>
        <w:t>Removal and Replacement of Lighting Systems</w:t>
      </w:r>
    </w:p>
    <w:p w14:paraId="6010070A" w14:textId="42F25387" w:rsidR="00EE1AE2" w:rsidRPr="00F3049E" w:rsidRDefault="00EE1AE2" w:rsidP="00035F67">
      <w:pPr>
        <w:pStyle w:val="ListParagraph"/>
        <w:numPr>
          <w:ilvl w:val="1"/>
          <w:numId w:val="67"/>
        </w:numPr>
        <w:ind w:left="1276" w:hanging="425"/>
      </w:pPr>
      <w:r w:rsidRPr="00F3049E">
        <w:t>Remove outdated or faulty lighting systems and fittings and replace them with new energy-efficient LED (including dimmable fittings where specified).</w:t>
      </w:r>
      <w:r w:rsidR="0076221C" w:rsidRPr="00F3049E">
        <w:t xml:space="preserve"> All electrical work must adhere to SANS 10142 (where applicable) and relevant occupational health and safety requirements.</w:t>
      </w:r>
    </w:p>
    <w:p w14:paraId="2E229B9F" w14:textId="461B2C3B" w:rsidR="007C03FC" w:rsidRPr="00F3049E" w:rsidRDefault="00EE1AE2" w:rsidP="00035F67">
      <w:pPr>
        <w:pStyle w:val="ListParagraph"/>
        <w:numPr>
          <w:ilvl w:val="1"/>
          <w:numId w:val="67"/>
        </w:numPr>
        <w:ind w:left="1276" w:hanging="425"/>
      </w:pPr>
      <w:r w:rsidRPr="00F3049E">
        <w:t>Ensure compliance with SANS 10400–O (Lighting and Ventilation), particularly regarding minimum illumination levels and safe electrical installations.</w:t>
      </w:r>
    </w:p>
    <w:p w14:paraId="3FC3750B" w14:textId="7AFB4ED7" w:rsidR="007C03FC" w:rsidRPr="00F3049E" w:rsidRDefault="00EE1AE2" w:rsidP="00035F67">
      <w:pPr>
        <w:pStyle w:val="ListParagraph"/>
        <w:numPr>
          <w:ilvl w:val="0"/>
          <w:numId w:val="65"/>
        </w:numPr>
        <w:tabs>
          <w:tab w:val="left" w:pos="1134"/>
          <w:tab w:val="left" w:pos="1418"/>
        </w:tabs>
        <w:spacing w:before="240"/>
        <w:ind w:left="851" w:hanging="425"/>
        <w:rPr>
          <w:b/>
          <w:bCs/>
        </w:rPr>
      </w:pPr>
      <w:r w:rsidRPr="00F3049E">
        <w:rPr>
          <w:b/>
          <w:bCs/>
        </w:rPr>
        <w:t>Suspended Ceilings and Grids</w:t>
      </w:r>
    </w:p>
    <w:p w14:paraId="168FDA25" w14:textId="77777777" w:rsidR="00EE1AE2" w:rsidRPr="00F3049E" w:rsidRDefault="00EE1AE2" w:rsidP="00035F67">
      <w:pPr>
        <w:pStyle w:val="ListParagraph"/>
        <w:numPr>
          <w:ilvl w:val="1"/>
          <w:numId w:val="68"/>
        </w:numPr>
        <w:ind w:left="1276" w:hanging="425"/>
        <w:jc w:val="left"/>
      </w:pPr>
      <w:r w:rsidRPr="00F3049E">
        <w:t>Uninstall and remove all old or damaged suspended ceilings (including grids).</w:t>
      </w:r>
    </w:p>
    <w:p w14:paraId="5A3A5D27" w14:textId="0D155B7B" w:rsidR="00551A03" w:rsidRPr="00F3049E" w:rsidRDefault="00551A03" w:rsidP="00035F67">
      <w:pPr>
        <w:pStyle w:val="ListParagraph"/>
        <w:numPr>
          <w:ilvl w:val="1"/>
          <w:numId w:val="68"/>
        </w:numPr>
        <w:ind w:left="1276" w:hanging="425"/>
        <w:jc w:val="left"/>
      </w:pPr>
      <w:r w:rsidRPr="00F3049E">
        <w:t>Where necessary, temporarily remove and reinstall Wi-Fi devices, projectors, fire detectors, and alarms to accommodate the new ceilings and lighting layouts.</w:t>
      </w:r>
    </w:p>
    <w:p w14:paraId="39506B5D" w14:textId="7FBAA820" w:rsidR="00F80321" w:rsidRPr="00F3049E" w:rsidRDefault="00EE1AE2" w:rsidP="00035F67">
      <w:pPr>
        <w:pStyle w:val="ListParagraph"/>
        <w:numPr>
          <w:ilvl w:val="1"/>
          <w:numId w:val="68"/>
        </w:numPr>
        <w:ind w:left="1276" w:hanging="425"/>
        <w:jc w:val="left"/>
      </w:pPr>
      <w:r w:rsidRPr="00F3049E">
        <w:t>Install new ceiling systems in compliance with SANS 10400, ensuring safe access to ceiling voids for maintenance (e.g., for Wi-Fi routers, fire detectors, and alarms).</w:t>
      </w:r>
    </w:p>
    <w:p w14:paraId="6DAF0E8A" w14:textId="550E1DBA" w:rsidR="00B608C7" w:rsidRPr="00F3049E" w:rsidRDefault="00B608C7" w:rsidP="00035F67">
      <w:pPr>
        <w:pStyle w:val="ListParagraph"/>
        <w:numPr>
          <w:ilvl w:val="0"/>
          <w:numId w:val="65"/>
        </w:numPr>
        <w:spacing w:before="240"/>
        <w:ind w:left="851" w:hanging="425"/>
        <w:rPr>
          <w:b/>
          <w:bCs/>
        </w:rPr>
      </w:pPr>
      <w:r w:rsidRPr="00F3049E">
        <w:rPr>
          <w:b/>
          <w:bCs/>
        </w:rPr>
        <w:t>Repositioning of Equipment and Fittings</w:t>
      </w:r>
    </w:p>
    <w:p w14:paraId="42D555B8" w14:textId="77777777" w:rsidR="00B608C7" w:rsidRPr="00F3049E" w:rsidRDefault="00B608C7" w:rsidP="00035F67">
      <w:pPr>
        <w:pStyle w:val="ListParagraph"/>
        <w:numPr>
          <w:ilvl w:val="1"/>
          <w:numId w:val="68"/>
        </w:numPr>
        <w:ind w:left="1276" w:hanging="425"/>
      </w:pPr>
      <w:r w:rsidRPr="00F3049E">
        <w:t>Where necessary, temporarily remove and reinstall Wi-Fi devices, projectors, fire detectors, and alarms to accommodate the new ceilings and lighting layouts.</w:t>
      </w:r>
    </w:p>
    <w:p w14:paraId="2A933D9A" w14:textId="59E947E1" w:rsidR="00B608C7" w:rsidRPr="00F3049E" w:rsidRDefault="00B608C7" w:rsidP="00035F67">
      <w:pPr>
        <w:pStyle w:val="ListParagraph"/>
        <w:numPr>
          <w:ilvl w:val="1"/>
          <w:numId w:val="68"/>
        </w:numPr>
        <w:ind w:left="1276" w:hanging="425"/>
      </w:pPr>
      <w:r w:rsidRPr="00F3049E">
        <w:t>Verify all reinstalled equipment meets statutory fire-protection requirements in SANS 10400–T (Fire Protection).</w:t>
      </w:r>
    </w:p>
    <w:p w14:paraId="23C50375" w14:textId="453D423C" w:rsidR="00EE1AE2" w:rsidRPr="00F3049E" w:rsidRDefault="00EE1AE2" w:rsidP="00035F67">
      <w:pPr>
        <w:pStyle w:val="ListParagraph"/>
        <w:numPr>
          <w:ilvl w:val="0"/>
          <w:numId w:val="65"/>
        </w:numPr>
        <w:spacing w:before="240"/>
        <w:ind w:left="851" w:hanging="425"/>
        <w:rPr>
          <w:b/>
          <w:bCs/>
        </w:rPr>
      </w:pPr>
      <w:r w:rsidRPr="00F3049E">
        <w:rPr>
          <w:b/>
          <w:bCs/>
        </w:rPr>
        <w:lastRenderedPageBreak/>
        <w:t>Painting of Walls and Doors</w:t>
      </w:r>
    </w:p>
    <w:p w14:paraId="1E238F3C" w14:textId="77777777" w:rsidR="00EE1AE2" w:rsidRPr="00F3049E" w:rsidRDefault="00EE1AE2" w:rsidP="00035F67">
      <w:pPr>
        <w:pStyle w:val="ListParagraph"/>
        <w:numPr>
          <w:ilvl w:val="1"/>
          <w:numId w:val="69"/>
        </w:numPr>
        <w:ind w:left="1276" w:hanging="425"/>
      </w:pPr>
      <w:r w:rsidRPr="00F3049E">
        <w:t>Prepare and repaint walls and doors using durable, washable paint.</w:t>
      </w:r>
    </w:p>
    <w:p w14:paraId="582261F7" w14:textId="553AACE3" w:rsidR="00EE1AE2" w:rsidRPr="00F3049E" w:rsidRDefault="00EE1AE2" w:rsidP="00035F67">
      <w:pPr>
        <w:pStyle w:val="ListParagraph"/>
        <w:numPr>
          <w:ilvl w:val="1"/>
          <w:numId w:val="69"/>
        </w:numPr>
        <w:ind w:left="1276" w:hanging="425"/>
      </w:pPr>
      <w:r w:rsidRPr="00F3049E">
        <w:t>All paint applications must align with manufacturer and environmental regulations for indoor air quality and occupant safety.</w:t>
      </w:r>
    </w:p>
    <w:p w14:paraId="48F1362D" w14:textId="2A0B22BD" w:rsidR="00964C48" w:rsidRPr="00F3049E" w:rsidRDefault="00964C48" w:rsidP="00035F67">
      <w:pPr>
        <w:pStyle w:val="ListParagraph"/>
        <w:numPr>
          <w:ilvl w:val="0"/>
          <w:numId w:val="65"/>
        </w:numPr>
        <w:spacing w:before="240"/>
        <w:ind w:left="851" w:hanging="425"/>
        <w:rPr>
          <w:b/>
          <w:bCs/>
        </w:rPr>
      </w:pPr>
      <w:r w:rsidRPr="00F3049E">
        <w:rPr>
          <w:b/>
          <w:bCs/>
        </w:rPr>
        <w:t>Blinds</w:t>
      </w:r>
    </w:p>
    <w:p w14:paraId="0119A924" w14:textId="1E02ADF8" w:rsidR="00964C48" w:rsidRPr="00F3049E" w:rsidRDefault="00964C48" w:rsidP="00035F67">
      <w:pPr>
        <w:pStyle w:val="ListParagraph"/>
        <w:numPr>
          <w:ilvl w:val="1"/>
          <w:numId w:val="70"/>
        </w:numPr>
        <w:ind w:left="1276" w:hanging="425"/>
      </w:pPr>
      <w:r w:rsidRPr="00F3049E">
        <w:t xml:space="preserve">Remove existing blinds were indicated and install new </w:t>
      </w:r>
      <w:r w:rsidR="009A4C01" w:rsidRPr="00F3049E">
        <w:t xml:space="preserve">similar </w:t>
      </w:r>
      <w:r w:rsidRPr="00F3049E">
        <w:t xml:space="preserve">blinds suited </w:t>
      </w:r>
      <w:r w:rsidR="009A4C01" w:rsidRPr="00F3049E">
        <w:t>for</w:t>
      </w:r>
      <w:r w:rsidRPr="00F3049E">
        <w:t xml:space="preserve"> training and office environments</w:t>
      </w:r>
      <w:r w:rsidR="009A4C01" w:rsidRPr="00F3049E">
        <w:t>/rooms</w:t>
      </w:r>
      <w:r w:rsidRPr="00F3049E">
        <w:t xml:space="preserve"> (e.g., vertical or roller blinds).</w:t>
      </w:r>
    </w:p>
    <w:p w14:paraId="68B83715" w14:textId="0A136F02" w:rsidR="00964C48" w:rsidRPr="00F3049E" w:rsidRDefault="00964C48" w:rsidP="00035F67">
      <w:pPr>
        <w:pStyle w:val="ListParagraph"/>
        <w:numPr>
          <w:ilvl w:val="1"/>
          <w:numId w:val="70"/>
        </w:numPr>
        <w:ind w:left="1276" w:hanging="425"/>
      </w:pPr>
      <w:r w:rsidRPr="00F3049E">
        <w:t>Comply with safe installation methods to avoid damage or obstructions near fire escapes and ventilation sources.</w:t>
      </w:r>
    </w:p>
    <w:p w14:paraId="20069EB4" w14:textId="51788A2F" w:rsidR="00964C48" w:rsidRPr="00F3049E" w:rsidRDefault="00964C48" w:rsidP="00035F67">
      <w:pPr>
        <w:pStyle w:val="ListParagraph"/>
        <w:numPr>
          <w:ilvl w:val="0"/>
          <w:numId w:val="65"/>
        </w:numPr>
        <w:spacing w:before="240"/>
        <w:ind w:left="851" w:hanging="425"/>
        <w:rPr>
          <w:b/>
          <w:bCs/>
        </w:rPr>
      </w:pPr>
      <w:r w:rsidRPr="00F3049E">
        <w:rPr>
          <w:b/>
          <w:bCs/>
        </w:rPr>
        <w:t>Carpet Tiles</w:t>
      </w:r>
    </w:p>
    <w:p w14:paraId="601CF368" w14:textId="77777777" w:rsidR="00964C48" w:rsidRPr="00F3049E" w:rsidRDefault="00964C48" w:rsidP="00035F67">
      <w:pPr>
        <w:pStyle w:val="ListParagraph"/>
        <w:numPr>
          <w:ilvl w:val="1"/>
          <w:numId w:val="71"/>
        </w:numPr>
        <w:ind w:left="1276" w:hanging="283"/>
      </w:pPr>
      <w:r w:rsidRPr="00F3049E">
        <w:t>Remove existing carpets and install new carpet tiles suitable for high-traffic training areas.</w:t>
      </w:r>
    </w:p>
    <w:p w14:paraId="6E52377B" w14:textId="0A40DC8F" w:rsidR="00EE1AE2" w:rsidRPr="00F3049E" w:rsidRDefault="00964C48" w:rsidP="00035F67">
      <w:pPr>
        <w:pStyle w:val="ListParagraph"/>
        <w:numPr>
          <w:ilvl w:val="1"/>
          <w:numId w:val="71"/>
        </w:numPr>
        <w:ind w:left="1276" w:hanging="283"/>
      </w:pPr>
      <w:r w:rsidRPr="00F3049E">
        <w:t>Adhere to SANS 10400</w:t>
      </w:r>
      <w:r w:rsidR="00160819" w:rsidRPr="00F3049E">
        <w:t>-O</w:t>
      </w:r>
      <w:r w:rsidRPr="00F3049E">
        <w:t xml:space="preserve"> guidelines to avoid slip hazards and ensure accessibility for persons with disabilities (e.g., level transitions between different flooring surfaces)</w:t>
      </w:r>
      <w:r w:rsidR="00446819" w:rsidRPr="00F3049E">
        <w:t>.</w:t>
      </w:r>
    </w:p>
    <w:p w14:paraId="7C9A1384" w14:textId="031C7260" w:rsidR="002D74DA" w:rsidRPr="00F3049E" w:rsidRDefault="002D74DA" w:rsidP="00035F67">
      <w:pPr>
        <w:pStyle w:val="ListParagraph"/>
        <w:numPr>
          <w:ilvl w:val="0"/>
          <w:numId w:val="65"/>
        </w:numPr>
        <w:spacing w:before="240"/>
        <w:ind w:left="851" w:hanging="425"/>
        <w:rPr>
          <w:b/>
          <w:bCs/>
        </w:rPr>
      </w:pPr>
      <w:r w:rsidRPr="00F3049E">
        <w:rPr>
          <w:b/>
          <w:bCs/>
        </w:rPr>
        <w:t>Glazing and Shopfronts</w:t>
      </w:r>
      <w:r w:rsidR="00092597" w:rsidRPr="00F3049E">
        <w:rPr>
          <w:b/>
          <w:bCs/>
        </w:rPr>
        <w:t xml:space="preserve"> </w:t>
      </w:r>
    </w:p>
    <w:p w14:paraId="4D8CA59F" w14:textId="77777777" w:rsidR="002D74DA" w:rsidRPr="00F3049E" w:rsidRDefault="002D74DA" w:rsidP="00035F67">
      <w:pPr>
        <w:pStyle w:val="ListParagraph"/>
        <w:numPr>
          <w:ilvl w:val="1"/>
          <w:numId w:val="73"/>
        </w:numPr>
        <w:ind w:left="1276" w:hanging="425"/>
      </w:pPr>
      <w:r w:rsidRPr="00F3049E">
        <w:t>All new glass (shopfronts, doors, internal glazing) must be safety glass or laminated glass, per SANS 10400-N and AAAMSA specifications.</w:t>
      </w:r>
    </w:p>
    <w:p w14:paraId="01535066" w14:textId="6F9E6955" w:rsidR="002D74DA" w:rsidRPr="00F3049E" w:rsidRDefault="002D74DA" w:rsidP="00035F67">
      <w:pPr>
        <w:pStyle w:val="ListParagraph"/>
        <w:numPr>
          <w:ilvl w:val="1"/>
          <w:numId w:val="73"/>
        </w:numPr>
        <w:ind w:left="1276" w:hanging="425"/>
      </w:pPr>
      <w:r w:rsidRPr="00F3049E">
        <w:t>All aluminium shopfronts are to be weatherproofed and sealed with durable gaskets and sealants.</w:t>
      </w:r>
    </w:p>
    <w:p w14:paraId="3DEBA38B" w14:textId="0D70D7F4" w:rsidR="002D74DA" w:rsidRPr="00F3049E" w:rsidRDefault="002D74DA" w:rsidP="00035F67">
      <w:pPr>
        <w:pStyle w:val="ListParagraph"/>
        <w:numPr>
          <w:ilvl w:val="1"/>
          <w:numId w:val="73"/>
        </w:numPr>
        <w:ind w:left="1276" w:hanging="425"/>
      </w:pPr>
      <w:r w:rsidRPr="00F3049E">
        <w:t>Edges and beading to be sealed with weatherproof materials that withstand temperature and moisture variations.</w:t>
      </w:r>
    </w:p>
    <w:p w14:paraId="5E58B9DC" w14:textId="5AC7680A" w:rsidR="00E36035" w:rsidRPr="00F3049E" w:rsidRDefault="00E36035" w:rsidP="00035F67">
      <w:pPr>
        <w:pStyle w:val="ListParagraph"/>
        <w:numPr>
          <w:ilvl w:val="0"/>
          <w:numId w:val="65"/>
        </w:numPr>
        <w:spacing w:before="240"/>
        <w:ind w:left="851" w:hanging="425"/>
        <w:rPr>
          <w:b/>
          <w:bCs/>
        </w:rPr>
      </w:pPr>
      <w:r w:rsidRPr="00F3049E">
        <w:rPr>
          <w:b/>
          <w:bCs/>
        </w:rPr>
        <w:t>Upgrade of Ablution Facilities</w:t>
      </w:r>
    </w:p>
    <w:p w14:paraId="65802D76" w14:textId="180C4067" w:rsidR="00F2601A" w:rsidRPr="00F3049E" w:rsidRDefault="00F2601A" w:rsidP="00035F67">
      <w:pPr>
        <w:pStyle w:val="ListParagraph"/>
        <w:numPr>
          <w:ilvl w:val="1"/>
          <w:numId w:val="71"/>
        </w:numPr>
        <w:ind w:left="1276" w:hanging="425"/>
      </w:pPr>
      <w:r w:rsidRPr="00F3049E">
        <w:t>Supply and install new white ceiling tiles.</w:t>
      </w:r>
    </w:p>
    <w:p w14:paraId="015CEAB4" w14:textId="15E19701" w:rsidR="00F2601A" w:rsidRPr="00F3049E" w:rsidRDefault="00F2601A" w:rsidP="00035F67">
      <w:pPr>
        <w:pStyle w:val="ListParagraph"/>
        <w:numPr>
          <w:ilvl w:val="1"/>
          <w:numId w:val="71"/>
        </w:numPr>
        <w:ind w:left="1276" w:hanging="425"/>
      </w:pPr>
      <w:r w:rsidRPr="00F3049E">
        <w:t xml:space="preserve">Supply and install </w:t>
      </w:r>
      <w:bookmarkStart w:id="13" w:name="_Hlk191625873"/>
      <w:r w:rsidRPr="00F3049E">
        <w:t xml:space="preserve">wall-mounted </w:t>
      </w:r>
      <w:bookmarkEnd w:id="13"/>
      <w:r w:rsidRPr="00F3049E">
        <w:t xml:space="preserve">toilet pans for wall cistern with its proper toilet seat covers, replace wall plumping pipes up to the connection joints at the back-service entrance (provision of up to 1m piping). </w:t>
      </w:r>
    </w:p>
    <w:p w14:paraId="64A49EE8" w14:textId="39842875" w:rsidR="00F2601A" w:rsidRPr="00F3049E" w:rsidRDefault="00F2601A" w:rsidP="00035F67">
      <w:pPr>
        <w:pStyle w:val="ListParagraph"/>
        <w:numPr>
          <w:ilvl w:val="1"/>
          <w:numId w:val="71"/>
        </w:numPr>
        <w:ind w:left="1276" w:hanging="425"/>
      </w:pPr>
      <w:r w:rsidRPr="00F3049E">
        <w:t xml:space="preserve">Supply and install new urinals with its proper wall cistern and automatic flushing system.  </w:t>
      </w:r>
    </w:p>
    <w:p w14:paraId="1A7107DF" w14:textId="77777777" w:rsidR="00F2601A" w:rsidRPr="00F3049E" w:rsidRDefault="00F2601A" w:rsidP="00035F67">
      <w:pPr>
        <w:pStyle w:val="ListParagraph"/>
        <w:numPr>
          <w:ilvl w:val="1"/>
          <w:numId w:val="71"/>
        </w:numPr>
        <w:ind w:left="1276" w:hanging="425"/>
      </w:pPr>
      <w:r w:rsidRPr="00F3049E">
        <w:t>Supplying and installing urinal automatic sanitizer dispenser</w:t>
      </w:r>
    </w:p>
    <w:p w14:paraId="7D47AFEE" w14:textId="21F64450" w:rsidR="00F2601A" w:rsidRPr="00F3049E" w:rsidRDefault="00F2601A" w:rsidP="00035F67">
      <w:pPr>
        <w:pStyle w:val="ListParagraph"/>
        <w:numPr>
          <w:ilvl w:val="1"/>
          <w:numId w:val="71"/>
        </w:numPr>
        <w:ind w:left="1276" w:hanging="425"/>
      </w:pPr>
      <w:r w:rsidRPr="00F3049E">
        <w:t>Supply and install wall mounted dispensers (i.e., for soap, hand towel, seat sanitizer, jumbo roll toilet paper)</w:t>
      </w:r>
      <w:r w:rsidR="00BF4BD6" w:rsidRPr="00F3049E">
        <w:t>.</w:t>
      </w:r>
    </w:p>
    <w:p w14:paraId="1D2F527C" w14:textId="442F5537" w:rsidR="00F2601A" w:rsidRPr="00F3049E" w:rsidRDefault="00F2601A" w:rsidP="00035F67">
      <w:pPr>
        <w:pStyle w:val="ListParagraph"/>
        <w:numPr>
          <w:ilvl w:val="1"/>
          <w:numId w:val="71"/>
        </w:numPr>
        <w:ind w:left="1276" w:hanging="425"/>
      </w:pPr>
      <w:r w:rsidRPr="00F3049E">
        <w:t>Supply and install new wall tile</w:t>
      </w:r>
      <w:r w:rsidR="001414B2" w:rsidRPr="00F3049E">
        <w:t>s</w:t>
      </w:r>
      <w:r w:rsidRPr="00F3049E">
        <w:t xml:space="preserve">, </w:t>
      </w:r>
      <w:r w:rsidR="001414B2" w:rsidRPr="00F3049E">
        <w:t>including</w:t>
      </w:r>
      <w:r w:rsidRPr="00F3049E">
        <w:t xml:space="preserve"> toilet cubicle walls</w:t>
      </w:r>
      <w:r w:rsidR="001414B2" w:rsidRPr="00F3049E">
        <w:t>.</w:t>
      </w:r>
    </w:p>
    <w:p w14:paraId="3B7C23C2" w14:textId="3BCAB597" w:rsidR="00F2601A" w:rsidRPr="00F3049E" w:rsidRDefault="00F2601A" w:rsidP="00035F67">
      <w:pPr>
        <w:pStyle w:val="ListParagraph"/>
        <w:numPr>
          <w:ilvl w:val="1"/>
          <w:numId w:val="71"/>
        </w:numPr>
        <w:ind w:left="1276" w:hanging="425"/>
      </w:pPr>
      <w:r w:rsidRPr="00F3049E">
        <w:t>Supply and lay new floor matt tile</w:t>
      </w:r>
      <w:r w:rsidR="001414B2" w:rsidRPr="00F3049E">
        <w:t>s.</w:t>
      </w:r>
    </w:p>
    <w:p w14:paraId="2474929C" w14:textId="7C05033B" w:rsidR="00F2601A" w:rsidRPr="00F3049E" w:rsidRDefault="00F2601A" w:rsidP="00035F67">
      <w:pPr>
        <w:pStyle w:val="ListParagraph"/>
        <w:numPr>
          <w:ilvl w:val="1"/>
          <w:numId w:val="71"/>
        </w:numPr>
        <w:ind w:left="1276" w:hanging="425"/>
      </w:pPr>
      <w:r w:rsidRPr="00F3049E">
        <w:t>Supply and install new vanity slab, also boxing the vanity to cover waste pipes</w:t>
      </w:r>
    </w:p>
    <w:p w14:paraId="272928F0" w14:textId="7783A2E2" w:rsidR="00F2601A" w:rsidRPr="00F3049E" w:rsidRDefault="00F2601A" w:rsidP="00035F67">
      <w:pPr>
        <w:pStyle w:val="ListParagraph"/>
        <w:numPr>
          <w:ilvl w:val="1"/>
          <w:numId w:val="71"/>
        </w:numPr>
        <w:ind w:left="1276" w:hanging="425"/>
      </w:pPr>
      <w:r w:rsidRPr="00F3049E">
        <w:t xml:space="preserve">Supply and install new washbasins with waste outlets and water taps. </w:t>
      </w:r>
    </w:p>
    <w:p w14:paraId="711456DA" w14:textId="49DAD92A" w:rsidR="00F2601A" w:rsidRPr="00F3049E" w:rsidRDefault="001414B2" w:rsidP="00035F67">
      <w:pPr>
        <w:pStyle w:val="ListParagraph"/>
        <w:numPr>
          <w:ilvl w:val="1"/>
          <w:numId w:val="71"/>
        </w:numPr>
        <w:ind w:left="1276" w:hanging="425"/>
      </w:pPr>
      <w:r w:rsidRPr="00F3049E">
        <w:t>Painting</w:t>
      </w:r>
      <w:r w:rsidR="00F2601A" w:rsidRPr="00F3049E">
        <w:t xml:space="preserve"> toilet cubicle doors</w:t>
      </w:r>
      <w:r w:rsidR="003E4FE8" w:rsidRPr="00F3049E">
        <w:t>.</w:t>
      </w:r>
    </w:p>
    <w:p w14:paraId="3454D6F7" w14:textId="77777777" w:rsidR="00F2601A" w:rsidRPr="00F3049E" w:rsidRDefault="00F2601A" w:rsidP="00035F67">
      <w:pPr>
        <w:pStyle w:val="ListParagraph"/>
        <w:numPr>
          <w:ilvl w:val="1"/>
          <w:numId w:val="71"/>
        </w:numPr>
        <w:ind w:left="1276" w:hanging="425"/>
      </w:pPr>
      <w:r w:rsidRPr="00F3049E">
        <w:t>Supply and install bathroom explanatory/safety signage - Male and Female</w:t>
      </w:r>
    </w:p>
    <w:p w14:paraId="62A13AC6" w14:textId="26F4196F" w:rsidR="00E36035" w:rsidRPr="00F3049E" w:rsidRDefault="00F2601A" w:rsidP="00035F67">
      <w:pPr>
        <w:pStyle w:val="ListParagraph"/>
        <w:numPr>
          <w:ilvl w:val="1"/>
          <w:numId w:val="71"/>
        </w:numPr>
        <w:ind w:left="1276" w:hanging="425"/>
      </w:pPr>
      <w:r w:rsidRPr="00F3049E">
        <w:t>Supply and install electric hand dryer machine</w:t>
      </w:r>
      <w:r w:rsidR="00150151" w:rsidRPr="00F3049E">
        <w:t>.</w:t>
      </w:r>
    </w:p>
    <w:p w14:paraId="1EF0D472" w14:textId="31539846" w:rsidR="00964C48" w:rsidRPr="00F3049E" w:rsidRDefault="00964C48" w:rsidP="00035F67">
      <w:pPr>
        <w:pStyle w:val="ListParagraph"/>
        <w:numPr>
          <w:ilvl w:val="0"/>
          <w:numId w:val="65"/>
        </w:numPr>
        <w:spacing w:before="240"/>
        <w:ind w:left="851" w:hanging="425"/>
        <w:rPr>
          <w:b/>
          <w:bCs/>
        </w:rPr>
      </w:pPr>
      <w:bookmarkStart w:id="14" w:name="_Hlk191382843"/>
      <w:r w:rsidRPr="00F3049E">
        <w:rPr>
          <w:b/>
          <w:bCs/>
        </w:rPr>
        <w:t xml:space="preserve">General </w:t>
      </w:r>
      <w:r w:rsidR="00446819" w:rsidRPr="00F3049E">
        <w:rPr>
          <w:b/>
          <w:bCs/>
        </w:rPr>
        <w:t xml:space="preserve">Requirements </w:t>
      </w:r>
    </w:p>
    <w:p w14:paraId="251F69AD" w14:textId="75B0AFD6" w:rsidR="00446819" w:rsidRPr="00F3049E" w:rsidRDefault="00446819" w:rsidP="00035F67">
      <w:pPr>
        <w:pStyle w:val="ListParagraph"/>
        <w:numPr>
          <w:ilvl w:val="1"/>
          <w:numId w:val="74"/>
        </w:numPr>
        <w:ind w:left="1276" w:hanging="425"/>
      </w:pPr>
      <w:r w:rsidRPr="00F3049E">
        <w:rPr>
          <w:b/>
          <w:bCs/>
        </w:rPr>
        <w:t>Health and Safety</w:t>
      </w:r>
      <w:r w:rsidRPr="00F3049E">
        <w:t>:</w:t>
      </w:r>
      <w:r w:rsidR="003403FD" w:rsidRPr="00F3049E">
        <w:t xml:space="preserve"> The appointed contractor must enforce strict housekeeping, signage, and personal protective equipment (PPE) use.</w:t>
      </w:r>
      <w:r w:rsidRPr="00F3049E">
        <w:t xml:space="preserve"> A safety file and method statements must be prepared prior to commencement of work, in line with the OHS Act.</w:t>
      </w:r>
      <w:r w:rsidR="009E7808" w:rsidRPr="00F3049E">
        <w:t xml:space="preserve"> This safety file must be kept on site.</w:t>
      </w:r>
    </w:p>
    <w:p w14:paraId="55B08B15" w14:textId="630588FB" w:rsidR="00290E3E" w:rsidRPr="00F3049E" w:rsidRDefault="00446819" w:rsidP="00035F67">
      <w:pPr>
        <w:pStyle w:val="ListParagraph"/>
        <w:numPr>
          <w:ilvl w:val="1"/>
          <w:numId w:val="74"/>
        </w:numPr>
        <w:ind w:left="1276" w:hanging="425"/>
      </w:pPr>
      <w:r w:rsidRPr="00F3049E">
        <w:rPr>
          <w:b/>
          <w:bCs/>
        </w:rPr>
        <w:lastRenderedPageBreak/>
        <w:t>Quality Assurance</w:t>
      </w:r>
      <w:r w:rsidR="00290E3E" w:rsidRPr="00F3049E">
        <w:rPr>
          <w:b/>
          <w:bCs/>
        </w:rPr>
        <w:t xml:space="preserve"> &amp; Inspections</w:t>
      </w:r>
      <w:r w:rsidRPr="00F3049E">
        <w:t xml:space="preserve">: All materials </w:t>
      </w:r>
      <w:r w:rsidR="00E450AA" w:rsidRPr="00F3049E">
        <w:t>(carpet tiles, paint, blinds, ceiling tiles)</w:t>
      </w:r>
      <w:r w:rsidRPr="00F3049E">
        <w:t xml:space="preserve"> must be SABS-approved</w:t>
      </w:r>
      <w:r w:rsidR="00E450AA" w:rsidRPr="00F3049E">
        <w:t xml:space="preserve"> and installed according to manufacturer guidelines.</w:t>
      </w:r>
      <w:r w:rsidR="00290E3E" w:rsidRPr="00F3049E">
        <w:t xml:space="preserve"> Frequent inspections by the site supervisor or project manager must confirm compliance with local building standards.</w:t>
      </w:r>
    </w:p>
    <w:p w14:paraId="6623185E" w14:textId="77873786" w:rsidR="00446819" w:rsidRPr="00F3049E" w:rsidRDefault="00446819" w:rsidP="00035F67">
      <w:pPr>
        <w:pStyle w:val="ListParagraph"/>
        <w:numPr>
          <w:ilvl w:val="1"/>
          <w:numId w:val="74"/>
        </w:numPr>
        <w:ind w:left="1276" w:hanging="425"/>
      </w:pPr>
      <w:r w:rsidRPr="00F3049E">
        <w:rPr>
          <w:b/>
          <w:bCs/>
        </w:rPr>
        <w:t>Environmental Considerations</w:t>
      </w:r>
      <w:r w:rsidRPr="00F3049E">
        <w:t xml:space="preserve">: </w:t>
      </w:r>
      <w:r w:rsidR="003403FD" w:rsidRPr="00F3049E">
        <w:t xml:space="preserve">Comply with the </w:t>
      </w:r>
      <w:r w:rsidR="003403FD" w:rsidRPr="00F3049E">
        <w:rPr>
          <w:b/>
          <w:bCs/>
        </w:rPr>
        <w:t>Occupational Health and Safety Act</w:t>
      </w:r>
      <w:r w:rsidR="003403FD" w:rsidRPr="00F3049E">
        <w:t xml:space="preserve"> (Act No. 85 of 1993) throughout the project, including scaffolding, elevated work, and waste disposal. </w:t>
      </w:r>
      <w:r w:rsidRPr="00F3049E">
        <w:t>Maintain a clean, hazard-free work area throughout the project. Waste disposal, dust control, and noise management plans must be in place.</w:t>
      </w:r>
    </w:p>
    <w:p w14:paraId="6B6AB89F" w14:textId="77777777" w:rsidR="00446819" w:rsidRPr="00F3049E" w:rsidRDefault="00446819" w:rsidP="00035F67">
      <w:pPr>
        <w:pStyle w:val="ListParagraph"/>
        <w:numPr>
          <w:ilvl w:val="1"/>
          <w:numId w:val="74"/>
        </w:numPr>
        <w:ind w:left="1276" w:hanging="425"/>
      </w:pPr>
      <w:r w:rsidRPr="00F3049E">
        <w:rPr>
          <w:b/>
          <w:bCs/>
        </w:rPr>
        <w:t>Accessibility</w:t>
      </w:r>
      <w:r w:rsidRPr="00F3049E">
        <w:t>: Where applicable, door widths, thresholds, and any approach/ramps must comply with SANS 10400 Part S (Facilities for Persons with Disabilities).</w:t>
      </w:r>
    </w:p>
    <w:bookmarkEnd w:id="14"/>
    <w:p w14:paraId="22A4D405" w14:textId="6FF3BA91" w:rsidR="00964C48" w:rsidRPr="00F3049E" w:rsidRDefault="00964C48" w:rsidP="00035F67">
      <w:pPr>
        <w:pStyle w:val="ListParagraph"/>
        <w:numPr>
          <w:ilvl w:val="0"/>
          <w:numId w:val="65"/>
        </w:numPr>
        <w:spacing w:before="240"/>
        <w:ind w:left="851" w:hanging="425"/>
        <w:rPr>
          <w:b/>
          <w:bCs/>
        </w:rPr>
      </w:pPr>
      <w:r w:rsidRPr="00F3049E">
        <w:rPr>
          <w:b/>
          <w:bCs/>
        </w:rPr>
        <w:t>Project Coordination</w:t>
      </w:r>
    </w:p>
    <w:p w14:paraId="1BAF0C29" w14:textId="77777777" w:rsidR="00964C48" w:rsidRPr="00F3049E" w:rsidRDefault="00964C48" w:rsidP="00035F67">
      <w:pPr>
        <w:pStyle w:val="ListParagraph"/>
        <w:numPr>
          <w:ilvl w:val="1"/>
          <w:numId w:val="72"/>
        </w:numPr>
        <w:ind w:left="1276" w:hanging="425"/>
      </w:pPr>
      <w:r w:rsidRPr="00F3049E">
        <w:t>Coordinate with on-site facility managers to minimize disruptions.</w:t>
      </w:r>
    </w:p>
    <w:p w14:paraId="28668C80" w14:textId="2572435C" w:rsidR="00964C48" w:rsidRPr="00F3049E" w:rsidRDefault="00964C48" w:rsidP="00035F67">
      <w:pPr>
        <w:pStyle w:val="ListParagraph"/>
        <w:numPr>
          <w:ilvl w:val="1"/>
          <w:numId w:val="72"/>
        </w:numPr>
        <w:ind w:left="1276" w:hanging="425"/>
      </w:pPr>
      <w:r w:rsidRPr="00F3049E">
        <w:t>Any work outside standard business hours must be pre-approved to maintain occupant safety and comply with local noise or access ordinances.</w:t>
      </w:r>
    </w:p>
    <w:p w14:paraId="0CFA446E" w14:textId="550A21B4" w:rsidR="003F3BDA" w:rsidRPr="00F3049E" w:rsidRDefault="003F3BDA" w:rsidP="00F3252E">
      <w:pPr>
        <w:pStyle w:val="Heading3"/>
      </w:pPr>
      <w:bookmarkStart w:id="15" w:name="_Toc191632855"/>
      <w:bookmarkEnd w:id="12"/>
      <w:r w:rsidRPr="00F3252E">
        <w:rPr>
          <w:rStyle w:val="Heading3Char"/>
        </w:rPr>
        <w:t>Measurements</w:t>
      </w:r>
      <w:r w:rsidR="00FC0039" w:rsidRPr="00F3049E">
        <w:t>, Quantities &amp; Bill of Quantities (</w:t>
      </w:r>
      <w:proofErr w:type="spellStart"/>
      <w:r w:rsidR="00FC0039" w:rsidRPr="00F3049E">
        <w:t>BoQ</w:t>
      </w:r>
      <w:proofErr w:type="spellEnd"/>
      <w:r w:rsidR="00FC0039" w:rsidRPr="00F3049E">
        <w:t>) – Summary</w:t>
      </w:r>
      <w:bookmarkEnd w:id="15"/>
      <w:r w:rsidR="00092597" w:rsidRPr="00F3049E">
        <w:t xml:space="preserve"> </w:t>
      </w:r>
    </w:p>
    <w:p w14:paraId="4E9C04AC" w14:textId="5B4C23D8" w:rsidR="00CE2DDF" w:rsidRPr="00F3049E" w:rsidRDefault="003F3BDA" w:rsidP="003403FD">
      <w:pPr>
        <w:rPr>
          <w:lang w:val="en-GB"/>
        </w:rPr>
      </w:pPr>
      <w:r w:rsidRPr="00F3049E">
        <w:rPr>
          <w:lang w:val="en-GB"/>
        </w:rPr>
        <w:t xml:space="preserve">The tables below </w:t>
      </w:r>
      <w:r w:rsidR="002D74DA" w:rsidRPr="00F3049E">
        <w:rPr>
          <w:lang w:val="en-GB"/>
        </w:rPr>
        <w:t xml:space="preserve">detail a summary of </w:t>
      </w:r>
      <w:r w:rsidRPr="00F3049E">
        <w:rPr>
          <w:lang w:val="en-GB"/>
        </w:rPr>
        <w:t xml:space="preserve">the floor areas, ceiling areas, wall surface areas, door counts, and blinds to be replaced in the training facilities only. All measurements are approximate and </w:t>
      </w:r>
      <w:r w:rsidRPr="00F3049E">
        <w:rPr>
          <w:b/>
          <w:bCs/>
          <w:lang w:val="en-GB"/>
        </w:rPr>
        <w:t>must be verified on site</w:t>
      </w:r>
      <w:r w:rsidRPr="00F3049E">
        <w:rPr>
          <w:lang w:val="en-GB"/>
        </w:rPr>
        <w:t xml:space="preserve"> by qualified personnel before finalizing construction plans. Where relevant, references to double doors and single doors have been retained for accuracy but must be reassessed for compliance with SANS 10400–T (fire exits and egress).</w:t>
      </w:r>
    </w:p>
    <w:p w14:paraId="17EF00DB" w14:textId="29F0FA1C" w:rsidR="001D4FE2" w:rsidRPr="00F3049E" w:rsidRDefault="00AE4F63" w:rsidP="00F3252E">
      <w:pPr>
        <w:pStyle w:val="Heading3"/>
      </w:pPr>
      <w:bookmarkStart w:id="16" w:name="_Toc191632856"/>
      <w:proofErr w:type="spellStart"/>
      <w:r w:rsidRPr="00F3049E">
        <w:t>Erasmuskloof</w:t>
      </w:r>
      <w:proofErr w:type="spellEnd"/>
      <w:r w:rsidRPr="00F3049E">
        <w:t xml:space="preserve"> </w:t>
      </w:r>
      <w:bookmarkStart w:id="17" w:name="_Hlk191433912"/>
      <w:r w:rsidR="00B0636E" w:rsidRPr="00F3049E">
        <w:t>Training Room Dimensions and Specifications</w:t>
      </w:r>
      <w:bookmarkEnd w:id="16"/>
      <w:bookmarkEnd w:id="17"/>
      <w:r w:rsidR="00092597" w:rsidRPr="00F3049E">
        <w:t xml:space="preserve"> </w:t>
      </w:r>
    </w:p>
    <w:p w14:paraId="0676BB13" w14:textId="396DD716" w:rsidR="00514197" w:rsidRPr="00F3049E" w:rsidRDefault="00514197" w:rsidP="00153A0F">
      <w:pPr>
        <w:ind w:firstLine="567"/>
        <w:rPr>
          <w:lang w:val="en-GB"/>
        </w:rPr>
      </w:pPr>
      <w:r w:rsidRPr="00F3049E">
        <w:rPr>
          <w:lang w:val="en-GB"/>
        </w:rPr>
        <w:t>The scope</w:t>
      </w:r>
      <w:r w:rsidR="00473AB6" w:rsidRPr="00F3049E">
        <w:rPr>
          <w:lang w:val="en-GB"/>
        </w:rPr>
        <w:t xml:space="preserve"> of work</w:t>
      </w:r>
      <w:r w:rsidRPr="00F3049E">
        <w:rPr>
          <w:lang w:val="en-GB"/>
        </w:rPr>
        <w:t xml:space="preserve"> for all training room listed on the table below include:</w:t>
      </w:r>
    </w:p>
    <w:p w14:paraId="6A104A72" w14:textId="62F45361" w:rsidR="00333063" w:rsidRPr="00F3049E" w:rsidRDefault="00333063" w:rsidP="00035F67">
      <w:pPr>
        <w:pStyle w:val="ListParagraph"/>
        <w:numPr>
          <w:ilvl w:val="0"/>
          <w:numId w:val="76"/>
        </w:numPr>
        <w:spacing w:line="240" w:lineRule="auto"/>
        <w:ind w:left="993" w:hanging="426"/>
      </w:pPr>
      <w:r w:rsidRPr="00F3049E">
        <w:t>Removal of exit burglar bars</w:t>
      </w:r>
    </w:p>
    <w:p w14:paraId="7E05F845" w14:textId="7DA8EA39" w:rsidR="00333063" w:rsidRPr="00F3049E" w:rsidRDefault="00333063" w:rsidP="00035F67">
      <w:pPr>
        <w:pStyle w:val="ListParagraph"/>
        <w:numPr>
          <w:ilvl w:val="0"/>
          <w:numId w:val="76"/>
        </w:numPr>
        <w:spacing w:line="240" w:lineRule="auto"/>
        <w:ind w:left="993" w:hanging="426"/>
      </w:pPr>
      <w:r w:rsidRPr="00F3049E">
        <w:t>Supply and new shopfront as per drawings</w:t>
      </w:r>
    </w:p>
    <w:p w14:paraId="6905252F" w14:textId="7D032DEE" w:rsidR="002817A5" w:rsidRPr="00F3049E" w:rsidRDefault="002817A5" w:rsidP="00035F67">
      <w:pPr>
        <w:pStyle w:val="ListParagraph"/>
        <w:numPr>
          <w:ilvl w:val="0"/>
          <w:numId w:val="76"/>
        </w:numPr>
        <w:spacing w:line="240" w:lineRule="auto"/>
        <w:ind w:left="993" w:hanging="426"/>
      </w:pPr>
      <w:r w:rsidRPr="00F3049E">
        <w:t xml:space="preserve">Uninstall old carpet tiles and install new carpet tiles </w:t>
      </w:r>
    </w:p>
    <w:p w14:paraId="05707A68" w14:textId="77777777" w:rsidR="002817A5" w:rsidRPr="00F3049E" w:rsidRDefault="002817A5" w:rsidP="00035F67">
      <w:pPr>
        <w:pStyle w:val="ListParagraph"/>
        <w:numPr>
          <w:ilvl w:val="0"/>
          <w:numId w:val="76"/>
        </w:numPr>
        <w:spacing w:line="240" w:lineRule="auto"/>
        <w:ind w:left="993" w:hanging="426"/>
      </w:pPr>
      <w:r w:rsidRPr="00F3049E">
        <w:t>Uninstall and remove all old/damaged suspended ceilings (including grids) and install new ceiling system</w:t>
      </w:r>
    </w:p>
    <w:p w14:paraId="4714A4B3" w14:textId="77777777" w:rsidR="002817A5" w:rsidRPr="00F3049E" w:rsidRDefault="002817A5" w:rsidP="00035F67">
      <w:pPr>
        <w:pStyle w:val="ListParagraph"/>
        <w:numPr>
          <w:ilvl w:val="0"/>
          <w:numId w:val="76"/>
        </w:numPr>
        <w:spacing w:line="240" w:lineRule="auto"/>
        <w:ind w:left="993" w:hanging="426"/>
      </w:pPr>
      <w:r w:rsidRPr="00F3049E">
        <w:t>Replacement of Wooden Skirting</w:t>
      </w:r>
    </w:p>
    <w:p w14:paraId="7DFF345A" w14:textId="77777777" w:rsidR="002817A5" w:rsidRPr="00F3049E" w:rsidRDefault="002817A5" w:rsidP="00035F67">
      <w:pPr>
        <w:pStyle w:val="ListParagraph"/>
        <w:numPr>
          <w:ilvl w:val="0"/>
          <w:numId w:val="76"/>
        </w:numPr>
        <w:spacing w:line="240" w:lineRule="auto"/>
        <w:ind w:left="993" w:hanging="426"/>
      </w:pPr>
      <w:r w:rsidRPr="00F3049E">
        <w:t>Vanishing Wooden Skirting</w:t>
      </w:r>
    </w:p>
    <w:p w14:paraId="42884BEB" w14:textId="77777777" w:rsidR="002817A5" w:rsidRPr="00F3049E" w:rsidRDefault="002817A5" w:rsidP="00035F67">
      <w:pPr>
        <w:pStyle w:val="ListParagraph"/>
        <w:numPr>
          <w:ilvl w:val="0"/>
          <w:numId w:val="76"/>
        </w:numPr>
        <w:spacing w:line="240" w:lineRule="auto"/>
        <w:ind w:left="993" w:hanging="426"/>
      </w:pPr>
      <w:r w:rsidRPr="00F3049E">
        <w:t>Preparation and Painting of Walls</w:t>
      </w:r>
    </w:p>
    <w:p w14:paraId="01D54D84" w14:textId="77777777" w:rsidR="002817A5" w:rsidRPr="00F3049E" w:rsidRDefault="002817A5" w:rsidP="00035F67">
      <w:pPr>
        <w:pStyle w:val="ListParagraph"/>
        <w:numPr>
          <w:ilvl w:val="0"/>
          <w:numId w:val="76"/>
        </w:numPr>
        <w:spacing w:line="240" w:lineRule="auto"/>
        <w:ind w:left="993" w:hanging="426"/>
      </w:pPr>
      <w:r w:rsidRPr="00F3049E">
        <w:t>Supply and Install Blinds</w:t>
      </w:r>
    </w:p>
    <w:p w14:paraId="6F0B7DF1" w14:textId="77777777" w:rsidR="002817A5" w:rsidRDefault="002817A5" w:rsidP="00035F67">
      <w:pPr>
        <w:pStyle w:val="ListParagraph"/>
        <w:numPr>
          <w:ilvl w:val="0"/>
          <w:numId w:val="76"/>
        </w:numPr>
        <w:spacing w:line="240" w:lineRule="auto"/>
        <w:ind w:left="993" w:hanging="426"/>
      </w:pPr>
      <w:r w:rsidRPr="00F3049E">
        <w:t>Preparation and painting of single doors</w:t>
      </w:r>
    </w:p>
    <w:p w14:paraId="7EED4B92" w14:textId="77777777" w:rsidR="00044132" w:rsidRPr="00F3049E" w:rsidRDefault="00044132" w:rsidP="00035F67">
      <w:pPr>
        <w:pStyle w:val="ListParagraph"/>
        <w:numPr>
          <w:ilvl w:val="0"/>
          <w:numId w:val="76"/>
        </w:numPr>
        <w:spacing w:line="240" w:lineRule="auto"/>
        <w:sectPr w:rsidR="00044132" w:rsidRPr="00F3049E" w:rsidSect="00044132">
          <w:pgSz w:w="11906" w:h="16838" w:code="9"/>
          <w:pgMar w:top="1276" w:right="1134" w:bottom="992" w:left="1134" w:header="567" w:footer="584" w:gutter="0"/>
          <w:cols w:space="708"/>
          <w:docGrid w:linePitch="360"/>
        </w:sectPr>
      </w:pPr>
    </w:p>
    <w:p w14:paraId="26EB8136" w14:textId="77777777" w:rsidR="002817A5" w:rsidRPr="00F3049E" w:rsidRDefault="002817A5" w:rsidP="00035F67">
      <w:pPr>
        <w:pStyle w:val="ListParagraph"/>
        <w:numPr>
          <w:ilvl w:val="0"/>
          <w:numId w:val="76"/>
        </w:numPr>
        <w:spacing w:line="240" w:lineRule="auto"/>
      </w:pPr>
      <w:r w:rsidRPr="00F3049E">
        <w:lastRenderedPageBreak/>
        <w:t>Preparation and painting of double doors</w:t>
      </w:r>
    </w:p>
    <w:p w14:paraId="77516790" w14:textId="33C8CC5C" w:rsidR="00514197" w:rsidRPr="00F3049E" w:rsidRDefault="002817A5" w:rsidP="00035F67">
      <w:pPr>
        <w:pStyle w:val="ListParagraph"/>
        <w:numPr>
          <w:ilvl w:val="0"/>
          <w:numId w:val="76"/>
        </w:numPr>
        <w:spacing w:line="240" w:lineRule="auto"/>
      </w:pPr>
      <w:r w:rsidRPr="00F3049E">
        <w:t>Remove bugler bars on the opening of the shopfront and replace with shopfronts</w:t>
      </w:r>
      <w:r w:rsidR="00EC6B8D" w:rsidRPr="00F3049E">
        <w:t>.</w:t>
      </w:r>
    </w:p>
    <w:p w14:paraId="6CA9A1D0" w14:textId="3963BBE1" w:rsidR="009A0247" w:rsidRPr="00F3049E" w:rsidRDefault="006A161E" w:rsidP="00035F67">
      <w:pPr>
        <w:pStyle w:val="ListParagraph"/>
        <w:numPr>
          <w:ilvl w:val="0"/>
          <w:numId w:val="76"/>
        </w:numPr>
        <w:spacing w:line="240" w:lineRule="auto"/>
      </w:pPr>
      <w:r w:rsidRPr="00F3049E">
        <w:t>Supply and Install a Canopy over Tugela &amp; Incus Data Training Rooms.</w:t>
      </w:r>
    </w:p>
    <w:p w14:paraId="173F3E1A" w14:textId="77777777" w:rsidR="00514197" w:rsidRPr="00F3049E" w:rsidRDefault="00514197" w:rsidP="00514197">
      <w:pPr>
        <w:rPr>
          <w:lang w:val="en-GB"/>
        </w:rPr>
      </w:pPr>
    </w:p>
    <w:p w14:paraId="0AC3BBDE" w14:textId="6ECB3A36" w:rsidR="006062E4" w:rsidRPr="00F3049E" w:rsidRDefault="006062E4" w:rsidP="006062E4">
      <w:pPr>
        <w:pStyle w:val="Caption"/>
        <w:spacing w:line="360" w:lineRule="auto"/>
      </w:pPr>
      <w:bookmarkStart w:id="18" w:name="_Toc191632904"/>
      <w:r w:rsidRPr="00F3049E">
        <w:t xml:space="preserve">Table </w:t>
      </w:r>
      <w:r w:rsidRPr="00F3049E">
        <w:fldChar w:fldCharType="begin"/>
      </w:r>
      <w:r w:rsidRPr="00F3049E">
        <w:instrText xml:space="preserve"> SEQ Table \* ARABIC </w:instrText>
      </w:r>
      <w:r w:rsidRPr="00F3049E">
        <w:fldChar w:fldCharType="separate"/>
      </w:r>
      <w:r w:rsidR="000440A5" w:rsidRPr="00F3049E">
        <w:rPr>
          <w:noProof/>
        </w:rPr>
        <w:t>1</w:t>
      </w:r>
      <w:r w:rsidRPr="00F3049E">
        <w:fldChar w:fldCharType="end"/>
      </w:r>
      <w:r w:rsidRPr="00F3049E">
        <w:t xml:space="preserve">: </w:t>
      </w:r>
      <w:proofErr w:type="spellStart"/>
      <w:r w:rsidRPr="00F3049E">
        <w:t>Erasmuskloof</w:t>
      </w:r>
      <w:proofErr w:type="spellEnd"/>
      <w:r w:rsidRPr="00F3049E">
        <w:t xml:space="preserve"> Training Room Dimensions and Specifications</w:t>
      </w:r>
      <w:bookmarkEnd w:id="18"/>
    </w:p>
    <w:tbl>
      <w:tblPr>
        <w:tblStyle w:val="TableGrid"/>
        <w:tblW w:w="14596" w:type="dxa"/>
        <w:tblLook w:val="04A0" w:firstRow="1" w:lastRow="0" w:firstColumn="1" w:lastColumn="0" w:noHBand="0" w:noVBand="1"/>
      </w:tblPr>
      <w:tblGrid>
        <w:gridCol w:w="1683"/>
        <w:gridCol w:w="1267"/>
        <w:gridCol w:w="1544"/>
        <w:gridCol w:w="1692"/>
        <w:gridCol w:w="2247"/>
        <w:gridCol w:w="1403"/>
        <w:gridCol w:w="4760"/>
      </w:tblGrid>
      <w:tr w:rsidR="00262C51" w:rsidRPr="00F3049E" w14:paraId="610D2CA4" w14:textId="77777777" w:rsidTr="0086071E">
        <w:trPr>
          <w:trHeight w:val="864"/>
          <w:tblHeader/>
        </w:trPr>
        <w:tc>
          <w:tcPr>
            <w:tcW w:w="1683" w:type="dxa"/>
            <w:shd w:val="clear" w:color="auto" w:fill="17365D" w:themeFill="text2" w:themeFillShade="BF"/>
            <w:hideMark/>
          </w:tcPr>
          <w:p w14:paraId="23C94401" w14:textId="77777777" w:rsidR="00262C51" w:rsidRPr="00F3049E" w:rsidRDefault="00262C51">
            <w:pPr>
              <w:spacing w:after="0" w:line="240" w:lineRule="auto"/>
              <w:jc w:val="left"/>
              <w:rPr>
                <w:b/>
                <w:bCs/>
              </w:rPr>
            </w:pPr>
            <w:bookmarkStart w:id="19" w:name="_Hlk191379489"/>
            <w:r w:rsidRPr="00F3049E">
              <w:rPr>
                <w:b/>
                <w:bCs/>
              </w:rPr>
              <w:t>Training Room</w:t>
            </w:r>
          </w:p>
        </w:tc>
        <w:tc>
          <w:tcPr>
            <w:tcW w:w="1267" w:type="dxa"/>
            <w:shd w:val="clear" w:color="auto" w:fill="17365D" w:themeFill="text2" w:themeFillShade="BF"/>
            <w:hideMark/>
          </w:tcPr>
          <w:p w14:paraId="7B428F7C" w14:textId="77777777" w:rsidR="00262C51" w:rsidRPr="00F3049E" w:rsidRDefault="00262C51" w:rsidP="00262C51">
            <w:pPr>
              <w:spacing w:after="0" w:line="240" w:lineRule="auto"/>
              <w:jc w:val="left"/>
              <w:rPr>
                <w:b/>
                <w:bCs/>
              </w:rPr>
            </w:pPr>
            <w:r w:rsidRPr="00F3049E">
              <w:rPr>
                <w:b/>
                <w:bCs/>
              </w:rPr>
              <w:t>Floor Area (m²)</w:t>
            </w:r>
          </w:p>
        </w:tc>
        <w:tc>
          <w:tcPr>
            <w:tcW w:w="1544" w:type="dxa"/>
            <w:shd w:val="clear" w:color="auto" w:fill="17365D" w:themeFill="text2" w:themeFillShade="BF"/>
            <w:hideMark/>
          </w:tcPr>
          <w:p w14:paraId="43877FEF" w14:textId="77777777" w:rsidR="00262C51" w:rsidRPr="00F3049E" w:rsidRDefault="00262C51" w:rsidP="00262C51">
            <w:pPr>
              <w:spacing w:after="0" w:line="240" w:lineRule="auto"/>
              <w:jc w:val="left"/>
              <w:rPr>
                <w:b/>
                <w:bCs/>
              </w:rPr>
            </w:pPr>
            <w:r w:rsidRPr="00F3049E">
              <w:rPr>
                <w:b/>
                <w:bCs/>
              </w:rPr>
              <w:t>Floor-to-Ceiling Height (mm)</w:t>
            </w:r>
          </w:p>
        </w:tc>
        <w:tc>
          <w:tcPr>
            <w:tcW w:w="1692" w:type="dxa"/>
            <w:shd w:val="clear" w:color="auto" w:fill="17365D" w:themeFill="text2" w:themeFillShade="BF"/>
            <w:hideMark/>
          </w:tcPr>
          <w:p w14:paraId="4043BF47" w14:textId="342C9C5E" w:rsidR="00262C51" w:rsidRPr="00F3049E" w:rsidRDefault="00262C51" w:rsidP="00262C51">
            <w:pPr>
              <w:spacing w:after="0" w:line="240" w:lineRule="auto"/>
              <w:jc w:val="left"/>
              <w:rPr>
                <w:b/>
                <w:bCs/>
              </w:rPr>
            </w:pPr>
            <w:r w:rsidRPr="00F3049E">
              <w:rPr>
                <w:b/>
                <w:bCs/>
              </w:rPr>
              <w:t>Door Type &amp; Dimensions (mm)</w:t>
            </w:r>
          </w:p>
        </w:tc>
        <w:tc>
          <w:tcPr>
            <w:tcW w:w="2247" w:type="dxa"/>
            <w:shd w:val="clear" w:color="auto" w:fill="17365D" w:themeFill="text2" w:themeFillShade="BF"/>
            <w:hideMark/>
          </w:tcPr>
          <w:p w14:paraId="020DDD44" w14:textId="77777777" w:rsidR="00262C51" w:rsidRPr="00F3049E" w:rsidRDefault="00262C51" w:rsidP="00262C51">
            <w:pPr>
              <w:spacing w:after="0" w:line="240" w:lineRule="auto"/>
              <w:jc w:val="left"/>
              <w:rPr>
                <w:b/>
                <w:bCs/>
              </w:rPr>
            </w:pPr>
            <w:r w:rsidRPr="00F3049E">
              <w:rPr>
                <w:b/>
                <w:bCs/>
              </w:rPr>
              <w:t>Aluminium Shopfront</w:t>
            </w:r>
          </w:p>
        </w:tc>
        <w:tc>
          <w:tcPr>
            <w:tcW w:w="1403" w:type="dxa"/>
            <w:shd w:val="clear" w:color="auto" w:fill="17365D" w:themeFill="text2" w:themeFillShade="BF"/>
            <w:hideMark/>
          </w:tcPr>
          <w:p w14:paraId="68EE1E57" w14:textId="77777777" w:rsidR="00262C51" w:rsidRPr="00F3049E" w:rsidRDefault="00262C51" w:rsidP="00262C51">
            <w:pPr>
              <w:spacing w:after="0" w:line="240" w:lineRule="auto"/>
              <w:jc w:val="left"/>
              <w:rPr>
                <w:b/>
                <w:bCs/>
              </w:rPr>
            </w:pPr>
            <w:r w:rsidRPr="00F3049E">
              <w:rPr>
                <w:b/>
                <w:bCs/>
              </w:rPr>
              <w:t>PDF Reference</w:t>
            </w:r>
          </w:p>
        </w:tc>
        <w:tc>
          <w:tcPr>
            <w:tcW w:w="4760" w:type="dxa"/>
            <w:shd w:val="clear" w:color="auto" w:fill="17365D" w:themeFill="text2" w:themeFillShade="BF"/>
            <w:hideMark/>
          </w:tcPr>
          <w:p w14:paraId="120EE8FF" w14:textId="77777777" w:rsidR="00262C51" w:rsidRPr="00F3049E" w:rsidRDefault="00262C51" w:rsidP="00262C51">
            <w:pPr>
              <w:spacing w:after="0" w:line="240" w:lineRule="auto"/>
              <w:jc w:val="left"/>
              <w:rPr>
                <w:b/>
                <w:bCs/>
              </w:rPr>
            </w:pPr>
            <w:r w:rsidRPr="00F3049E">
              <w:rPr>
                <w:b/>
                <w:bCs/>
              </w:rPr>
              <w:t>Notes &amp; Regulatory References</w:t>
            </w:r>
          </w:p>
        </w:tc>
      </w:tr>
      <w:tr w:rsidR="00262C51" w:rsidRPr="00F3049E" w14:paraId="16373980" w14:textId="77777777" w:rsidTr="0086071E">
        <w:trPr>
          <w:trHeight w:val="288"/>
        </w:trPr>
        <w:tc>
          <w:tcPr>
            <w:tcW w:w="1683" w:type="dxa"/>
            <w:hideMark/>
          </w:tcPr>
          <w:p w14:paraId="51767DA6" w14:textId="77777777" w:rsidR="00262C51" w:rsidRPr="00F3049E" w:rsidRDefault="00262C51" w:rsidP="00262C51">
            <w:pPr>
              <w:spacing w:after="0" w:line="240" w:lineRule="auto"/>
              <w:jc w:val="left"/>
            </w:pPr>
            <w:proofErr w:type="spellStart"/>
            <w:r w:rsidRPr="00F3049E">
              <w:t>Palala</w:t>
            </w:r>
            <w:proofErr w:type="spellEnd"/>
          </w:p>
        </w:tc>
        <w:tc>
          <w:tcPr>
            <w:tcW w:w="1267" w:type="dxa"/>
            <w:hideMark/>
          </w:tcPr>
          <w:p w14:paraId="49BF1CA0" w14:textId="5FA96E87" w:rsidR="00262C51" w:rsidRPr="00F3049E" w:rsidRDefault="000F1FCF" w:rsidP="00262C51">
            <w:pPr>
              <w:spacing w:after="0" w:line="240" w:lineRule="auto"/>
              <w:jc w:val="left"/>
            </w:pPr>
            <w:r w:rsidRPr="00F3049E">
              <w:t>61.21</w:t>
            </w:r>
          </w:p>
        </w:tc>
        <w:tc>
          <w:tcPr>
            <w:tcW w:w="1544" w:type="dxa"/>
            <w:hideMark/>
          </w:tcPr>
          <w:p w14:paraId="43B9FF5D" w14:textId="69E39EB6" w:rsidR="00262C51" w:rsidRPr="00F3049E" w:rsidRDefault="000F1FCF" w:rsidP="00262C51">
            <w:pPr>
              <w:spacing w:after="0" w:line="240" w:lineRule="auto"/>
              <w:jc w:val="left"/>
            </w:pPr>
            <w:r w:rsidRPr="00F3049E">
              <w:t>2840</w:t>
            </w:r>
          </w:p>
        </w:tc>
        <w:tc>
          <w:tcPr>
            <w:tcW w:w="1692" w:type="dxa"/>
            <w:hideMark/>
          </w:tcPr>
          <w:p w14:paraId="51867970" w14:textId="2C783718" w:rsidR="00262C51" w:rsidRPr="00F3049E" w:rsidRDefault="000F1FCF" w:rsidP="00262C51">
            <w:pPr>
              <w:spacing w:after="0" w:line="240" w:lineRule="auto"/>
              <w:jc w:val="left"/>
            </w:pPr>
            <w:r w:rsidRPr="00F3049E">
              <w:t>Single door 813×2032</w:t>
            </w:r>
          </w:p>
        </w:tc>
        <w:tc>
          <w:tcPr>
            <w:tcW w:w="2247" w:type="dxa"/>
            <w:hideMark/>
          </w:tcPr>
          <w:p w14:paraId="36B435BB" w14:textId="77777777" w:rsidR="00C45FA5" w:rsidRPr="00F3049E" w:rsidRDefault="00C45FA5" w:rsidP="00262C51">
            <w:pPr>
              <w:spacing w:after="0" w:line="240" w:lineRule="auto"/>
              <w:jc w:val="left"/>
              <w:rPr>
                <w:b/>
                <w:bCs/>
              </w:rPr>
            </w:pPr>
            <w:r w:rsidRPr="00F3049E">
              <w:rPr>
                <w:b/>
                <w:bCs/>
              </w:rPr>
              <w:t>Type-1</w:t>
            </w:r>
          </w:p>
          <w:p w14:paraId="2EED91AF" w14:textId="3B5E962E" w:rsidR="00262C51" w:rsidRPr="00F3049E" w:rsidRDefault="00C45FA5" w:rsidP="00262C51">
            <w:pPr>
              <w:spacing w:after="0" w:line="240" w:lineRule="auto"/>
              <w:jc w:val="left"/>
            </w:pPr>
            <w:r w:rsidRPr="00F3049E">
              <w:t>Approx. 3520×1800 glass frontage (verify on site)</w:t>
            </w:r>
          </w:p>
        </w:tc>
        <w:tc>
          <w:tcPr>
            <w:tcW w:w="1403" w:type="dxa"/>
            <w:hideMark/>
          </w:tcPr>
          <w:p w14:paraId="6AFAB1CD" w14:textId="73A6054E" w:rsidR="00262C51" w:rsidRPr="00F3049E" w:rsidRDefault="00BC4F96" w:rsidP="00262C51">
            <w:pPr>
              <w:spacing w:after="0" w:line="240" w:lineRule="auto"/>
              <w:jc w:val="left"/>
            </w:pPr>
            <w:proofErr w:type="spellStart"/>
            <w:r w:rsidRPr="00F3049E">
              <w:t>Erasmuskloof</w:t>
            </w:r>
            <w:proofErr w:type="spellEnd"/>
            <w:r w:rsidRPr="00F3049E">
              <w:t xml:space="preserve"> Training Rooms 01</w:t>
            </w:r>
          </w:p>
        </w:tc>
        <w:tc>
          <w:tcPr>
            <w:tcW w:w="4760" w:type="dxa"/>
            <w:hideMark/>
          </w:tcPr>
          <w:p w14:paraId="579D6301" w14:textId="3215D743" w:rsidR="00F2670A" w:rsidRPr="00F3049E" w:rsidRDefault="00F2670A" w:rsidP="00035F67">
            <w:pPr>
              <w:pStyle w:val="ListParagraph"/>
              <w:numPr>
                <w:ilvl w:val="0"/>
                <w:numId w:val="78"/>
              </w:numPr>
            </w:pPr>
            <w:r w:rsidRPr="00F3049E">
              <w:t>Remove existing burglar bars</w:t>
            </w:r>
          </w:p>
          <w:p w14:paraId="054720BE" w14:textId="53394874" w:rsidR="00F2670A" w:rsidRPr="00F3049E" w:rsidRDefault="00F2670A" w:rsidP="00035F67">
            <w:pPr>
              <w:pStyle w:val="ListParagraph"/>
              <w:numPr>
                <w:ilvl w:val="0"/>
                <w:numId w:val="78"/>
              </w:numPr>
            </w:pPr>
            <w:r w:rsidRPr="00F3049E">
              <w:t>Supply and new shopfront as per drawings</w:t>
            </w:r>
          </w:p>
          <w:p w14:paraId="7D3D4BF4" w14:textId="33B83C47" w:rsidR="00215860" w:rsidRPr="00F3049E" w:rsidRDefault="00215860" w:rsidP="00F2670A">
            <w:pPr>
              <w:pStyle w:val="ListParagraph"/>
              <w:spacing w:line="240" w:lineRule="auto"/>
              <w:ind w:left="360"/>
              <w:jc w:val="left"/>
            </w:pPr>
            <w:r w:rsidRPr="00F3049E">
              <w:t>Glazing: laminated double safety glass (SANS 10400 Part N).</w:t>
            </w:r>
            <w:r w:rsidR="00F2670A" w:rsidRPr="00F3049E">
              <w:t xml:space="preserve"> </w:t>
            </w:r>
            <w:r w:rsidRPr="00F3049E">
              <w:t>Install as per AAAMSA specs.</w:t>
            </w:r>
          </w:p>
          <w:p w14:paraId="2F855511" w14:textId="77777777" w:rsidR="0033211E" w:rsidRPr="00F3049E" w:rsidRDefault="0033211E" w:rsidP="00035F67">
            <w:pPr>
              <w:pStyle w:val="ListParagraph"/>
              <w:numPr>
                <w:ilvl w:val="0"/>
                <w:numId w:val="78"/>
              </w:numPr>
              <w:spacing w:line="240" w:lineRule="auto"/>
              <w:jc w:val="left"/>
            </w:pPr>
            <w:r w:rsidRPr="00F3049E">
              <w:t>Uninstall and remove all old/damaged suspended ceilings (including grids) and replace with new ceiling system.</w:t>
            </w:r>
          </w:p>
          <w:p w14:paraId="291D357C" w14:textId="77777777" w:rsidR="0033211E" w:rsidRPr="00F3049E" w:rsidRDefault="0033211E" w:rsidP="00035F67">
            <w:pPr>
              <w:pStyle w:val="ListParagraph"/>
              <w:numPr>
                <w:ilvl w:val="0"/>
                <w:numId w:val="78"/>
              </w:numPr>
              <w:spacing w:line="240" w:lineRule="auto"/>
              <w:jc w:val="left"/>
            </w:pPr>
            <w:r w:rsidRPr="00F3049E">
              <w:t>Uninstall existing 5ft light fitting and reinstall after new ceiling system is installed.</w:t>
            </w:r>
          </w:p>
          <w:p w14:paraId="60999463" w14:textId="77777777" w:rsidR="0033211E" w:rsidRPr="00F3049E" w:rsidRDefault="0033211E" w:rsidP="00035F67">
            <w:pPr>
              <w:pStyle w:val="ListParagraph"/>
              <w:numPr>
                <w:ilvl w:val="0"/>
                <w:numId w:val="78"/>
              </w:numPr>
              <w:spacing w:line="240" w:lineRule="auto"/>
              <w:jc w:val="left"/>
            </w:pPr>
            <w:r w:rsidRPr="00F3049E">
              <w:t>Repaint door</w:t>
            </w:r>
          </w:p>
          <w:p w14:paraId="7EDE7899" w14:textId="77777777" w:rsidR="0033211E" w:rsidRPr="00F3049E" w:rsidRDefault="0033211E" w:rsidP="00035F67">
            <w:pPr>
              <w:pStyle w:val="ListParagraph"/>
              <w:numPr>
                <w:ilvl w:val="0"/>
                <w:numId w:val="78"/>
              </w:numPr>
              <w:spacing w:line="240" w:lineRule="auto"/>
              <w:jc w:val="left"/>
            </w:pPr>
            <w:r w:rsidRPr="00F3049E">
              <w:t>Vanish wooden floor skirting</w:t>
            </w:r>
          </w:p>
          <w:p w14:paraId="0A2E5BD3" w14:textId="37C56F3B" w:rsidR="0033211E" w:rsidRPr="00F3049E" w:rsidRDefault="0033211E" w:rsidP="00035F67">
            <w:pPr>
              <w:pStyle w:val="ListParagraph"/>
              <w:numPr>
                <w:ilvl w:val="0"/>
                <w:numId w:val="78"/>
              </w:numPr>
              <w:spacing w:line="240" w:lineRule="auto"/>
              <w:jc w:val="left"/>
            </w:pPr>
            <w:r w:rsidRPr="00F3049E">
              <w:t>Repaint walls</w:t>
            </w:r>
          </w:p>
          <w:p w14:paraId="2E83ED66" w14:textId="669275BA" w:rsidR="00262C51" w:rsidRPr="00F3049E" w:rsidRDefault="00262C51" w:rsidP="001B6BA8">
            <w:pPr>
              <w:spacing w:after="0" w:line="240" w:lineRule="auto"/>
              <w:jc w:val="left"/>
            </w:pPr>
          </w:p>
        </w:tc>
      </w:tr>
      <w:tr w:rsidR="00EC476E" w:rsidRPr="00F3049E" w14:paraId="0350EDEB" w14:textId="77777777" w:rsidTr="0086071E">
        <w:trPr>
          <w:trHeight w:val="288"/>
        </w:trPr>
        <w:tc>
          <w:tcPr>
            <w:tcW w:w="1683" w:type="dxa"/>
            <w:hideMark/>
          </w:tcPr>
          <w:p w14:paraId="5FA59600" w14:textId="77777777" w:rsidR="00EC476E" w:rsidRPr="00F3049E" w:rsidRDefault="00EC476E" w:rsidP="00EC476E">
            <w:pPr>
              <w:spacing w:after="0" w:line="240" w:lineRule="auto"/>
              <w:jc w:val="left"/>
            </w:pPr>
            <w:r w:rsidRPr="00F3049E">
              <w:t>Molopo</w:t>
            </w:r>
          </w:p>
        </w:tc>
        <w:tc>
          <w:tcPr>
            <w:tcW w:w="1267" w:type="dxa"/>
            <w:hideMark/>
          </w:tcPr>
          <w:p w14:paraId="6E78682C" w14:textId="695FA242" w:rsidR="00EC476E" w:rsidRPr="00F3049E" w:rsidRDefault="00EC476E" w:rsidP="00EC476E">
            <w:pPr>
              <w:spacing w:after="0" w:line="240" w:lineRule="auto"/>
              <w:jc w:val="left"/>
            </w:pPr>
            <w:r w:rsidRPr="00F3049E">
              <w:t>61.21</w:t>
            </w:r>
          </w:p>
        </w:tc>
        <w:tc>
          <w:tcPr>
            <w:tcW w:w="1544" w:type="dxa"/>
            <w:hideMark/>
          </w:tcPr>
          <w:p w14:paraId="1C414896" w14:textId="14E0AD9F" w:rsidR="00EC476E" w:rsidRPr="00F3049E" w:rsidRDefault="00EC476E" w:rsidP="00EC476E">
            <w:pPr>
              <w:spacing w:after="0" w:line="240" w:lineRule="auto"/>
              <w:jc w:val="left"/>
            </w:pPr>
            <w:r w:rsidRPr="00F3049E">
              <w:t>2840</w:t>
            </w:r>
          </w:p>
        </w:tc>
        <w:tc>
          <w:tcPr>
            <w:tcW w:w="1692" w:type="dxa"/>
            <w:hideMark/>
          </w:tcPr>
          <w:p w14:paraId="0F8A6BDA" w14:textId="1387B12D" w:rsidR="00EC476E" w:rsidRPr="00F3049E" w:rsidRDefault="00EC476E" w:rsidP="00EC476E">
            <w:pPr>
              <w:spacing w:after="0" w:line="240" w:lineRule="auto"/>
              <w:jc w:val="left"/>
            </w:pPr>
            <w:r w:rsidRPr="00F3049E">
              <w:t>Single door 1610×2032</w:t>
            </w:r>
          </w:p>
        </w:tc>
        <w:tc>
          <w:tcPr>
            <w:tcW w:w="2247" w:type="dxa"/>
            <w:hideMark/>
          </w:tcPr>
          <w:p w14:paraId="3A4851A1" w14:textId="77777777" w:rsidR="00EC476E" w:rsidRPr="00F3049E" w:rsidRDefault="00EC476E" w:rsidP="00EC476E">
            <w:pPr>
              <w:spacing w:after="0" w:line="240" w:lineRule="auto"/>
              <w:jc w:val="left"/>
              <w:rPr>
                <w:b/>
                <w:bCs/>
              </w:rPr>
            </w:pPr>
            <w:r w:rsidRPr="00F3049E">
              <w:rPr>
                <w:b/>
                <w:bCs/>
              </w:rPr>
              <w:t>Type-2</w:t>
            </w:r>
          </w:p>
          <w:p w14:paraId="4C583701" w14:textId="03704E4E" w:rsidR="00EC476E" w:rsidRPr="00F3049E" w:rsidRDefault="00EC476E" w:rsidP="00EC476E">
            <w:pPr>
              <w:spacing w:after="0" w:line="240" w:lineRule="auto"/>
              <w:jc w:val="left"/>
            </w:pPr>
            <w:r w:rsidRPr="00F3049E">
              <w:t>Approx. 3520×1800 glass frontage (verify on site)</w:t>
            </w:r>
          </w:p>
        </w:tc>
        <w:tc>
          <w:tcPr>
            <w:tcW w:w="1403" w:type="dxa"/>
            <w:hideMark/>
          </w:tcPr>
          <w:p w14:paraId="6F42ECAA" w14:textId="7802F313" w:rsidR="00EC476E" w:rsidRPr="00F3049E" w:rsidRDefault="00EC476E" w:rsidP="00EC476E">
            <w:pPr>
              <w:spacing w:after="0" w:line="240" w:lineRule="auto"/>
              <w:jc w:val="left"/>
            </w:pPr>
            <w:proofErr w:type="spellStart"/>
            <w:r w:rsidRPr="00F3049E">
              <w:t>Erasmuskloof</w:t>
            </w:r>
            <w:proofErr w:type="spellEnd"/>
            <w:r w:rsidRPr="00F3049E">
              <w:t xml:space="preserve"> Training Rooms 02</w:t>
            </w:r>
          </w:p>
        </w:tc>
        <w:tc>
          <w:tcPr>
            <w:tcW w:w="4760" w:type="dxa"/>
            <w:hideMark/>
          </w:tcPr>
          <w:p w14:paraId="0489EADC" w14:textId="77777777" w:rsidR="006A161E" w:rsidRPr="00F3049E" w:rsidRDefault="006A161E" w:rsidP="00035F67">
            <w:pPr>
              <w:pStyle w:val="ListParagraph"/>
              <w:numPr>
                <w:ilvl w:val="0"/>
                <w:numId w:val="87"/>
              </w:numPr>
              <w:spacing w:line="240" w:lineRule="auto"/>
              <w:jc w:val="left"/>
            </w:pPr>
            <w:r w:rsidRPr="00F3049E">
              <w:t>Remove existing burglar bars</w:t>
            </w:r>
          </w:p>
          <w:p w14:paraId="3A03A348" w14:textId="77777777" w:rsidR="006A161E" w:rsidRPr="00F3049E" w:rsidRDefault="006A161E" w:rsidP="00035F67">
            <w:pPr>
              <w:pStyle w:val="ListParagraph"/>
              <w:numPr>
                <w:ilvl w:val="0"/>
                <w:numId w:val="87"/>
              </w:numPr>
              <w:spacing w:line="240" w:lineRule="auto"/>
              <w:jc w:val="left"/>
            </w:pPr>
            <w:r w:rsidRPr="00F3049E">
              <w:t>Supply and new shopfront as per drawings</w:t>
            </w:r>
          </w:p>
          <w:p w14:paraId="389BE530" w14:textId="77777777" w:rsidR="006A161E" w:rsidRPr="00F3049E" w:rsidRDefault="006A161E" w:rsidP="006A161E">
            <w:pPr>
              <w:pStyle w:val="ListParagraph"/>
              <w:spacing w:line="240" w:lineRule="auto"/>
              <w:ind w:left="360"/>
              <w:jc w:val="left"/>
            </w:pPr>
            <w:r w:rsidRPr="00F3049E">
              <w:t>Glazing: laminated double safety glass (SANS 10400 Part N). Install as per AAAMSA specs.</w:t>
            </w:r>
          </w:p>
          <w:p w14:paraId="339C29D0" w14:textId="77777777" w:rsidR="0033211E" w:rsidRPr="00F3049E" w:rsidRDefault="0033211E" w:rsidP="00035F67">
            <w:pPr>
              <w:pStyle w:val="ListParagraph"/>
              <w:numPr>
                <w:ilvl w:val="0"/>
                <w:numId w:val="87"/>
              </w:numPr>
              <w:spacing w:line="240" w:lineRule="auto"/>
              <w:jc w:val="left"/>
            </w:pPr>
            <w:r w:rsidRPr="00F3049E">
              <w:t>Uninstall and remove all old/damaged suspended ceilings (including grids) and replace with new ceiling system.</w:t>
            </w:r>
          </w:p>
          <w:p w14:paraId="08FCD354" w14:textId="77777777" w:rsidR="0033211E" w:rsidRPr="00F3049E" w:rsidRDefault="0033211E" w:rsidP="00035F67">
            <w:pPr>
              <w:pStyle w:val="ListParagraph"/>
              <w:numPr>
                <w:ilvl w:val="0"/>
                <w:numId w:val="87"/>
              </w:numPr>
              <w:spacing w:line="240" w:lineRule="auto"/>
              <w:jc w:val="left"/>
            </w:pPr>
            <w:r w:rsidRPr="00F3049E">
              <w:t>Uninstall existing 5ft light fitting and reinstall after new ceiling system is installed.</w:t>
            </w:r>
          </w:p>
          <w:p w14:paraId="6643EAEC" w14:textId="77777777" w:rsidR="0033211E" w:rsidRPr="00F3049E" w:rsidRDefault="0033211E" w:rsidP="00035F67">
            <w:pPr>
              <w:pStyle w:val="ListParagraph"/>
              <w:numPr>
                <w:ilvl w:val="0"/>
                <w:numId w:val="87"/>
              </w:numPr>
              <w:spacing w:line="240" w:lineRule="auto"/>
              <w:jc w:val="left"/>
            </w:pPr>
            <w:r w:rsidRPr="00F3049E">
              <w:t>Repaint door</w:t>
            </w:r>
          </w:p>
          <w:p w14:paraId="56983C6B" w14:textId="77777777" w:rsidR="0033211E" w:rsidRPr="00F3049E" w:rsidRDefault="0033211E" w:rsidP="00035F67">
            <w:pPr>
              <w:pStyle w:val="ListParagraph"/>
              <w:numPr>
                <w:ilvl w:val="0"/>
                <w:numId w:val="87"/>
              </w:numPr>
              <w:spacing w:line="240" w:lineRule="auto"/>
              <w:jc w:val="left"/>
            </w:pPr>
            <w:r w:rsidRPr="00F3049E">
              <w:lastRenderedPageBreak/>
              <w:t>Vanish wooden floor skirting</w:t>
            </w:r>
          </w:p>
          <w:p w14:paraId="68703488" w14:textId="2952C929" w:rsidR="0033211E" w:rsidRPr="00F3049E" w:rsidRDefault="0033211E" w:rsidP="00035F67">
            <w:pPr>
              <w:pStyle w:val="ListParagraph"/>
              <w:numPr>
                <w:ilvl w:val="0"/>
                <w:numId w:val="87"/>
              </w:numPr>
              <w:spacing w:line="240" w:lineRule="auto"/>
              <w:jc w:val="left"/>
            </w:pPr>
            <w:r w:rsidRPr="00F3049E">
              <w:t>Repaint walls</w:t>
            </w:r>
          </w:p>
          <w:p w14:paraId="757E24A6" w14:textId="7AE40B7C" w:rsidR="00EC476E" w:rsidRPr="00F3049E" w:rsidRDefault="00EC476E" w:rsidP="00EC476E">
            <w:pPr>
              <w:spacing w:after="0" w:line="240" w:lineRule="auto"/>
              <w:jc w:val="left"/>
            </w:pPr>
          </w:p>
        </w:tc>
      </w:tr>
      <w:tr w:rsidR="00EC476E" w:rsidRPr="00F3049E" w14:paraId="4F3A050B" w14:textId="77777777" w:rsidTr="0086071E">
        <w:trPr>
          <w:trHeight w:val="288"/>
        </w:trPr>
        <w:tc>
          <w:tcPr>
            <w:tcW w:w="1683" w:type="dxa"/>
            <w:hideMark/>
          </w:tcPr>
          <w:p w14:paraId="52C3FC5A" w14:textId="77777777" w:rsidR="00EC476E" w:rsidRPr="00F3049E" w:rsidRDefault="00EC476E" w:rsidP="00EC476E">
            <w:pPr>
              <w:spacing w:after="0" w:line="240" w:lineRule="auto"/>
              <w:jc w:val="left"/>
            </w:pPr>
            <w:r w:rsidRPr="00F3049E">
              <w:lastRenderedPageBreak/>
              <w:t>S14</w:t>
            </w:r>
          </w:p>
        </w:tc>
        <w:tc>
          <w:tcPr>
            <w:tcW w:w="1267" w:type="dxa"/>
            <w:hideMark/>
          </w:tcPr>
          <w:p w14:paraId="43B4FA70" w14:textId="35CCCC0D" w:rsidR="00EC476E" w:rsidRPr="00F3049E" w:rsidRDefault="00F83C02" w:rsidP="00EC476E">
            <w:pPr>
              <w:spacing w:after="0" w:line="240" w:lineRule="auto"/>
              <w:jc w:val="left"/>
            </w:pPr>
            <w:r w:rsidRPr="00F3049E">
              <w:t>17.58</w:t>
            </w:r>
          </w:p>
        </w:tc>
        <w:tc>
          <w:tcPr>
            <w:tcW w:w="1544" w:type="dxa"/>
            <w:hideMark/>
          </w:tcPr>
          <w:p w14:paraId="10F88131" w14:textId="429D796B" w:rsidR="00EC476E" w:rsidRPr="00F3049E" w:rsidRDefault="00F83C02" w:rsidP="00EC476E">
            <w:pPr>
              <w:spacing w:after="0" w:line="240" w:lineRule="auto"/>
              <w:jc w:val="left"/>
            </w:pPr>
            <w:r w:rsidRPr="00F3049E">
              <w:t>2640</w:t>
            </w:r>
          </w:p>
        </w:tc>
        <w:tc>
          <w:tcPr>
            <w:tcW w:w="1692" w:type="dxa"/>
            <w:hideMark/>
          </w:tcPr>
          <w:p w14:paraId="2880FADC" w14:textId="39736839" w:rsidR="00EC476E" w:rsidRPr="00F3049E" w:rsidRDefault="00F83C02" w:rsidP="00EC476E">
            <w:pPr>
              <w:spacing w:after="0" w:line="240" w:lineRule="auto"/>
              <w:jc w:val="left"/>
            </w:pPr>
            <w:r w:rsidRPr="00F3049E">
              <w:t>Single door 813×2032</w:t>
            </w:r>
          </w:p>
        </w:tc>
        <w:tc>
          <w:tcPr>
            <w:tcW w:w="2247" w:type="dxa"/>
            <w:hideMark/>
          </w:tcPr>
          <w:p w14:paraId="06B0A607" w14:textId="77777777" w:rsidR="00F83C02" w:rsidRPr="00F3049E" w:rsidRDefault="00F83C02" w:rsidP="00F83C02">
            <w:pPr>
              <w:spacing w:after="0" w:line="240" w:lineRule="auto"/>
              <w:jc w:val="left"/>
              <w:rPr>
                <w:b/>
                <w:bCs/>
              </w:rPr>
            </w:pPr>
            <w:r w:rsidRPr="00F3049E">
              <w:rPr>
                <w:b/>
                <w:bCs/>
              </w:rPr>
              <w:t>Type-2</w:t>
            </w:r>
          </w:p>
          <w:p w14:paraId="77249D64" w14:textId="41DE0ACB" w:rsidR="00EC476E" w:rsidRPr="00F3049E" w:rsidRDefault="00F83C02" w:rsidP="00F83C02">
            <w:pPr>
              <w:spacing w:after="0" w:line="240" w:lineRule="auto"/>
              <w:jc w:val="left"/>
            </w:pPr>
            <w:r w:rsidRPr="00F3049E">
              <w:t>Approx. 3520×1800 glass frontage (verify on site)</w:t>
            </w:r>
          </w:p>
        </w:tc>
        <w:tc>
          <w:tcPr>
            <w:tcW w:w="1403" w:type="dxa"/>
            <w:hideMark/>
          </w:tcPr>
          <w:p w14:paraId="52B6EC81" w14:textId="435E3F7A" w:rsidR="00EC476E" w:rsidRPr="00F3049E" w:rsidRDefault="00EC476E" w:rsidP="00EC476E">
            <w:pPr>
              <w:spacing w:after="0" w:line="240" w:lineRule="auto"/>
              <w:jc w:val="left"/>
            </w:pPr>
            <w:proofErr w:type="spellStart"/>
            <w:r w:rsidRPr="00F3049E">
              <w:t>Erasmuskloof</w:t>
            </w:r>
            <w:proofErr w:type="spellEnd"/>
            <w:r w:rsidRPr="00F3049E">
              <w:t xml:space="preserve"> Training Rooms 02</w:t>
            </w:r>
          </w:p>
        </w:tc>
        <w:tc>
          <w:tcPr>
            <w:tcW w:w="4760" w:type="dxa"/>
            <w:hideMark/>
          </w:tcPr>
          <w:p w14:paraId="4ADC2D83" w14:textId="77777777" w:rsidR="0021127A" w:rsidRPr="00F3049E" w:rsidRDefault="0021127A" w:rsidP="00035F67">
            <w:pPr>
              <w:pStyle w:val="ListParagraph"/>
              <w:numPr>
                <w:ilvl w:val="0"/>
                <w:numId w:val="75"/>
              </w:numPr>
              <w:spacing w:line="240" w:lineRule="auto"/>
              <w:jc w:val="left"/>
            </w:pPr>
            <w:r w:rsidRPr="00F3049E">
              <w:t>Uninstall and remove all old/damaged suspended ceilings (including grids) and replace with new ceiling system.</w:t>
            </w:r>
          </w:p>
          <w:p w14:paraId="2AE91520" w14:textId="0A35D400" w:rsidR="0021127A" w:rsidRPr="00F3049E" w:rsidRDefault="0021127A" w:rsidP="00035F67">
            <w:pPr>
              <w:pStyle w:val="ListParagraph"/>
              <w:numPr>
                <w:ilvl w:val="0"/>
                <w:numId w:val="75"/>
              </w:numPr>
              <w:spacing w:line="240" w:lineRule="auto"/>
              <w:jc w:val="left"/>
            </w:pPr>
            <w:r w:rsidRPr="00F3049E">
              <w:t>Uninstall existing 5ft light fitting and reinstall after new ceiling</w:t>
            </w:r>
            <w:r w:rsidR="00974D96" w:rsidRPr="00F3049E">
              <w:t xml:space="preserve"> system</w:t>
            </w:r>
            <w:r w:rsidRPr="00F3049E">
              <w:t xml:space="preserve"> is installed.</w:t>
            </w:r>
          </w:p>
          <w:p w14:paraId="363CCB42" w14:textId="4E68F0C2" w:rsidR="000D7F0D" w:rsidRPr="00F3049E" w:rsidRDefault="000D7F0D" w:rsidP="00035F67">
            <w:pPr>
              <w:pStyle w:val="ListParagraph"/>
              <w:numPr>
                <w:ilvl w:val="0"/>
                <w:numId w:val="75"/>
              </w:numPr>
              <w:spacing w:line="240" w:lineRule="auto"/>
              <w:jc w:val="left"/>
            </w:pPr>
            <w:r w:rsidRPr="00F3049E">
              <w:t>Repaint door</w:t>
            </w:r>
          </w:p>
          <w:p w14:paraId="646B4610" w14:textId="77777777" w:rsidR="00EC476E" w:rsidRPr="00F3049E" w:rsidRDefault="000D7F0D" w:rsidP="00035F67">
            <w:pPr>
              <w:pStyle w:val="ListParagraph"/>
              <w:numPr>
                <w:ilvl w:val="0"/>
                <w:numId w:val="75"/>
              </w:numPr>
              <w:spacing w:line="240" w:lineRule="auto"/>
              <w:jc w:val="left"/>
            </w:pPr>
            <w:r w:rsidRPr="00F3049E">
              <w:t>Vanish wooden floor skirting</w:t>
            </w:r>
          </w:p>
          <w:p w14:paraId="4E9BEF59" w14:textId="1926232A" w:rsidR="000D7F0D" w:rsidRPr="00F3049E" w:rsidRDefault="000D7F0D" w:rsidP="00035F67">
            <w:pPr>
              <w:pStyle w:val="ListParagraph"/>
              <w:numPr>
                <w:ilvl w:val="0"/>
                <w:numId w:val="75"/>
              </w:numPr>
              <w:spacing w:line="240" w:lineRule="auto"/>
              <w:jc w:val="left"/>
            </w:pPr>
            <w:r w:rsidRPr="00F3049E">
              <w:t>Repaint wall</w:t>
            </w:r>
            <w:r w:rsidR="003C364E" w:rsidRPr="00F3049E">
              <w:t>s</w:t>
            </w:r>
          </w:p>
        </w:tc>
      </w:tr>
      <w:tr w:rsidR="00510287" w:rsidRPr="00F3049E" w14:paraId="040F19F8" w14:textId="77777777" w:rsidTr="0086071E">
        <w:trPr>
          <w:trHeight w:val="288"/>
        </w:trPr>
        <w:tc>
          <w:tcPr>
            <w:tcW w:w="1683" w:type="dxa"/>
          </w:tcPr>
          <w:p w14:paraId="7318E0A4" w14:textId="5985B8D6" w:rsidR="00510287" w:rsidRPr="00F3049E" w:rsidRDefault="00510287" w:rsidP="00EC476E">
            <w:pPr>
              <w:spacing w:after="0" w:line="240" w:lineRule="auto"/>
              <w:jc w:val="left"/>
            </w:pPr>
            <w:r w:rsidRPr="00F3049E">
              <w:t>Letaba</w:t>
            </w:r>
          </w:p>
        </w:tc>
        <w:tc>
          <w:tcPr>
            <w:tcW w:w="1267" w:type="dxa"/>
          </w:tcPr>
          <w:p w14:paraId="1C6EF282" w14:textId="102F9B0D" w:rsidR="00510287" w:rsidRPr="00F3049E" w:rsidRDefault="00510287" w:rsidP="00EC476E">
            <w:pPr>
              <w:spacing w:after="0" w:line="240" w:lineRule="auto"/>
              <w:jc w:val="left"/>
            </w:pPr>
            <w:r w:rsidRPr="00F3049E">
              <w:t>61.21</w:t>
            </w:r>
          </w:p>
        </w:tc>
        <w:tc>
          <w:tcPr>
            <w:tcW w:w="1544" w:type="dxa"/>
          </w:tcPr>
          <w:p w14:paraId="675A33AD" w14:textId="706791F7" w:rsidR="00510287" w:rsidRPr="00F3049E" w:rsidRDefault="00116D70" w:rsidP="00EC476E">
            <w:pPr>
              <w:spacing w:after="0" w:line="240" w:lineRule="auto"/>
              <w:jc w:val="left"/>
            </w:pPr>
            <w:r w:rsidRPr="00F3049E">
              <w:t>2840</w:t>
            </w:r>
          </w:p>
        </w:tc>
        <w:tc>
          <w:tcPr>
            <w:tcW w:w="1692" w:type="dxa"/>
          </w:tcPr>
          <w:p w14:paraId="64D8986B" w14:textId="77777777" w:rsidR="00510287" w:rsidRPr="00F3049E" w:rsidRDefault="00116D70" w:rsidP="00EC476E">
            <w:pPr>
              <w:spacing w:after="0" w:line="240" w:lineRule="auto"/>
              <w:jc w:val="left"/>
            </w:pPr>
            <w:r w:rsidRPr="00F3049E">
              <w:t>Double door</w:t>
            </w:r>
          </w:p>
          <w:p w14:paraId="0A7D5482" w14:textId="3D79BC35" w:rsidR="00116D70" w:rsidRPr="00F3049E" w:rsidRDefault="00116D70" w:rsidP="00EC476E">
            <w:pPr>
              <w:spacing w:after="0" w:line="240" w:lineRule="auto"/>
              <w:jc w:val="left"/>
            </w:pPr>
            <w:r w:rsidRPr="00F3049E">
              <w:t>1610x2032</w:t>
            </w:r>
          </w:p>
        </w:tc>
        <w:tc>
          <w:tcPr>
            <w:tcW w:w="2247" w:type="dxa"/>
          </w:tcPr>
          <w:p w14:paraId="4C0E8612" w14:textId="77777777" w:rsidR="00116D70" w:rsidRPr="00F3049E" w:rsidRDefault="00116D70" w:rsidP="00116D70">
            <w:pPr>
              <w:spacing w:after="0" w:line="240" w:lineRule="auto"/>
              <w:jc w:val="left"/>
              <w:rPr>
                <w:b/>
                <w:bCs/>
              </w:rPr>
            </w:pPr>
            <w:r w:rsidRPr="00F3049E">
              <w:rPr>
                <w:b/>
                <w:bCs/>
              </w:rPr>
              <w:t>Type-2</w:t>
            </w:r>
          </w:p>
          <w:p w14:paraId="051FBED8" w14:textId="643A4996" w:rsidR="00510287" w:rsidRPr="00F3049E" w:rsidRDefault="00116D70" w:rsidP="00116D70">
            <w:pPr>
              <w:spacing w:after="0" w:line="240" w:lineRule="auto"/>
              <w:jc w:val="left"/>
              <w:rPr>
                <w:b/>
                <w:bCs/>
              </w:rPr>
            </w:pPr>
            <w:r w:rsidRPr="00F3049E">
              <w:t>Approx. 3520×1800 glass frontage (verify on site)</w:t>
            </w:r>
          </w:p>
        </w:tc>
        <w:tc>
          <w:tcPr>
            <w:tcW w:w="1403" w:type="dxa"/>
          </w:tcPr>
          <w:p w14:paraId="2DE9201D" w14:textId="22284AD1" w:rsidR="00510287" w:rsidRPr="00F3049E" w:rsidRDefault="00116D70" w:rsidP="00EC476E">
            <w:pPr>
              <w:spacing w:after="0" w:line="240" w:lineRule="auto"/>
              <w:jc w:val="left"/>
            </w:pPr>
            <w:proofErr w:type="spellStart"/>
            <w:r w:rsidRPr="00F3049E">
              <w:t>Erasmuskloof</w:t>
            </w:r>
            <w:proofErr w:type="spellEnd"/>
            <w:r w:rsidRPr="00F3049E">
              <w:t xml:space="preserve"> Training Rooms 03</w:t>
            </w:r>
          </w:p>
        </w:tc>
        <w:tc>
          <w:tcPr>
            <w:tcW w:w="4760" w:type="dxa"/>
          </w:tcPr>
          <w:p w14:paraId="124F2732" w14:textId="77777777" w:rsidR="00F2670A" w:rsidRPr="00F3049E" w:rsidRDefault="00F2670A" w:rsidP="00035F67">
            <w:pPr>
              <w:pStyle w:val="ListParagraph"/>
              <w:numPr>
                <w:ilvl w:val="0"/>
                <w:numId w:val="86"/>
              </w:numPr>
              <w:spacing w:line="240" w:lineRule="auto"/>
              <w:jc w:val="left"/>
            </w:pPr>
            <w:r w:rsidRPr="00F3049E">
              <w:t>Remove existing burglar bars</w:t>
            </w:r>
          </w:p>
          <w:p w14:paraId="019F5E38" w14:textId="77777777" w:rsidR="00F2670A" w:rsidRPr="00F3049E" w:rsidRDefault="00F2670A" w:rsidP="00035F67">
            <w:pPr>
              <w:pStyle w:val="ListParagraph"/>
              <w:numPr>
                <w:ilvl w:val="0"/>
                <w:numId w:val="86"/>
              </w:numPr>
              <w:spacing w:line="240" w:lineRule="auto"/>
              <w:jc w:val="left"/>
            </w:pPr>
            <w:r w:rsidRPr="00F3049E">
              <w:t>Supply and new shopfront as per drawings</w:t>
            </w:r>
          </w:p>
          <w:p w14:paraId="59EE2E88" w14:textId="77777777" w:rsidR="00F2670A" w:rsidRPr="00F3049E" w:rsidRDefault="00F2670A" w:rsidP="006A161E">
            <w:pPr>
              <w:pStyle w:val="ListParagraph"/>
              <w:spacing w:line="240" w:lineRule="auto"/>
              <w:ind w:left="360"/>
              <w:jc w:val="left"/>
            </w:pPr>
            <w:r w:rsidRPr="00F3049E">
              <w:t>Glazing: laminated double safety glass (SANS 10400 Part N). Install as per AAAMSA specs.</w:t>
            </w:r>
          </w:p>
          <w:p w14:paraId="51856CBB" w14:textId="316A15B8" w:rsidR="0033211E" w:rsidRPr="00F3049E" w:rsidRDefault="0033211E" w:rsidP="00035F67">
            <w:pPr>
              <w:pStyle w:val="ListParagraph"/>
              <w:numPr>
                <w:ilvl w:val="0"/>
                <w:numId w:val="86"/>
              </w:numPr>
              <w:spacing w:line="240" w:lineRule="auto"/>
              <w:jc w:val="left"/>
            </w:pPr>
            <w:r w:rsidRPr="00F3049E">
              <w:t>Uninstall and remove all old/damaged suspended ceilings (including grids) and replace with new ceiling system.</w:t>
            </w:r>
          </w:p>
          <w:p w14:paraId="06A9248B" w14:textId="77777777" w:rsidR="0033211E" w:rsidRPr="00F3049E" w:rsidRDefault="0033211E" w:rsidP="00035F67">
            <w:pPr>
              <w:pStyle w:val="ListParagraph"/>
              <w:numPr>
                <w:ilvl w:val="0"/>
                <w:numId w:val="86"/>
              </w:numPr>
              <w:spacing w:line="240" w:lineRule="auto"/>
              <w:jc w:val="left"/>
            </w:pPr>
            <w:r w:rsidRPr="00F3049E">
              <w:t>Uninstall existing 5ft light fitting and reinstall after new ceiling system is installed.</w:t>
            </w:r>
          </w:p>
          <w:p w14:paraId="21EB9D79" w14:textId="77777777" w:rsidR="0033211E" w:rsidRPr="00F3049E" w:rsidRDefault="0033211E" w:rsidP="00035F67">
            <w:pPr>
              <w:pStyle w:val="ListParagraph"/>
              <w:numPr>
                <w:ilvl w:val="0"/>
                <w:numId w:val="86"/>
              </w:numPr>
              <w:spacing w:line="240" w:lineRule="auto"/>
              <w:jc w:val="left"/>
            </w:pPr>
            <w:r w:rsidRPr="00F3049E">
              <w:t>Repaint door</w:t>
            </w:r>
          </w:p>
          <w:p w14:paraId="6704EE8A" w14:textId="77777777" w:rsidR="0033211E" w:rsidRPr="00F3049E" w:rsidRDefault="0033211E" w:rsidP="00035F67">
            <w:pPr>
              <w:pStyle w:val="ListParagraph"/>
              <w:numPr>
                <w:ilvl w:val="0"/>
                <w:numId w:val="86"/>
              </w:numPr>
              <w:spacing w:line="240" w:lineRule="auto"/>
              <w:jc w:val="left"/>
            </w:pPr>
            <w:r w:rsidRPr="00F3049E">
              <w:t>Vanish wooden floor skirting</w:t>
            </w:r>
          </w:p>
          <w:p w14:paraId="499E1B2D" w14:textId="43401E31" w:rsidR="0033211E" w:rsidRPr="00F3049E" w:rsidRDefault="0033211E" w:rsidP="00035F67">
            <w:pPr>
              <w:pStyle w:val="ListParagraph"/>
              <w:numPr>
                <w:ilvl w:val="0"/>
                <w:numId w:val="86"/>
              </w:numPr>
              <w:spacing w:line="240" w:lineRule="auto"/>
              <w:jc w:val="left"/>
            </w:pPr>
            <w:r w:rsidRPr="00F3049E">
              <w:t>Repaint walls</w:t>
            </w:r>
          </w:p>
          <w:p w14:paraId="6381C27D" w14:textId="5A04489B" w:rsidR="00510287" w:rsidRPr="00F3049E" w:rsidRDefault="00510287" w:rsidP="00116D70">
            <w:pPr>
              <w:spacing w:after="0" w:line="240" w:lineRule="auto"/>
              <w:jc w:val="left"/>
            </w:pPr>
          </w:p>
        </w:tc>
      </w:tr>
      <w:tr w:rsidR="00116D70" w:rsidRPr="00F3049E" w14:paraId="145ED9DC" w14:textId="77777777" w:rsidTr="0086071E">
        <w:trPr>
          <w:trHeight w:val="288"/>
        </w:trPr>
        <w:tc>
          <w:tcPr>
            <w:tcW w:w="1683" w:type="dxa"/>
            <w:hideMark/>
          </w:tcPr>
          <w:p w14:paraId="7FE05D6B" w14:textId="77777777" w:rsidR="00116D70" w:rsidRPr="00F3049E" w:rsidRDefault="00116D70" w:rsidP="00116D70">
            <w:pPr>
              <w:spacing w:after="0" w:line="240" w:lineRule="auto"/>
              <w:jc w:val="left"/>
            </w:pPr>
            <w:r w:rsidRPr="00F3049E">
              <w:t>Komati</w:t>
            </w:r>
          </w:p>
        </w:tc>
        <w:tc>
          <w:tcPr>
            <w:tcW w:w="1267" w:type="dxa"/>
            <w:hideMark/>
          </w:tcPr>
          <w:p w14:paraId="5D6CDDB0" w14:textId="6F5D3B63" w:rsidR="00116D70" w:rsidRPr="00F3049E" w:rsidRDefault="00116D70" w:rsidP="00116D70">
            <w:pPr>
              <w:spacing w:after="0" w:line="240" w:lineRule="auto"/>
              <w:jc w:val="left"/>
            </w:pPr>
            <w:r w:rsidRPr="00F3049E">
              <w:t>61.21</w:t>
            </w:r>
          </w:p>
        </w:tc>
        <w:tc>
          <w:tcPr>
            <w:tcW w:w="1544" w:type="dxa"/>
            <w:hideMark/>
          </w:tcPr>
          <w:p w14:paraId="348180AE" w14:textId="66BC4AB6" w:rsidR="00116D70" w:rsidRPr="00F3049E" w:rsidRDefault="00116D70" w:rsidP="00116D70">
            <w:pPr>
              <w:spacing w:after="0" w:line="240" w:lineRule="auto"/>
              <w:jc w:val="left"/>
            </w:pPr>
            <w:r w:rsidRPr="00F3049E">
              <w:t>2840</w:t>
            </w:r>
          </w:p>
        </w:tc>
        <w:tc>
          <w:tcPr>
            <w:tcW w:w="1692" w:type="dxa"/>
            <w:hideMark/>
          </w:tcPr>
          <w:p w14:paraId="608B0ACC" w14:textId="77777777" w:rsidR="00116D70" w:rsidRPr="00F3049E" w:rsidRDefault="00116D70" w:rsidP="00116D70">
            <w:pPr>
              <w:spacing w:after="0" w:line="240" w:lineRule="auto"/>
              <w:jc w:val="left"/>
            </w:pPr>
            <w:r w:rsidRPr="00F3049E">
              <w:t>Double door</w:t>
            </w:r>
          </w:p>
          <w:p w14:paraId="67326195" w14:textId="512A166A" w:rsidR="00116D70" w:rsidRPr="00F3049E" w:rsidRDefault="00116D70" w:rsidP="00116D70">
            <w:pPr>
              <w:spacing w:after="0" w:line="240" w:lineRule="auto"/>
              <w:jc w:val="left"/>
            </w:pPr>
            <w:r w:rsidRPr="00F3049E">
              <w:t>1610x2032</w:t>
            </w:r>
          </w:p>
        </w:tc>
        <w:tc>
          <w:tcPr>
            <w:tcW w:w="2247" w:type="dxa"/>
            <w:hideMark/>
          </w:tcPr>
          <w:p w14:paraId="56AAC656" w14:textId="77777777" w:rsidR="00116D70" w:rsidRPr="00F3049E" w:rsidRDefault="00116D70" w:rsidP="00116D70">
            <w:pPr>
              <w:spacing w:after="0" w:line="240" w:lineRule="auto"/>
              <w:jc w:val="left"/>
              <w:rPr>
                <w:b/>
                <w:bCs/>
              </w:rPr>
            </w:pPr>
            <w:r w:rsidRPr="00F3049E">
              <w:rPr>
                <w:b/>
                <w:bCs/>
              </w:rPr>
              <w:t>Type-2</w:t>
            </w:r>
          </w:p>
          <w:p w14:paraId="12D6912F" w14:textId="7087A54F" w:rsidR="00116D70" w:rsidRPr="00F3049E" w:rsidRDefault="00116D70" w:rsidP="00116D70">
            <w:pPr>
              <w:spacing w:after="0" w:line="240" w:lineRule="auto"/>
              <w:jc w:val="left"/>
            </w:pPr>
            <w:r w:rsidRPr="00F3049E">
              <w:t>Approx. 3520×1800 glass frontage (verify on site)</w:t>
            </w:r>
          </w:p>
        </w:tc>
        <w:tc>
          <w:tcPr>
            <w:tcW w:w="1403" w:type="dxa"/>
            <w:hideMark/>
          </w:tcPr>
          <w:p w14:paraId="4C8C7BCF" w14:textId="01256AB2" w:rsidR="00116D70" w:rsidRPr="00F3049E" w:rsidRDefault="00116D70" w:rsidP="00116D70">
            <w:pPr>
              <w:spacing w:after="0" w:line="240" w:lineRule="auto"/>
              <w:jc w:val="left"/>
            </w:pPr>
            <w:proofErr w:type="spellStart"/>
            <w:r w:rsidRPr="00F3049E">
              <w:t>Erasmuskloof</w:t>
            </w:r>
            <w:proofErr w:type="spellEnd"/>
            <w:r w:rsidRPr="00F3049E">
              <w:t xml:space="preserve"> Training Rooms 04</w:t>
            </w:r>
          </w:p>
        </w:tc>
        <w:tc>
          <w:tcPr>
            <w:tcW w:w="4760" w:type="dxa"/>
            <w:hideMark/>
          </w:tcPr>
          <w:p w14:paraId="64D75EC7" w14:textId="77777777" w:rsidR="006A161E" w:rsidRPr="00F3049E" w:rsidRDefault="006A161E" w:rsidP="00035F67">
            <w:pPr>
              <w:pStyle w:val="ListParagraph"/>
              <w:numPr>
                <w:ilvl w:val="0"/>
                <w:numId w:val="85"/>
              </w:numPr>
              <w:spacing w:line="240" w:lineRule="auto"/>
              <w:jc w:val="left"/>
            </w:pPr>
            <w:r w:rsidRPr="00F3049E">
              <w:t>Remove existing burglar bars</w:t>
            </w:r>
          </w:p>
          <w:p w14:paraId="355BD8BA" w14:textId="77777777" w:rsidR="006A161E" w:rsidRPr="00F3049E" w:rsidRDefault="006A161E" w:rsidP="00035F67">
            <w:pPr>
              <w:pStyle w:val="ListParagraph"/>
              <w:numPr>
                <w:ilvl w:val="0"/>
                <w:numId w:val="85"/>
              </w:numPr>
              <w:spacing w:line="240" w:lineRule="auto"/>
              <w:jc w:val="left"/>
            </w:pPr>
            <w:r w:rsidRPr="00F3049E">
              <w:t>Supply and new shopfront as per drawings</w:t>
            </w:r>
          </w:p>
          <w:p w14:paraId="54805330" w14:textId="1F9628A5" w:rsidR="00215860" w:rsidRPr="00F3049E" w:rsidRDefault="006A161E" w:rsidP="006A161E">
            <w:pPr>
              <w:pStyle w:val="ListParagraph"/>
              <w:spacing w:line="240" w:lineRule="auto"/>
              <w:ind w:left="360"/>
              <w:jc w:val="left"/>
            </w:pPr>
            <w:r w:rsidRPr="00F3049E">
              <w:t>Glazing: laminated double safety glass (SANS 10400 Part N). Install as per AAAMSA specs</w:t>
            </w:r>
            <w:r w:rsidR="00215860" w:rsidRPr="00F3049E">
              <w:t>.</w:t>
            </w:r>
          </w:p>
          <w:p w14:paraId="2F4170A8" w14:textId="77777777" w:rsidR="0033211E" w:rsidRPr="00F3049E" w:rsidRDefault="0033211E" w:rsidP="00035F67">
            <w:pPr>
              <w:pStyle w:val="ListParagraph"/>
              <w:numPr>
                <w:ilvl w:val="0"/>
                <w:numId w:val="85"/>
              </w:numPr>
              <w:spacing w:line="240" w:lineRule="auto"/>
              <w:jc w:val="left"/>
            </w:pPr>
            <w:r w:rsidRPr="00F3049E">
              <w:lastRenderedPageBreak/>
              <w:t>Uninstall and remove all old/damaged suspended ceilings (including grids) and replace with new ceiling system.</w:t>
            </w:r>
          </w:p>
          <w:p w14:paraId="7C8B96CC" w14:textId="77777777" w:rsidR="0033211E" w:rsidRPr="00F3049E" w:rsidRDefault="0033211E" w:rsidP="00035F67">
            <w:pPr>
              <w:pStyle w:val="ListParagraph"/>
              <w:numPr>
                <w:ilvl w:val="0"/>
                <w:numId w:val="85"/>
              </w:numPr>
              <w:spacing w:line="240" w:lineRule="auto"/>
              <w:jc w:val="left"/>
            </w:pPr>
            <w:r w:rsidRPr="00F3049E">
              <w:t>Uninstall existing 5ft light fitting and reinstall after new ceiling system is installed.</w:t>
            </w:r>
          </w:p>
          <w:p w14:paraId="1225120A" w14:textId="77777777" w:rsidR="0033211E" w:rsidRPr="00F3049E" w:rsidRDefault="0033211E" w:rsidP="00035F67">
            <w:pPr>
              <w:pStyle w:val="ListParagraph"/>
              <w:numPr>
                <w:ilvl w:val="0"/>
                <w:numId w:val="85"/>
              </w:numPr>
              <w:spacing w:line="240" w:lineRule="auto"/>
              <w:jc w:val="left"/>
            </w:pPr>
            <w:r w:rsidRPr="00F3049E">
              <w:t>Repaint door</w:t>
            </w:r>
          </w:p>
          <w:p w14:paraId="3331BBE9" w14:textId="77777777" w:rsidR="0033211E" w:rsidRPr="00F3049E" w:rsidRDefault="0033211E" w:rsidP="00035F67">
            <w:pPr>
              <w:pStyle w:val="ListParagraph"/>
              <w:numPr>
                <w:ilvl w:val="0"/>
                <w:numId w:val="85"/>
              </w:numPr>
              <w:spacing w:line="240" w:lineRule="auto"/>
              <w:jc w:val="left"/>
            </w:pPr>
            <w:r w:rsidRPr="00F3049E">
              <w:t>Vanish wooden floor skirting</w:t>
            </w:r>
          </w:p>
          <w:p w14:paraId="75A0A75C" w14:textId="1602AEEA" w:rsidR="0033211E" w:rsidRPr="00F3049E" w:rsidRDefault="0033211E" w:rsidP="00035F67">
            <w:pPr>
              <w:pStyle w:val="ListParagraph"/>
              <w:numPr>
                <w:ilvl w:val="0"/>
                <w:numId w:val="85"/>
              </w:numPr>
              <w:spacing w:line="240" w:lineRule="auto"/>
              <w:jc w:val="left"/>
            </w:pPr>
            <w:r w:rsidRPr="00F3049E">
              <w:t>Repaint walls</w:t>
            </w:r>
          </w:p>
          <w:p w14:paraId="447695D5" w14:textId="364BCE09" w:rsidR="00116D70" w:rsidRPr="00F3049E" w:rsidRDefault="00116D70" w:rsidP="003A4C2C">
            <w:pPr>
              <w:spacing w:after="0" w:line="240" w:lineRule="auto"/>
              <w:jc w:val="left"/>
            </w:pPr>
          </w:p>
        </w:tc>
      </w:tr>
      <w:tr w:rsidR="00BD3839" w:rsidRPr="00F3049E" w14:paraId="6D90B100" w14:textId="77777777" w:rsidTr="0086071E">
        <w:trPr>
          <w:trHeight w:val="1440"/>
        </w:trPr>
        <w:tc>
          <w:tcPr>
            <w:tcW w:w="1683" w:type="dxa"/>
            <w:hideMark/>
          </w:tcPr>
          <w:p w14:paraId="15D8795B" w14:textId="1D2E82EB" w:rsidR="00BD3839" w:rsidRPr="00F3049E" w:rsidRDefault="00BD3839" w:rsidP="00BD3839">
            <w:pPr>
              <w:spacing w:after="0" w:line="240" w:lineRule="auto"/>
              <w:jc w:val="left"/>
            </w:pPr>
            <w:r w:rsidRPr="00F3049E">
              <w:lastRenderedPageBreak/>
              <w:t>S7, S8, S11, S12</w:t>
            </w:r>
          </w:p>
        </w:tc>
        <w:tc>
          <w:tcPr>
            <w:tcW w:w="1267" w:type="dxa"/>
            <w:hideMark/>
          </w:tcPr>
          <w:p w14:paraId="2CB466E2" w14:textId="77777777" w:rsidR="00BD3839" w:rsidRPr="00F3049E" w:rsidRDefault="00BD3839" w:rsidP="00BD3839">
            <w:pPr>
              <w:spacing w:after="0" w:line="240" w:lineRule="auto"/>
              <w:jc w:val="left"/>
            </w:pPr>
            <w:r w:rsidRPr="00F3049E">
              <w:t xml:space="preserve">61,07 </w:t>
            </w:r>
            <w:proofErr w:type="spellStart"/>
            <w:r w:rsidRPr="00F3049E">
              <w:t>ea</w:t>
            </w:r>
            <w:proofErr w:type="spellEnd"/>
          </w:p>
        </w:tc>
        <w:tc>
          <w:tcPr>
            <w:tcW w:w="1544" w:type="dxa"/>
            <w:hideMark/>
          </w:tcPr>
          <w:p w14:paraId="1FDBC93D" w14:textId="77777777" w:rsidR="00BD3839" w:rsidRPr="00F3049E" w:rsidRDefault="00BD3839" w:rsidP="00BD3839">
            <w:pPr>
              <w:spacing w:after="0" w:line="240" w:lineRule="auto"/>
              <w:jc w:val="left"/>
            </w:pPr>
            <w:r w:rsidRPr="00F3049E">
              <w:t xml:space="preserve">2640 </w:t>
            </w:r>
            <w:proofErr w:type="spellStart"/>
            <w:r w:rsidRPr="00F3049E">
              <w:t>ea</w:t>
            </w:r>
            <w:proofErr w:type="spellEnd"/>
          </w:p>
        </w:tc>
        <w:tc>
          <w:tcPr>
            <w:tcW w:w="1692" w:type="dxa"/>
            <w:hideMark/>
          </w:tcPr>
          <w:p w14:paraId="4DC3FA88" w14:textId="5B96EF68" w:rsidR="00BD3839" w:rsidRPr="00F3049E" w:rsidRDefault="00BF4D96" w:rsidP="00BD3839">
            <w:pPr>
              <w:spacing w:after="0" w:line="240" w:lineRule="auto"/>
              <w:jc w:val="left"/>
            </w:pPr>
            <w:r w:rsidRPr="00F3049E">
              <w:t xml:space="preserve">4x </w:t>
            </w:r>
            <w:r w:rsidR="00BD3839" w:rsidRPr="00F3049E">
              <w:t>Single Door</w:t>
            </w:r>
            <w:r w:rsidR="00BD3839" w:rsidRPr="00F3049E">
              <w:br/>
              <w:t xml:space="preserve">813x2032 (S7, S8, S11, S12) </w:t>
            </w:r>
          </w:p>
        </w:tc>
        <w:tc>
          <w:tcPr>
            <w:tcW w:w="2247" w:type="dxa"/>
            <w:hideMark/>
          </w:tcPr>
          <w:p w14:paraId="726F1748" w14:textId="1B78A136" w:rsidR="00BD3839" w:rsidRPr="00F3049E" w:rsidRDefault="00BD3839" w:rsidP="00BD3839">
            <w:pPr>
              <w:spacing w:after="0" w:line="240" w:lineRule="auto"/>
              <w:jc w:val="left"/>
            </w:pPr>
            <w:r w:rsidRPr="00F3049E">
              <w:t>N/A</w:t>
            </w:r>
          </w:p>
        </w:tc>
        <w:tc>
          <w:tcPr>
            <w:tcW w:w="1403" w:type="dxa"/>
            <w:hideMark/>
          </w:tcPr>
          <w:p w14:paraId="2ADD2A3B" w14:textId="6B9E788E" w:rsidR="00BD3839" w:rsidRPr="00F3049E" w:rsidRDefault="00BD3839" w:rsidP="00BD3839">
            <w:pPr>
              <w:spacing w:after="0" w:line="240" w:lineRule="auto"/>
              <w:jc w:val="left"/>
            </w:pPr>
            <w:proofErr w:type="spellStart"/>
            <w:r w:rsidRPr="00F3049E">
              <w:t>Erasmuskloof</w:t>
            </w:r>
            <w:proofErr w:type="spellEnd"/>
            <w:r w:rsidRPr="00F3049E">
              <w:t xml:space="preserve"> Training Rooms 04.</w:t>
            </w:r>
          </w:p>
        </w:tc>
        <w:tc>
          <w:tcPr>
            <w:tcW w:w="4760" w:type="dxa"/>
          </w:tcPr>
          <w:p w14:paraId="33DFD7C8" w14:textId="77777777" w:rsidR="00BD3839" w:rsidRPr="00F3049E" w:rsidRDefault="00BD3839" w:rsidP="00035F67">
            <w:pPr>
              <w:pStyle w:val="ListParagraph"/>
              <w:numPr>
                <w:ilvl w:val="0"/>
                <w:numId w:val="89"/>
              </w:numPr>
              <w:spacing w:line="240" w:lineRule="auto"/>
              <w:jc w:val="left"/>
            </w:pPr>
            <w:r w:rsidRPr="00F3049E">
              <w:t>Uninstall and remove all old/damaged suspended ceilings (including grids) and replace with new ceiling system.</w:t>
            </w:r>
          </w:p>
          <w:p w14:paraId="2D65E21C" w14:textId="77777777" w:rsidR="00BD3839" w:rsidRPr="00F3049E" w:rsidRDefault="00BD3839" w:rsidP="00035F67">
            <w:pPr>
              <w:pStyle w:val="ListParagraph"/>
              <w:numPr>
                <w:ilvl w:val="0"/>
                <w:numId w:val="89"/>
              </w:numPr>
              <w:spacing w:line="240" w:lineRule="auto"/>
              <w:jc w:val="left"/>
            </w:pPr>
            <w:r w:rsidRPr="00F3049E">
              <w:t>Uninstall existing 5ft light fitting and reinstall after new ceiling system is installed.</w:t>
            </w:r>
          </w:p>
          <w:p w14:paraId="38A00678" w14:textId="77777777" w:rsidR="00BD3839" w:rsidRPr="00F3049E" w:rsidRDefault="00BD3839" w:rsidP="00035F67">
            <w:pPr>
              <w:pStyle w:val="ListParagraph"/>
              <w:numPr>
                <w:ilvl w:val="0"/>
                <w:numId w:val="89"/>
              </w:numPr>
              <w:spacing w:line="240" w:lineRule="auto"/>
              <w:jc w:val="left"/>
            </w:pPr>
            <w:r w:rsidRPr="00F3049E">
              <w:t>Repaint door</w:t>
            </w:r>
          </w:p>
          <w:p w14:paraId="6E24E935" w14:textId="77777777" w:rsidR="00BD3839" w:rsidRPr="00F3049E" w:rsidRDefault="00BD3839" w:rsidP="00035F67">
            <w:pPr>
              <w:pStyle w:val="ListParagraph"/>
              <w:numPr>
                <w:ilvl w:val="0"/>
                <w:numId w:val="89"/>
              </w:numPr>
              <w:spacing w:line="240" w:lineRule="auto"/>
              <w:jc w:val="left"/>
            </w:pPr>
            <w:r w:rsidRPr="00F3049E">
              <w:t>Vanish wooden floor skirting</w:t>
            </w:r>
          </w:p>
          <w:p w14:paraId="01A9E3B1" w14:textId="19137843" w:rsidR="00BD3839" w:rsidRPr="00F3049E" w:rsidRDefault="00BD3839" w:rsidP="00BD3839">
            <w:pPr>
              <w:spacing w:after="0" w:line="240" w:lineRule="auto"/>
              <w:jc w:val="left"/>
            </w:pPr>
            <w:r w:rsidRPr="00F3049E">
              <w:t>Repaint walls</w:t>
            </w:r>
          </w:p>
        </w:tc>
      </w:tr>
      <w:tr w:rsidR="00BD3839" w:rsidRPr="00F3049E" w14:paraId="2FD0D765" w14:textId="77777777" w:rsidTr="0086071E">
        <w:trPr>
          <w:trHeight w:val="1440"/>
        </w:trPr>
        <w:tc>
          <w:tcPr>
            <w:tcW w:w="1683" w:type="dxa"/>
          </w:tcPr>
          <w:p w14:paraId="73E35AB6" w14:textId="34BF20A5" w:rsidR="00BD3839" w:rsidRPr="00F3049E" w:rsidRDefault="00BD3839" w:rsidP="00BD3839">
            <w:pPr>
              <w:spacing w:after="0" w:line="240" w:lineRule="auto"/>
              <w:jc w:val="left"/>
            </w:pPr>
            <w:r w:rsidRPr="00F3049E">
              <w:t>Illovo</w:t>
            </w:r>
          </w:p>
        </w:tc>
        <w:tc>
          <w:tcPr>
            <w:tcW w:w="1267" w:type="dxa"/>
          </w:tcPr>
          <w:p w14:paraId="741BFBFD" w14:textId="2A80DC67" w:rsidR="00BD3839" w:rsidRPr="00F3049E" w:rsidRDefault="00BD3839" w:rsidP="00BD3839">
            <w:pPr>
              <w:spacing w:after="0" w:line="240" w:lineRule="auto"/>
              <w:jc w:val="left"/>
            </w:pPr>
            <w:r w:rsidRPr="00F3049E">
              <w:t>61.21</w:t>
            </w:r>
          </w:p>
        </w:tc>
        <w:tc>
          <w:tcPr>
            <w:tcW w:w="1544" w:type="dxa"/>
          </w:tcPr>
          <w:p w14:paraId="709F0D1F" w14:textId="70797638" w:rsidR="00BD3839" w:rsidRPr="00F3049E" w:rsidRDefault="00BD3839" w:rsidP="00BD3839">
            <w:pPr>
              <w:spacing w:after="0" w:line="240" w:lineRule="auto"/>
              <w:jc w:val="left"/>
            </w:pPr>
            <w:r w:rsidRPr="00F3049E">
              <w:t>2840</w:t>
            </w:r>
          </w:p>
        </w:tc>
        <w:tc>
          <w:tcPr>
            <w:tcW w:w="1692" w:type="dxa"/>
          </w:tcPr>
          <w:p w14:paraId="20C753FA" w14:textId="1EDA9903" w:rsidR="00BD3839" w:rsidRPr="00F3049E" w:rsidRDefault="00BD3839" w:rsidP="00BD3839">
            <w:pPr>
              <w:spacing w:after="0" w:line="240" w:lineRule="auto"/>
              <w:jc w:val="left"/>
            </w:pPr>
            <w:r w:rsidRPr="00F3049E">
              <w:t>Double door 1610×2032</w:t>
            </w:r>
          </w:p>
        </w:tc>
        <w:tc>
          <w:tcPr>
            <w:tcW w:w="2247" w:type="dxa"/>
          </w:tcPr>
          <w:p w14:paraId="5DCF71E6" w14:textId="77777777" w:rsidR="00BD3839" w:rsidRPr="00F3049E" w:rsidRDefault="00BD3839" w:rsidP="00BD3839">
            <w:pPr>
              <w:spacing w:after="0" w:line="240" w:lineRule="auto"/>
              <w:jc w:val="left"/>
            </w:pPr>
            <w:r w:rsidRPr="00F3049E">
              <w:rPr>
                <w:b/>
                <w:bCs/>
              </w:rPr>
              <w:t>Type-1</w:t>
            </w:r>
            <w:r w:rsidRPr="00F3049E">
              <w:t xml:space="preserve"> </w:t>
            </w:r>
          </w:p>
          <w:p w14:paraId="19ED5F16" w14:textId="59DFD8C1" w:rsidR="00BD3839" w:rsidRPr="00F3049E" w:rsidRDefault="00BD3839" w:rsidP="00BD3839">
            <w:pPr>
              <w:spacing w:after="0" w:line="240" w:lineRule="auto"/>
              <w:jc w:val="left"/>
            </w:pPr>
            <w:r w:rsidRPr="00F3049E">
              <w:t>Approx. 3520×1800 glass frontage (verify on site)</w:t>
            </w:r>
          </w:p>
        </w:tc>
        <w:tc>
          <w:tcPr>
            <w:tcW w:w="1403" w:type="dxa"/>
          </w:tcPr>
          <w:p w14:paraId="42658A7C" w14:textId="4F33D407" w:rsidR="00BD3839" w:rsidRPr="00F3049E" w:rsidRDefault="00BD3839" w:rsidP="00BD3839">
            <w:pPr>
              <w:spacing w:after="0" w:line="240" w:lineRule="auto"/>
              <w:jc w:val="left"/>
            </w:pPr>
            <w:proofErr w:type="spellStart"/>
            <w:r w:rsidRPr="00F3049E">
              <w:t>Erasmuskloof</w:t>
            </w:r>
            <w:proofErr w:type="spellEnd"/>
            <w:r w:rsidRPr="00F3049E">
              <w:t xml:space="preserve"> Training Rooms 05</w:t>
            </w:r>
          </w:p>
        </w:tc>
        <w:tc>
          <w:tcPr>
            <w:tcW w:w="4760" w:type="dxa"/>
          </w:tcPr>
          <w:p w14:paraId="45D62D87" w14:textId="77777777" w:rsidR="00BD3839" w:rsidRPr="00F3049E" w:rsidRDefault="00BD3839" w:rsidP="00035F67">
            <w:pPr>
              <w:pStyle w:val="ListParagraph"/>
              <w:numPr>
                <w:ilvl w:val="0"/>
                <w:numId w:val="81"/>
              </w:numPr>
              <w:spacing w:line="240" w:lineRule="auto"/>
              <w:jc w:val="left"/>
            </w:pPr>
            <w:r w:rsidRPr="00F3049E">
              <w:t>Remove existing burglar bars</w:t>
            </w:r>
          </w:p>
          <w:p w14:paraId="449D5DC6" w14:textId="77777777" w:rsidR="00BD3839" w:rsidRPr="00F3049E" w:rsidRDefault="00BD3839" w:rsidP="00035F67">
            <w:pPr>
              <w:pStyle w:val="ListParagraph"/>
              <w:numPr>
                <w:ilvl w:val="0"/>
                <w:numId w:val="81"/>
              </w:numPr>
              <w:spacing w:line="240" w:lineRule="auto"/>
              <w:jc w:val="left"/>
            </w:pPr>
            <w:r w:rsidRPr="00F3049E">
              <w:t>Supply and new shopfront as per drawings</w:t>
            </w:r>
          </w:p>
          <w:p w14:paraId="47822356" w14:textId="64234494" w:rsidR="00BD3839" w:rsidRPr="00F3049E" w:rsidRDefault="00BD3839" w:rsidP="00BD3839">
            <w:pPr>
              <w:pStyle w:val="ListParagraph"/>
              <w:spacing w:line="240" w:lineRule="auto"/>
              <w:ind w:left="360"/>
              <w:jc w:val="left"/>
            </w:pPr>
            <w:r w:rsidRPr="00F3049E">
              <w:t>Glazing: laminated double safety glass (SANS 10400 Part N). Install as per AAAMSA specs.</w:t>
            </w:r>
          </w:p>
          <w:p w14:paraId="7FFD159B" w14:textId="77777777" w:rsidR="00BD3839" w:rsidRPr="00F3049E" w:rsidRDefault="00BD3839" w:rsidP="00035F67">
            <w:pPr>
              <w:pStyle w:val="ListParagraph"/>
              <w:numPr>
                <w:ilvl w:val="0"/>
                <w:numId w:val="81"/>
              </w:numPr>
              <w:spacing w:line="240" w:lineRule="auto"/>
              <w:jc w:val="left"/>
            </w:pPr>
            <w:r w:rsidRPr="00F3049E">
              <w:t>Uninstall and remove all old/damaged suspended ceilings (including grids) and replace with new ceiling system.</w:t>
            </w:r>
          </w:p>
          <w:p w14:paraId="2B32C9E8" w14:textId="77777777" w:rsidR="00BD3839" w:rsidRPr="00F3049E" w:rsidRDefault="00BD3839" w:rsidP="00035F67">
            <w:pPr>
              <w:pStyle w:val="ListParagraph"/>
              <w:numPr>
                <w:ilvl w:val="0"/>
                <w:numId w:val="81"/>
              </w:numPr>
              <w:spacing w:line="240" w:lineRule="auto"/>
              <w:jc w:val="left"/>
            </w:pPr>
            <w:r w:rsidRPr="00F3049E">
              <w:t>Uninstall existing 5ft light fitting and reinstall after new ceiling system is installed.</w:t>
            </w:r>
          </w:p>
          <w:p w14:paraId="567880A7" w14:textId="77777777" w:rsidR="00BD3839" w:rsidRPr="00F3049E" w:rsidRDefault="00BD3839" w:rsidP="00035F67">
            <w:pPr>
              <w:pStyle w:val="ListParagraph"/>
              <w:numPr>
                <w:ilvl w:val="0"/>
                <w:numId w:val="81"/>
              </w:numPr>
              <w:spacing w:line="240" w:lineRule="auto"/>
              <w:jc w:val="left"/>
            </w:pPr>
            <w:r w:rsidRPr="00F3049E">
              <w:t>Repaint door</w:t>
            </w:r>
          </w:p>
          <w:p w14:paraId="67EC696C" w14:textId="77777777" w:rsidR="00BD3839" w:rsidRPr="00F3049E" w:rsidRDefault="00BD3839" w:rsidP="00035F67">
            <w:pPr>
              <w:pStyle w:val="ListParagraph"/>
              <w:numPr>
                <w:ilvl w:val="0"/>
                <w:numId w:val="81"/>
              </w:numPr>
              <w:spacing w:line="240" w:lineRule="auto"/>
              <w:jc w:val="left"/>
            </w:pPr>
            <w:r w:rsidRPr="00F3049E">
              <w:t>Vanish wooden floor skirting</w:t>
            </w:r>
          </w:p>
          <w:p w14:paraId="4C7E996D" w14:textId="73953D81" w:rsidR="00BD3839" w:rsidRPr="00F3049E" w:rsidRDefault="00BD3839" w:rsidP="00BD3839">
            <w:pPr>
              <w:spacing w:after="0" w:line="240" w:lineRule="auto"/>
              <w:jc w:val="left"/>
            </w:pPr>
            <w:r w:rsidRPr="00F3049E">
              <w:t>Repaint walls</w:t>
            </w:r>
          </w:p>
        </w:tc>
      </w:tr>
      <w:tr w:rsidR="00BD3839" w:rsidRPr="00F3049E" w14:paraId="5698869F" w14:textId="77777777" w:rsidTr="0086071E">
        <w:trPr>
          <w:trHeight w:val="1440"/>
        </w:trPr>
        <w:tc>
          <w:tcPr>
            <w:tcW w:w="1683" w:type="dxa"/>
          </w:tcPr>
          <w:p w14:paraId="20C8FA2D" w14:textId="7F0A8E80" w:rsidR="00BD3839" w:rsidRPr="00F3049E" w:rsidRDefault="00BD3839" w:rsidP="00BD3839">
            <w:pPr>
              <w:spacing w:after="0" w:line="240" w:lineRule="auto"/>
              <w:jc w:val="left"/>
            </w:pPr>
            <w:r w:rsidRPr="00F3049E">
              <w:lastRenderedPageBreak/>
              <w:t>S5 &amp; S6</w:t>
            </w:r>
          </w:p>
        </w:tc>
        <w:tc>
          <w:tcPr>
            <w:tcW w:w="1267" w:type="dxa"/>
          </w:tcPr>
          <w:p w14:paraId="59324ACA" w14:textId="63A20444" w:rsidR="00BD3839" w:rsidRPr="00F3049E" w:rsidRDefault="00BD3839" w:rsidP="00BD3839">
            <w:pPr>
              <w:spacing w:after="0" w:line="240" w:lineRule="auto"/>
              <w:jc w:val="left"/>
            </w:pPr>
            <w:r w:rsidRPr="00F3049E">
              <w:t xml:space="preserve">61.07 </w:t>
            </w:r>
            <w:proofErr w:type="spellStart"/>
            <w:r w:rsidRPr="00F3049E">
              <w:t>ea</w:t>
            </w:r>
            <w:proofErr w:type="spellEnd"/>
          </w:p>
        </w:tc>
        <w:tc>
          <w:tcPr>
            <w:tcW w:w="1544" w:type="dxa"/>
          </w:tcPr>
          <w:p w14:paraId="796C1B4B" w14:textId="2D8CB078" w:rsidR="00BD3839" w:rsidRPr="00F3049E" w:rsidRDefault="00BD3839" w:rsidP="00BD3839">
            <w:pPr>
              <w:spacing w:after="0" w:line="240" w:lineRule="auto"/>
              <w:jc w:val="left"/>
            </w:pPr>
            <w:r w:rsidRPr="00F3049E">
              <w:t>2839</w:t>
            </w:r>
          </w:p>
        </w:tc>
        <w:tc>
          <w:tcPr>
            <w:tcW w:w="1692" w:type="dxa"/>
          </w:tcPr>
          <w:p w14:paraId="43600C60" w14:textId="257E411B" w:rsidR="00BD3839" w:rsidRPr="00F3049E" w:rsidRDefault="00BF4D96" w:rsidP="00BD3839">
            <w:pPr>
              <w:spacing w:after="0" w:line="240" w:lineRule="auto"/>
              <w:jc w:val="left"/>
            </w:pPr>
            <w:r w:rsidRPr="00F3049E">
              <w:t xml:space="preserve">2x </w:t>
            </w:r>
            <w:r w:rsidR="00BD3839" w:rsidRPr="00F3049E">
              <w:t>Single door 813×2032 (S5, S6)</w:t>
            </w:r>
          </w:p>
        </w:tc>
        <w:tc>
          <w:tcPr>
            <w:tcW w:w="2247" w:type="dxa"/>
          </w:tcPr>
          <w:p w14:paraId="56C789BA" w14:textId="2D5BF477" w:rsidR="00BD3839" w:rsidRPr="00F3049E" w:rsidRDefault="00BD3839" w:rsidP="00BD3839">
            <w:pPr>
              <w:spacing w:after="0" w:line="240" w:lineRule="auto"/>
              <w:jc w:val="left"/>
            </w:pPr>
            <w:r w:rsidRPr="00F3049E">
              <w:t>N/A</w:t>
            </w:r>
          </w:p>
        </w:tc>
        <w:tc>
          <w:tcPr>
            <w:tcW w:w="1403" w:type="dxa"/>
          </w:tcPr>
          <w:p w14:paraId="3FFB9005" w14:textId="58800155" w:rsidR="00BD3839" w:rsidRPr="00F3049E" w:rsidRDefault="00BD3839" w:rsidP="00BD3839">
            <w:pPr>
              <w:spacing w:after="0" w:line="240" w:lineRule="auto"/>
              <w:jc w:val="left"/>
            </w:pPr>
            <w:proofErr w:type="spellStart"/>
            <w:r w:rsidRPr="00F3049E">
              <w:t>Erasmuskloof</w:t>
            </w:r>
            <w:proofErr w:type="spellEnd"/>
            <w:r w:rsidRPr="00F3049E">
              <w:t xml:space="preserve"> Training Rooms 05</w:t>
            </w:r>
          </w:p>
        </w:tc>
        <w:tc>
          <w:tcPr>
            <w:tcW w:w="4760" w:type="dxa"/>
          </w:tcPr>
          <w:p w14:paraId="5C2DF6D3" w14:textId="77777777" w:rsidR="00BD3839" w:rsidRPr="00F3049E" w:rsidRDefault="00BD3839" w:rsidP="00035F67">
            <w:pPr>
              <w:pStyle w:val="ListParagraph"/>
              <w:numPr>
                <w:ilvl w:val="0"/>
                <w:numId w:val="89"/>
              </w:numPr>
              <w:spacing w:line="240" w:lineRule="auto"/>
              <w:jc w:val="left"/>
            </w:pPr>
            <w:r w:rsidRPr="00F3049E">
              <w:t>Uninstall and remove all old/damaged suspended ceilings (including grids) and replace with new ceiling system.</w:t>
            </w:r>
          </w:p>
          <w:p w14:paraId="6A62F3F0" w14:textId="77777777" w:rsidR="00BD3839" w:rsidRPr="00F3049E" w:rsidRDefault="00BD3839" w:rsidP="00035F67">
            <w:pPr>
              <w:pStyle w:val="ListParagraph"/>
              <w:numPr>
                <w:ilvl w:val="0"/>
                <w:numId w:val="89"/>
              </w:numPr>
              <w:spacing w:line="240" w:lineRule="auto"/>
              <w:jc w:val="left"/>
            </w:pPr>
            <w:r w:rsidRPr="00F3049E">
              <w:t>Uninstall existing 5ft light fitting and reinstall after new ceiling system is installed.</w:t>
            </w:r>
          </w:p>
          <w:p w14:paraId="71351E9E" w14:textId="77777777" w:rsidR="00BD3839" w:rsidRPr="00F3049E" w:rsidRDefault="00BD3839" w:rsidP="00035F67">
            <w:pPr>
              <w:pStyle w:val="ListParagraph"/>
              <w:numPr>
                <w:ilvl w:val="0"/>
                <w:numId w:val="89"/>
              </w:numPr>
              <w:spacing w:line="240" w:lineRule="auto"/>
              <w:jc w:val="left"/>
            </w:pPr>
            <w:r w:rsidRPr="00F3049E">
              <w:t>Repaint door</w:t>
            </w:r>
          </w:p>
          <w:p w14:paraId="1DE48AD6" w14:textId="77777777" w:rsidR="00BD3839" w:rsidRPr="00F3049E" w:rsidRDefault="00BD3839" w:rsidP="00035F67">
            <w:pPr>
              <w:pStyle w:val="ListParagraph"/>
              <w:numPr>
                <w:ilvl w:val="0"/>
                <w:numId w:val="89"/>
              </w:numPr>
              <w:spacing w:line="240" w:lineRule="auto"/>
              <w:jc w:val="left"/>
            </w:pPr>
            <w:r w:rsidRPr="00F3049E">
              <w:t>Vanish wooden floor skirting</w:t>
            </w:r>
          </w:p>
          <w:p w14:paraId="30D0D56D" w14:textId="63AEFBE5" w:rsidR="00BD3839" w:rsidRPr="00F3049E" w:rsidRDefault="00BD3839" w:rsidP="00BD3839">
            <w:pPr>
              <w:spacing w:after="0" w:line="240" w:lineRule="auto"/>
              <w:jc w:val="left"/>
            </w:pPr>
            <w:r w:rsidRPr="00F3049E">
              <w:t>Repaint walls</w:t>
            </w:r>
          </w:p>
        </w:tc>
      </w:tr>
      <w:tr w:rsidR="00BD3839" w:rsidRPr="00F3049E" w14:paraId="6EABFCF2" w14:textId="77777777" w:rsidTr="0086071E">
        <w:trPr>
          <w:trHeight w:val="1440"/>
        </w:trPr>
        <w:tc>
          <w:tcPr>
            <w:tcW w:w="1683" w:type="dxa"/>
          </w:tcPr>
          <w:p w14:paraId="370CDEE4" w14:textId="223703BE" w:rsidR="00BD3839" w:rsidRPr="00F3049E" w:rsidRDefault="00BD3839" w:rsidP="00BD3839">
            <w:pPr>
              <w:spacing w:after="0" w:line="240" w:lineRule="auto"/>
              <w:jc w:val="left"/>
            </w:pPr>
            <w:proofErr w:type="spellStart"/>
            <w:r w:rsidRPr="00F3049E">
              <w:t>Gamtoos</w:t>
            </w:r>
            <w:proofErr w:type="spellEnd"/>
          </w:p>
        </w:tc>
        <w:tc>
          <w:tcPr>
            <w:tcW w:w="1267" w:type="dxa"/>
          </w:tcPr>
          <w:p w14:paraId="03CF983D" w14:textId="0B4EE769" w:rsidR="00BD3839" w:rsidRPr="00F3049E" w:rsidRDefault="00BD3839" w:rsidP="00BD3839">
            <w:pPr>
              <w:spacing w:after="0" w:line="240" w:lineRule="auto"/>
              <w:jc w:val="left"/>
            </w:pPr>
            <w:r w:rsidRPr="00F3049E">
              <w:t>61.21</w:t>
            </w:r>
          </w:p>
        </w:tc>
        <w:tc>
          <w:tcPr>
            <w:tcW w:w="1544" w:type="dxa"/>
          </w:tcPr>
          <w:p w14:paraId="4E10139B" w14:textId="6D1064BC" w:rsidR="00BD3839" w:rsidRPr="00F3049E" w:rsidRDefault="00BD3839" w:rsidP="00BD3839">
            <w:pPr>
              <w:spacing w:after="0" w:line="240" w:lineRule="auto"/>
              <w:jc w:val="left"/>
            </w:pPr>
            <w:r w:rsidRPr="00F3049E">
              <w:t>2840</w:t>
            </w:r>
          </w:p>
        </w:tc>
        <w:tc>
          <w:tcPr>
            <w:tcW w:w="1692" w:type="dxa"/>
          </w:tcPr>
          <w:p w14:paraId="59CD0B08" w14:textId="053F0920" w:rsidR="00BD3839" w:rsidRPr="00F3049E" w:rsidRDefault="00BD3839" w:rsidP="00BD3839">
            <w:pPr>
              <w:spacing w:after="0" w:line="240" w:lineRule="auto"/>
              <w:jc w:val="left"/>
            </w:pPr>
            <w:r w:rsidRPr="00F3049E">
              <w:t>Double door 1626×2032</w:t>
            </w:r>
          </w:p>
        </w:tc>
        <w:tc>
          <w:tcPr>
            <w:tcW w:w="2247" w:type="dxa"/>
          </w:tcPr>
          <w:p w14:paraId="6955EE07" w14:textId="77777777" w:rsidR="00BD3839" w:rsidRPr="00F3049E" w:rsidRDefault="00BD3839" w:rsidP="00BD3839">
            <w:pPr>
              <w:spacing w:after="0" w:line="240" w:lineRule="auto"/>
              <w:jc w:val="left"/>
            </w:pPr>
            <w:r w:rsidRPr="00F3049E">
              <w:rPr>
                <w:b/>
                <w:bCs/>
              </w:rPr>
              <w:t>Type-1</w:t>
            </w:r>
            <w:r w:rsidRPr="00F3049E">
              <w:t xml:space="preserve"> </w:t>
            </w:r>
          </w:p>
          <w:p w14:paraId="2A2D1710" w14:textId="209963F4" w:rsidR="00BD3839" w:rsidRPr="00F3049E" w:rsidRDefault="00BD3839" w:rsidP="00BD3839">
            <w:pPr>
              <w:spacing w:after="0" w:line="240" w:lineRule="auto"/>
              <w:jc w:val="left"/>
            </w:pPr>
            <w:r w:rsidRPr="00F3049E">
              <w:t>Approx. 3520×1800 glass frontage (verify on site)</w:t>
            </w:r>
          </w:p>
        </w:tc>
        <w:tc>
          <w:tcPr>
            <w:tcW w:w="1403" w:type="dxa"/>
          </w:tcPr>
          <w:p w14:paraId="1EDA7C88" w14:textId="6857B763" w:rsidR="00BD3839" w:rsidRPr="00F3049E" w:rsidRDefault="00BD3839" w:rsidP="00BD3839">
            <w:pPr>
              <w:spacing w:after="0" w:line="240" w:lineRule="auto"/>
              <w:jc w:val="left"/>
            </w:pPr>
            <w:proofErr w:type="spellStart"/>
            <w:r w:rsidRPr="00F3049E">
              <w:t>Erasmuskloof</w:t>
            </w:r>
            <w:proofErr w:type="spellEnd"/>
            <w:r w:rsidRPr="00F3049E">
              <w:t xml:space="preserve"> Training Rooms 06</w:t>
            </w:r>
          </w:p>
        </w:tc>
        <w:tc>
          <w:tcPr>
            <w:tcW w:w="4760" w:type="dxa"/>
          </w:tcPr>
          <w:p w14:paraId="0681230D" w14:textId="77777777" w:rsidR="00BD3839" w:rsidRPr="00F3049E" w:rsidRDefault="00BD3839" w:rsidP="00035F67">
            <w:pPr>
              <w:pStyle w:val="ListParagraph"/>
              <w:numPr>
                <w:ilvl w:val="0"/>
                <w:numId w:val="82"/>
              </w:numPr>
              <w:spacing w:line="240" w:lineRule="auto"/>
              <w:jc w:val="left"/>
            </w:pPr>
            <w:r w:rsidRPr="00F3049E">
              <w:t>Remove existing burglar bars</w:t>
            </w:r>
          </w:p>
          <w:p w14:paraId="232A666B" w14:textId="77777777" w:rsidR="00BD3839" w:rsidRPr="00F3049E" w:rsidRDefault="00BD3839" w:rsidP="00035F67">
            <w:pPr>
              <w:pStyle w:val="ListParagraph"/>
              <w:numPr>
                <w:ilvl w:val="0"/>
                <w:numId w:val="82"/>
              </w:numPr>
              <w:spacing w:line="240" w:lineRule="auto"/>
              <w:jc w:val="left"/>
            </w:pPr>
            <w:r w:rsidRPr="00F3049E">
              <w:t>Supply and new shopfront as per drawings</w:t>
            </w:r>
          </w:p>
          <w:p w14:paraId="767C7B43" w14:textId="2CA7CF4B" w:rsidR="00BD3839" w:rsidRPr="00F3049E" w:rsidRDefault="00BD3839" w:rsidP="00BD3839">
            <w:pPr>
              <w:pStyle w:val="ListParagraph"/>
              <w:spacing w:line="240" w:lineRule="auto"/>
              <w:ind w:left="360"/>
              <w:jc w:val="left"/>
            </w:pPr>
            <w:r w:rsidRPr="00F3049E">
              <w:t>Glazing: laminated double safety glass (SANS 10400 Part N). Install as per AAAMSA specs.</w:t>
            </w:r>
          </w:p>
          <w:p w14:paraId="3F6585EF" w14:textId="77777777" w:rsidR="00BD3839" w:rsidRPr="00F3049E" w:rsidRDefault="00BD3839" w:rsidP="00035F67">
            <w:pPr>
              <w:pStyle w:val="ListParagraph"/>
              <w:numPr>
                <w:ilvl w:val="0"/>
                <w:numId w:val="82"/>
              </w:numPr>
              <w:spacing w:line="240" w:lineRule="auto"/>
              <w:jc w:val="left"/>
            </w:pPr>
            <w:r w:rsidRPr="00F3049E">
              <w:t>Uninstall and remove all old/damaged suspended ceilings (including grids) and replace with new ceiling system.</w:t>
            </w:r>
          </w:p>
          <w:p w14:paraId="34CFF645" w14:textId="77777777" w:rsidR="00BD3839" w:rsidRPr="00F3049E" w:rsidRDefault="00BD3839" w:rsidP="00035F67">
            <w:pPr>
              <w:pStyle w:val="ListParagraph"/>
              <w:numPr>
                <w:ilvl w:val="0"/>
                <w:numId w:val="82"/>
              </w:numPr>
              <w:spacing w:line="240" w:lineRule="auto"/>
              <w:jc w:val="left"/>
            </w:pPr>
            <w:r w:rsidRPr="00F3049E">
              <w:t>Uninstall existing 5ft light fitting and reinstall after new ceiling system is installed.</w:t>
            </w:r>
          </w:p>
          <w:p w14:paraId="292783BE" w14:textId="77777777" w:rsidR="00BD3839" w:rsidRPr="00F3049E" w:rsidRDefault="00BD3839" w:rsidP="00035F67">
            <w:pPr>
              <w:pStyle w:val="ListParagraph"/>
              <w:numPr>
                <w:ilvl w:val="0"/>
                <w:numId w:val="82"/>
              </w:numPr>
              <w:spacing w:line="240" w:lineRule="auto"/>
              <w:jc w:val="left"/>
            </w:pPr>
            <w:r w:rsidRPr="00F3049E">
              <w:t>Repaint door</w:t>
            </w:r>
          </w:p>
          <w:p w14:paraId="6BF5DF38" w14:textId="77777777" w:rsidR="00BD3839" w:rsidRPr="00F3049E" w:rsidRDefault="00BD3839" w:rsidP="00035F67">
            <w:pPr>
              <w:pStyle w:val="ListParagraph"/>
              <w:numPr>
                <w:ilvl w:val="0"/>
                <w:numId w:val="82"/>
              </w:numPr>
              <w:spacing w:line="240" w:lineRule="auto"/>
              <w:jc w:val="left"/>
            </w:pPr>
            <w:r w:rsidRPr="00F3049E">
              <w:t>Vanish wooden floor skirting</w:t>
            </w:r>
          </w:p>
          <w:p w14:paraId="3EE83E54" w14:textId="52816752" w:rsidR="00BD3839" w:rsidRPr="00F3049E" w:rsidRDefault="00BD3839" w:rsidP="00BD3839">
            <w:pPr>
              <w:spacing w:after="0" w:line="240" w:lineRule="auto"/>
              <w:jc w:val="left"/>
            </w:pPr>
            <w:r w:rsidRPr="00F3049E">
              <w:t>Repaint walls</w:t>
            </w:r>
          </w:p>
        </w:tc>
      </w:tr>
      <w:tr w:rsidR="00BD3839" w:rsidRPr="00F3049E" w14:paraId="44E22000" w14:textId="77777777" w:rsidTr="0086071E">
        <w:trPr>
          <w:trHeight w:val="1440"/>
        </w:trPr>
        <w:tc>
          <w:tcPr>
            <w:tcW w:w="1683" w:type="dxa"/>
          </w:tcPr>
          <w:p w14:paraId="58734D9C" w14:textId="4ACAE4CA" w:rsidR="00BD3839" w:rsidRPr="00F3049E" w:rsidRDefault="00BD3839" w:rsidP="00BD3839">
            <w:pPr>
              <w:spacing w:after="0" w:line="240" w:lineRule="auto"/>
              <w:jc w:val="left"/>
            </w:pPr>
            <w:r w:rsidRPr="00F3049E">
              <w:t>S3 &amp; S4</w:t>
            </w:r>
          </w:p>
        </w:tc>
        <w:tc>
          <w:tcPr>
            <w:tcW w:w="1267" w:type="dxa"/>
          </w:tcPr>
          <w:p w14:paraId="5A7537DB" w14:textId="00DAE36B" w:rsidR="00BD3839" w:rsidRPr="00F3049E" w:rsidRDefault="00BD3839" w:rsidP="00BD3839">
            <w:pPr>
              <w:spacing w:after="0" w:line="240" w:lineRule="auto"/>
              <w:jc w:val="left"/>
            </w:pPr>
            <w:r w:rsidRPr="00F3049E">
              <w:t xml:space="preserve">61.07 </w:t>
            </w:r>
            <w:proofErr w:type="spellStart"/>
            <w:r w:rsidRPr="00F3049E">
              <w:t>ea</w:t>
            </w:r>
            <w:proofErr w:type="spellEnd"/>
          </w:p>
        </w:tc>
        <w:tc>
          <w:tcPr>
            <w:tcW w:w="1544" w:type="dxa"/>
          </w:tcPr>
          <w:p w14:paraId="5DECB2C2" w14:textId="68533631" w:rsidR="00BD3839" w:rsidRPr="00F3049E" w:rsidRDefault="00BD3839" w:rsidP="00BD3839">
            <w:pPr>
              <w:spacing w:after="0" w:line="240" w:lineRule="auto"/>
              <w:jc w:val="left"/>
            </w:pPr>
            <w:r w:rsidRPr="00F3049E">
              <w:t>2839</w:t>
            </w:r>
          </w:p>
        </w:tc>
        <w:tc>
          <w:tcPr>
            <w:tcW w:w="1692" w:type="dxa"/>
          </w:tcPr>
          <w:p w14:paraId="5C92B363" w14:textId="4947BCCC" w:rsidR="00BD3839" w:rsidRPr="00F3049E" w:rsidRDefault="00BF4D96" w:rsidP="00BD3839">
            <w:pPr>
              <w:spacing w:after="0" w:line="240" w:lineRule="auto"/>
              <w:jc w:val="left"/>
            </w:pPr>
            <w:r w:rsidRPr="00F3049E">
              <w:t xml:space="preserve">2x </w:t>
            </w:r>
            <w:r w:rsidR="00BD3839" w:rsidRPr="00F3049E">
              <w:t>Single door 813×2032 (S3, S4)</w:t>
            </w:r>
          </w:p>
        </w:tc>
        <w:tc>
          <w:tcPr>
            <w:tcW w:w="2247" w:type="dxa"/>
          </w:tcPr>
          <w:p w14:paraId="02F8C0EC" w14:textId="16EB5611" w:rsidR="00BD3839" w:rsidRPr="00F3049E" w:rsidRDefault="00BD3839" w:rsidP="00BD3839">
            <w:pPr>
              <w:spacing w:after="0" w:line="240" w:lineRule="auto"/>
              <w:jc w:val="left"/>
            </w:pPr>
            <w:r w:rsidRPr="00F3049E">
              <w:t>N/A</w:t>
            </w:r>
          </w:p>
        </w:tc>
        <w:tc>
          <w:tcPr>
            <w:tcW w:w="1403" w:type="dxa"/>
          </w:tcPr>
          <w:p w14:paraId="1C0DDD0D" w14:textId="004DFFA2" w:rsidR="00BD3839" w:rsidRPr="00F3049E" w:rsidRDefault="00BD3839" w:rsidP="00BD3839">
            <w:pPr>
              <w:spacing w:after="0" w:line="240" w:lineRule="auto"/>
              <w:jc w:val="left"/>
            </w:pPr>
            <w:proofErr w:type="spellStart"/>
            <w:r w:rsidRPr="00F3049E">
              <w:t>Erasmuskloof</w:t>
            </w:r>
            <w:proofErr w:type="spellEnd"/>
            <w:r w:rsidRPr="00F3049E">
              <w:t xml:space="preserve"> Training Rooms 06</w:t>
            </w:r>
          </w:p>
        </w:tc>
        <w:tc>
          <w:tcPr>
            <w:tcW w:w="4760" w:type="dxa"/>
          </w:tcPr>
          <w:p w14:paraId="4B027D52" w14:textId="77777777" w:rsidR="00BD3839" w:rsidRPr="00F3049E" w:rsidRDefault="00BD3839" w:rsidP="00035F67">
            <w:pPr>
              <w:pStyle w:val="ListParagraph"/>
              <w:numPr>
                <w:ilvl w:val="0"/>
                <w:numId w:val="91"/>
              </w:numPr>
              <w:spacing w:line="240" w:lineRule="auto"/>
              <w:jc w:val="left"/>
            </w:pPr>
            <w:r w:rsidRPr="00F3049E">
              <w:t>Uninstall and remove all old/damaged suspended ceilings (including grids) and replace with new ceiling system.</w:t>
            </w:r>
          </w:p>
          <w:p w14:paraId="398E99AB" w14:textId="77777777" w:rsidR="00BD3839" w:rsidRPr="00F3049E" w:rsidRDefault="00BD3839" w:rsidP="00035F67">
            <w:pPr>
              <w:pStyle w:val="ListParagraph"/>
              <w:numPr>
                <w:ilvl w:val="0"/>
                <w:numId w:val="91"/>
              </w:numPr>
              <w:spacing w:line="240" w:lineRule="auto"/>
              <w:jc w:val="left"/>
            </w:pPr>
            <w:r w:rsidRPr="00F3049E">
              <w:t>Uninstall existing 5ft light fitting and reinstall after new ceiling system is installed.</w:t>
            </w:r>
          </w:p>
          <w:p w14:paraId="2EA9F7A9" w14:textId="77777777" w:rsidR="00BD3839" w:rsidRPr="00F3049E" w:rsidRDefault="00BD3839" w:rsidP="00035F67">
            <w:pPr>
              <w:pStyle w:val="ListParagraph"/>
              <w:numPr>
                <w:ilvl w:val="0"/>
                <w:numId w:val="91"/>
              </w:numPr>
              <w:spacing w:line="240" w:lineRule="auto"/>
              <w:jc w:val="left"/>
            </w:pPr>
            <w:r w:rsidRPr="00F3049E">
              <w:t>Repaint door</w:t>
            </w:r>
          </w:p>
          <w:p w14:paraId="498ECD42" w14:textId="77777777" w:rsidR="00BD3839" w:rsidRPr="00F3049E" w:rsidRDefault="00BD3839" w:rsidP="00035F67">
            <w:pPr>
              <w:pStyle w:val="ListParagraph"/>
              <w:numPr>
                <w:ilvl w:val="0"/>
                <w:numId w:val="91"/>
              </w:numPr>
              <w:spacing w:line="240" w:lineRule="auto"/>
              <w:jc w:val="left"/>
            </w:pPr>
            <w:r w:rsidRPr="00F3049E">
              <w:t>Vanish wooden floor skirting</w:t>
            </w:r>
          </w:p>
          <w:p w14:paraId="5AE601DB" w14:textId="06654608" w:rsidR="00BD3839" w:rsidRPr="00F3049E" w:rsidRDefault="00BD3839" w:rsidP="00BD3839">
            <w:pPr>
              <w:spacing w:after="0" w:line="240" w:lineRule="auto"/>
              <w:jc w:val="left"/>
            </w:pPr>
            <w:r w:rsidRPr="00F3049E">
              <w:t>Repaint walls</w:t>
            </w:r>
          </w:p>
        </w:tc>
      </w:tr>
      <w:tr w:rsidR="00BD3839" w:rsidRPr="00F3049E" w14:paraId="7BC2BDA0" w14:textId="77777777" w:rsidTr="0086071E">
        <w:trPr>
          <w:trHeight w:val="1440"/>
        </w:trPr>
        <w:tc>
          <w:tcPr>
            <w:tcW w:w="1683" w:type="dxa"/>
          </w:tcPr>
          <w:p w14:paraId="470AC780" w14:textId="7EF99585" w:rsidR="00BD3839" w:rsidRPr="00F3049E" w:rsidRDefault="00BD3839" w:rsidP="00BD3839">
            <w:pPr>
              <w:spacing w:after="0" w:line="240" w:lineRule="auto"/>
              <w:jc w:val="left"/>
            </w:pPr>
            <w:r w:rsidRPr="00F3049E">
              <w:lastRenderedPageBreak/>
              <w:t>Caledon</w:t>
            </w:r>
          </w:p>
        </w:tc>
        <w:tc>
          <w:tcPr>
            <w:tcW w:w="1267" w:type="dxa"/>
          </w:tcPr>
          <w:p w14:paraId="03945BE3" w14:textId="01E66640" w:rsidR="00BD3839" w:rsidRPr="00F3049E" w:rsidRDefault="00BD3839" w:rsidP="00BD3839">
            <w:pPr>
              <w:spacing w:after="0" w:line="240" w:lineRule="auto"/>
              <w:jc w:val="left"/>
            </w:pPr>
            <w:r w:rsidRPr="00F3049E">
              <w:t>61.21</w:t>
            </w:r>
          </w:p>
        </w:tc>
        <w:tc>
          <w:tcPr>
            <w:tcW w:w="1544" w:type="dxa"/>
          </w:tcPr>
          <w:p w14:paraId="6D95B388" w14:textId="7EED6383" w:rsidR="00BD3839" w:rsidRPr="00F3049E" w:rsidRDefault="00BD3839" w:rsidP="00BD3839">
            <w:pPr>
              <w:spacing w:after="0" w:line="240" w:lineRule="auto"/>
              <w:jc w:val="left"/>
            </w:pPr>
            <w:r w:rsidRPr="00F3049E">
              <w:t>2840</w:t>
            </w:r>
          </w:p>
        </w:tc>
        <w:tc>
          <w:tcPr>
            <w:tcW w:w="1692" w:type="dxa"/>
          </w:tcPr>
          <w:p w14:paraId="23155EB8" w14:textId="740F969E" w:rsidR="00BD3839" w:rsidRPr="00F3049E" w:rsidRDefault="00BD3839" w:rsidP="00BD3839">
            <w:pPr>
              <w:spacing w:after="0" w:line="240" w:lineRule="auto"/>
              <w:jc w:val="left"/>
            </w:pPr>
            <w:r w:rsidRPr="00F3049E">
              <w:t>Double door 1626×2032</w:t>
            </w:r>
          </w:p>
        </w:tc>
        <w:tc>
          <w:tcPr>
            <w:tcW w:w="2247" w:type="dxa"/>
          </w:tcPr>
          <w:p w14:paraId="15123040" w14:textId="77777777" w:rsidR="00BD3839" w:rsidRPr="00F3049E" w:rsidRDefault="00BD3839" w:rsidP="00BD3839">
            <w:pPr>
              <w:spacing w:after="0" w:line="240" w:lineRule="auto"/>
              <w:jc w:val="left"/>
            </w:pPr>
            <w:r w:rsidRPr="00F3049E">
              <w:rPr>
                <w:b/>
                <w:bCs/>
              </w:rPr>
              <w:t>Type-1</w:t>
            </w:r>
            <w:r w:rsidRPr="00F3049E">
              <w:t xml:space="preserve"> </w:t>
            </w:r>
          </w:p>
          <w:p w14:paraId="05DF8B7E" w14:textId="75D1BCAC" w:rsidR="00BD3839" w:rsidRPr="00F3049E" w:rsidRDefault="00BD3839" w:rsidP="00BD3839">
            <w:pPr>
              <w:spacing w:after="0" w:line="240" w:lineRule="auto"/>
              <w:jc w:val="left"/>
            </w:pPr>
            <w:r w:rsidRPr="00F3049E">
              <w:t>Approx. 3520×1800 glass frontage (verify on site)</w:t>
            </w:r>
          </w:p>
        </w:tc>
        <w:tc>
          <w:tcPr>
            <w:tcW w:w="1403" w:type="dxa"/>
          </w:tcPr>
          <w:p w14:paraId="6BF721A9" w14:textId="7A5C47E2" w:rsidR="00BD3839" w:rsidRPr="00F3049E" w:rsidRDefault="00BD3839" w:rsidP="00BD3839">
            <w:pPr>
              <w:spacing w:after="0" w:line="240" w:lineRule="auto"/>
              <w:jc w:val="left"/>
            </w:pPr>
            <w:proofErr w:type="spellStart"/>
            <w:r w:rsidRPr="00F3049E">
              <w:t>Erasmuskloof</w:t>
            </w:r>
            <w:proofErr w:type="spellEnd"/>
            <w:r w:rsidRPr="00F3049E">
              <w:t xml:space="preserve"> Training Rooms 07</w:t>
            </w:r>
          </w:p>
        </w:tc>
        <w:tc>
          <w:tcPr>
            <w:tcW w:w="4760" w:type="dxa"/>
          </w:tcPr>
          <w:p w14:paraId="15811960" w14:textId="77777777" w:rsidR="00BD3839" w:rsidRPr="00F3049E" w:rsidRDefault="00BD3839" w:rsidP="00035F67">
            <w:pPr>
              <w:pStyle w:val="ListParagraph"/>
              <w:numPr>
                <w:ilvl w:val="0"/>
                <w:numId w:val="83"/>
              </w:numPr>
              <w:spacing w:line="240" w:lineRule="auto"/>
              <w:jc w:val="left"/>
            </w:pPr>
            <w:r w:rsidRPr="00F3049E">
              <w:t>Remove existing burglar bars</w:t>
            </w:r>
          </w:p>
          <w:p w14:paraId="14B740C8" w14:textId="77777777" w:rsidR="00BD3839" w:rsidRPr="00F3049E" w:rsidRDefault="00BD3839" w:rsidP="00035F67">
            <w:pPr>
              <w:pStyle w:val="ListParagraph"/>
              <w:numPr>
                <w:ilvl w:val="0"/>
                <w:numId w:val="83"/>
              </w:numPr>
              <w:spacing w:line="240" w:lineRule="auto"/>
              <w:jc w:val="left"/>
            </w:pPr>
            <w:r w:rsidRPr="00F3049E">
              <w:t>Supply and new shopfront as per drawings</w:t>
            </w:r>
          </w:p>
          <w:p w14:paraId="53EBAE24" w14:textId="553D0861" w:rsidR="00BD3839" w:rsidRPr="00F3049E" w:rsidRDefault="00BD3839" w:rsidP="00BD3839">
            <w:pPr>
              <w:pStyle w:val="ListParagraph"/>
              <w:spacing w:line="240" w:lineRule="auto"/>
              <w:ind w:left="360"/>
              <w:jc w:val="left"/>
            </w:pPr>
            <w:r w:rsidRPr="00F3049E">
              <w:t>Glazing: laminated double safety glass (SANS 10400 Part N). Install as per AAAMSA specs.</w:t>
            </w:r>
          </w:p>
          <w:p w14:paraId="496597EB" w14:textId="77777777" w:rsidR="00BD3839" w:rsidRPr="00F3049E" w:rsidRDefault="00BD3839" w:rsidP="00035F67">
            <w:pPr>
              <w:pStyle w:val="ListParagraph"/>
              <w:numPr>
                <w:ilvl w:val="0"/>
                <w:numId w:val="83"/>
              </w:numPr>
              <w:spacing w:line="240" w:lineRule="auto"/>
              <w:jc w:val="left"/>
            </w:pPr>
            <w:r w:rsidRPr="00F3049E">
              <w:t>Uninstall and remove all old/damaged suspended ceilings (including grids) and replace with new ceiling system.</w:t>
            </w:r>
          </w:p>
          <w:p w14:paraId="5981F81F" w14:textId="77777777" w:rsidR="00BD3839" w:rsidRPr="00F3049E" w:rsidRDefault="00BD3839" w:rsidP="00035F67">
            <w:pPr>
              <w:pStyle w:val="ListParagraph"/>
              <w:numPr>
                <w:ilvl w:val="0"/>
                <w:numId w:val="83"/>
              </w:numPr>
              <w:spacing w:line="240" w:lineRule="auto"/>
              <w:jc w:val="left"/>
            </w:pPr>
            <w:r w:rsidRPr="00F3049E">
              <w:t>Uninstall existing 5ft light fitting and reinstall after new ceiling system is installed.</w:t>
            </w:r>
          </w:p>
          <w:p w14:paraId="6A18B0B9" w14:textId="77777777" w:rsidR="00BD3839" w:rsidRPr="00F3049E" w:rsidRDefault="00BD3839" w:rsidP="00035F67">
            <w:pPr>
              <w:pStyle w:val="ListParagraph"/>
              <w:numPr>
                <w:ilvl w:val="0"/>
                <w:numId w:val="83"/>
              </w:numPr>
              <w:spacing w:line="240" w:lineRule="auto"/>
              <w:jc w:val="left"/>
            </w:pPr>
            <w:r w:rsidRPr="00F3049E">
              <w:t>Repaint door</w:t>
            </w:r>
          </w:p>
          <w:p w14:paraId="5040A5E3" w14:textId="77777777" w:rsidR="00BD3839" w:rsidRPr="00F3049E" w:rsidRDefault="00BD3839" w:rsidP="00035F67">
            <w:pPr>
              <w:pStyle w:val="ListParagraph"/>
              <w:numPr>
                <w:ilvl w:val="0"/>
                <w:numId w:val="83"/>
              </w:numPr>
              <w:spacing w:line="240" w:lineRule="auto"/>
              <w:jc w:val="left"/>
            </w:pPr>
            <w:r w:rsidRPr="00F3049E">
              <w:t>Vanish wooden floor skirting</w:t>
            </w:r>
          </w:p>
          <w:p w14:paraId="02D335C7" w14:textId="5B28D8E5" w:rsidR="00BD3839" w:rsidRPr="00F3049E" w:rsidRDefault="00BD3839" w:rsidP="00BD3839">
            <w:pPr>
              <w:spacing w:after="0" w:line="240" w:lineRule="auto"/>
              <w:jc w:val="left"/>
            </w:pPr>
            <w:r w:rsidRPr="00F3049E">
              <w:t>Repaint walls</w:t>
            </w:r>
          </w:p>
        </w:tc>
      </w:tr>
      <w:tr w:rsidR="00BD3839" w:rsidRPr="00F3049E" w14:paraId="0CC495BF" w14:textId="77777777" w:rsidTr="0086071E">
        <w:trPr>
          <w:trHeight w:val="1440"/>
        </w:trPr>
        <w:tc>
          <w:tcPr>
            <w:tcW w:w="1683" w:type="dxa"/>
          </w:tcPr>
          <w:p w14:paraId="06BF4B3E" w14:textId="2A673E84" w:rsidR="00BD3839" w:rsidRPr="00F3049E" w:rsidRDefault="00BD3839" w:rsidP="00BD3839">
            <w:pPr>
              <w:spacing w:after="0" w:line="240" w:lineRule="auto"/>
              <w:jc w:val="left"/>
            </w:pPr>
            <w:r w:rsidRPr="00F3049E">
              <w:t>S1 &amp; S2</w:t>
            </w:r>
          </w:p>
        </w:tc>
        <w:tc>
          <w:tcPr>
            <w:tcW w:w="1267" w:type="dxa"/>
          </w:tcPr>
          <w:p w14:paraId="73B63235" w14:textId="4FC5C84C" w:rsidR="00BD3839" w:rsidRPr="00F3049E" w:rsidRDefault="00BD3839" w:rsidP="00BD3839">
            <w:pPr>
              <w:spacing w:after="0" w:line="240" w:lineRule="auto"/>
              <w:jc w:val="left"/>
            </w:pPr>
            <w:r w:rsidRPr="00F3049E">
              <w:t xml:space="preserve">61.07 </w:t>
            </w:r>
            <w:proofErr w:type="spellStart"/>
            <w:r w:rsidRPr="00F3049E">
              <w:t>ea</w:t>
            </w:r>
            <w:proofErr w:type="spellEnd"/>
          </w:p>
        </w:tc>
        <w:tc>
          <w:tcPr>
            <w:tcW w:w="1544" w:type="dxa"/>
          </w:tcPr>
          <w:p w14:paraId="2FB10D4C" w14:textId="71A1F5A1" w:rsidR="00BD3839" w:rsidRPr="00F3049E" w:rsidRDefault="00BD3839" w:rsidP="00BD3839">
            <w:pPr>
              <w:spacing w:after="0" w:line="240" w:lineRule="auto"/>
              <w:jc w:val="left"/>
            </w:pPr>
            <w:r w:rsidRPr="00F3049E">
              <w:t>2839</w:t>
            </w:r>
          </w:p>
        </w:tc>
        <w:tc>
          <w:tcPr>
            <w:tcW w:w="1692" w:type="dxa"/>
          </w:tcPr>
          <w:p w14:paraId="3657E1C5" w14:textId="4475272A" w:rsidR="00BD3839" w:rsidRPr="00F3049E" w:rsidRDefault="00BF4D96" w:rsidP="00BD3839">
            <w:pPr>
              <w:spacing w:after="0" w:line="240" w:lineRule="auto"/>
              <w:jc w:val="left"/>
            </w:pPr>
            <w:r w:rsidRPr="00F3049E">
              <w:t xml:space="preserve">2x </w:t>
            </w:r>
            <w:r w:rsidR="00BD3839" w:rsidRPr="00F3049E">
              <w:t>Single door 813×2032 (S1, S2)</w:t>
            </w:r>
          </w:p>
        </w:tc>
        <w:tc>
          <w:tcPr>
            <w:tcW w:w="2247" w:type="dxa"/>
          </w:tcPr>
          <w:p w14:paraId="647D0F24" w14:textId="0F8DF3B4" w:rsidR="00BD3839" w:rsidRPr="00F3049E" w:rsidRDefault="00BD3839" w:rsidP="00BD3839">
            <w:pPr>
              <w:spacing w:after="0" w:line="240" w:lineRule="auto"/>
              <w:jc w:val="left"/>
            </w:pPr>
            <w:r w:rsidRPr="00F3049E">
              <w:t>N/A</w:t>
            </w:r>
          </w:p>
        </w:tc>
        <w:tc>
          <w:tcPr>
            <w:tcW w:w="1403" w:type="dxa"/>
          </w:tcPr>
          <w:p w14:paraId="2CBACA58" w14:textId="7364D95C" w:rsidR="00BD3839" w:rsidRPr="00F3049E" w:rsidRDefault="00BD3839" w:rsidP="00BD3839">
            <w:pPr>
              <w:spacing w:after="0" w:line="240" w:lineRule="auto"/>
              <w:jc w:val="left"/>
            </w:pPr>
            <w:proofErr w:type="spellStart"/>
            <w:r w:rsidRPr="00F3049E">
              <w:t>Erasmuskloof</w:t>
            </w:r>
            <w:proofErr w:type="spellEnd"/>
            <w:r w:rsidRPr="00F3049E">
              <w:t xml:space="preserve"> Training Rooms 07</w:t>
            </w:r>
          </w:p>
        </w:tc>
        <w:tc>
          <w:tcPr>
            <w:tcW w:w="4760" w:type="dxa"/>
          </w:tcPr>
          <w:p w14:paraId="333AC216" w14:textId="77777777" w:rsidR="00BD3839" w:rsidRPr="00F3049E" w:rsidRDefault="00BD3839" w:rsidP="00035F67">
            <w:pPr>
              <w:pStyle w:val="ListParagraph"/>
              <w:numPr>
                <w:ilvl w:val="0"/>
                <w:numId w:val="92"/>
              </w:numPr>
              <w:spacing w:line="240" w:lineRule="auto"/>
              <w:jc w:val="left"/>
            </w:pPr>
            <w:r w:rsidRPr="00F3049E">
              <w:t>Uninstall and remove all old/damaged suspended ceilings (including grids) and replace with new ceiling system.</w:t>
            </w:r>
          </w:p>
          <w:p w14:paraId="7034956A" w14:textId="77777777" w:rsidR="00BD3839" w:rsidRPr="00F3049E" w:rsidRDefault="00BD3839" w:rsidP="00035F67">
            <w:pPr>
              <w:pStyle w:val="ListParagraph"/>
              <w:numPr>
                <w:ilvl w:val="0"/>
                <w:numId w:val="92"/>
              </w:numPr>
              <w:spacing w:line="240" w:lineRule="auto"/>
              <w:jc w:val="left"/>
            </w:pPr>
            <w:r w:rsidRPr="00F3049E">
              <w:t>Uninstall existing 5ft light fitting and reinstall after new ceiling system is installed.</w:t>
            </w:r>
          </w:p>
          <w:p w14:paraId="2C54F207" w14:textId="77777777" w:rsidR="00BD3839" w:rsidRPr="00F3049E" w:rsidRDefault="00BD3839" w:rsidP="00035F67">
            <w:pPr>
              <w:pStyle w:val="ListParagraph"/>
              <w:numPr>
                <w:ilvl w:val="0"/>
                <w:numId w:val="92"/>
              </w:numPr>
              <w:spacing w:line="240" w:lineRule="auto"/>
              <w:jc w:val="left"/>
            </w:pPr>
            <w:r w:rsidRPr="00F3049E">
              <w:t>Repaint door</w:t>
            </w:r>
          </w:p>
          <w:p w14:paraId="51D5CD62" w14:textId="77777777" w:rsidR="00BD3839" w:rsidRPr="00F3049E" w:rsidRDefault="00BD3839" w:rsidP="00035F67">
            <w:pPr>
              <w:pStyle w:val="ListParagraph"/>
              <w:numPr>
                <w:ilvl w:val="0"/>
                <w:numId w:val="92"/>
              </w:numPr>
              <w:spacing w:line="240" w:lineRule="auto"/>
              <w:jc w:val="left"/>
            </w:pPr>
            <w:r w:rsidRPr="00F3049E">
              <w:t>Vanish wooden floor skirting</w:t>
            </w:r>
          </w:p>
          <w:p w14:paraId="14F16BE3" w14:textId="12351673" w:rsidR="00BD3839" w:rsidRPr="00F3049E" w:rsidRDefault="00BD3839" w:rsidP="00BD3839">
            <w:pPr>
              <w:spacing w:after="0" w:line="240" w:lineRule="auto"/>
              <w:jc w:val="left"/>
            </w:pPr>
            <w:r w:rsidRPr="00F3049E">
              <w:t>Repaint walls</w:t>
            </w:r>
          </w:p>
        </w:tc>
      </w:tr>
      <w:tr w:rsidR="00BD3839" w:rsidRPr="00F3049E" w14:paraId="104CE25F" w14:textId="77777777" w:rsidTr="0086071E">
        <w:trPr>
          <w:trHeight w:val="1440"/>
        </w:trPr>
        <w:tc>
          <w:tcPr>
            <w:tcW w:w="1683" w:type="dxa"/>
          </w:tcPr>
          <w:p w14:paraId="1813A06B" w14:textId="4AEC319D" w:rsidR="00BD3839" w:rsidRPr="00F3049E" w:rsidRDefault="00BD3839" w:rsidP="00BD3839">
            <w:pPr>
              <w:spacing w:after="0" w:line="240" w:lineRule="auto"/>
              <w:jc w:val="left"/>
            </w:pPr>
            <w:r w:rsidRPr="00F3049E">
              <w:t>Incus Data</w:t>
            </w:r>
          </w:p>
        </w:tc>
        <w:tc>
          <w:tcPr>
            <w:tcW w:w="1267" w:type="dxa"/>
          </w:tcPr>
          <w:p w14:paraId="43FDF081" w14:textId="478546F7" w:rsidR="00BD3839" w:rsidRPr="00F3049E" w:rsidRDefault="00BD3839" w:rsidP="00BD3839">
            <w:pPr>
              <w:spacing w:after="0" w:line="240" w:lineRule="auto"/>
              <w:jc w:val="left"/>
            </w:pPr>
            <w:r w:rsidRPr="00F3049E">
              <w:t>61.21</w:t>
            </w:r>
          </w:p>
        </w:tc>
        <w:tc>
          <w:tcPr>
            <w:tcW w:w="1544" w:type="dxa"/>
          </w:tcPr>
          <w:p w14:paraId="00005138" w14:textId="5F0048B8" w:rsidR="00BD3839" w:rsidRPr="00F3049E" w:rsidRDefault="00BD3839" w:rsidP="00BD3839">
            <w:pPr>
              <w:spacing w:after="0" w:line="240" w:lineRule="auto"/>
              <w:jc w:val="left"/>
            </w:pPr>
            <w:r w:rsidRPr="00F3049E">
              <w:t>2840</w:t>
            </w:r>
          </w:p>
        </w:tc>
        <w:tc>
          <w:tcPr>
            <w:tcW w:w="1692" w:type="dxa"/>
          </w:tcPr>
          <w:p w14:paraId="27388858" w14:textId="26F1D408" w:rsidR="00BD3839" w:rsidRPr="00F3049E" w:rsidRDefault="00BD3839" w:rsidP="00BD3839">
            <w:pPr>
              <w:spacing w:after="0" w:line="240" w:lineRule="auto"/>
              <w:jc w:val="left"/>
            </w:pPr>
            <w:r w:rsidRPr="00F3049E">
              <w:t>Single door 1610×2032</w:t>
            </w:r>
          </w:p>
        </w:tc>
        <w:tc>
          <w:tcPr>
            <w:tcW w:w="2247" w:type="dxa"/>
          </w:tcPr>
          <w:p w14:paraId="0254F4AA" w14:textId="77777777" w:rsidR="00BD3839" w:rsidRPr="00F3049E" w:rsidRDefault="00BD3839" w:rsidP="00BD3839">
            <w:pPr>
              <w:spacing w:after="0" w:line="240" w:lineRule="auto"/>
              <w:jc w:val="left"/>
            </w:pPr>
            <w:r w:rsidRPr="00F3049E">
              <w:rPr>
                <w:b/>
                <w:bCs/>
              </w:rPr>
              <w:t>Type-1</w:t>
            </w:r>
            <w:r w:rsidRPr="00F3049E">
              <w:t xml:space="preserve"> </w:t>
            </w:r>
          </w:p>
          <w:p w14:paraId="3ED357E2" w14:textId="103ADDC0" w:rsidR="00BD3839" w:rsidRPr="00F3049E" w:rsidRDefault="00BD3839" w:rsidP="00BD3839">
            <w:pPr>
              <w:spacing w:after="0" w:line="240" w:lineRule="auto"/>
              <w:jc w:val="left"/>
            </w:pPr>
            <w:r w:rsidRPr="00F3049E">
              <w:t>Approx. 3520×1800 glass frontage (verify on site)</w:t>
            </w:r>
          </w:p>
        </w:tc>
        <w:tc>
          <w:tcPr>
            <w:tcW w:w="1403" w:type="dxa"/>
          </w:tcPr>
          <w:p w14:paraId="4CDF5E67" w14:textId="20AE75FE" w:rsidR="00BD3839" w:rsidRPr="00F3049E" w:rsidRDefault="00BD3839" w:rsidP="00BD3839">
            <w:pPr>
              <w:spacing w:after="0" w:line="240" w:lineRule="auto"/>
              <w:jc w:val="left"/>
            </w:pPr>
            <w:proofErr w:type="spellStart"/>
            <w:r w:rsidRPr="00F3049E">
              <w:t>Erasmuskloof</w:t>
            </w:r>
            <w:proofErr w:type="spellEnd"/>
            <w:r w:rsidRPr="00F3049E">
              <w:t xml:space="preserve"> Training Rooms 08</w:t>
            </w:r>
          </w:p>
        </w:tc>
        <w:tc>
          <w:tcPr>
            <w:tcW w:w="4760" w:type="dxa"/>
          </w:tcPr>
          <w:p w14:paraId="27B89B10" w14:textId="77777777" w:rsidR="00BD3839" w:rsidRPr="00F3049E" w:rsidRDefault="00BD3839" w:rsidP="00035F67">
            <w:pPr>
              <w:pStyle w:val="ListParagraph"/>
              <w:numPr>
                <w:ilvl w:val="0"/>
                <w:numId w:val="84"/>
              </w:numPr>
              <w:spacing w:line="240" w:lineRule="auto"/>
              <w:jc w:val="left"/>
            </w:pPr>
            <w:r w:rsidRPr="00F3049E">
              <w:t>Remove existing burglar bars</w:t>
            </w:r>
          </w:p>
          <w:p w14:paraId="70216C55" w14:textId="77777777" w:rsidR="00BD3839" w:rsidRPr="00F3049E" w:rsidRDefault="00BD3839" w:rsidP="00035F67">
            <w:pPr>
              <w:pStyle w:val="ListParagraph"/>
              <w:numPr>
                <w:ilvl w:val="0"/>
                <w:numId w:val="84"/>
              </w:numPr>
              <w:spacing w:line="240" w:lineRule="auto"/>
              <w:jc w:val="left"/>
            </w:pPr>
            <w:r w:rsidRPr="00F3049E">
              <w:t>Supply and new shopfront as per drawings</w:t>
            </w:r>
          </w:p>
          <w:p w14:paraId="0978FBEF" w14:textId="4D45E992" w:rsidR="00BD3839" w:rsidRPr="00F3049E" w:rsidRDefault="00BD3839" w:rsidP="00BD3839">
            <w:pPr>
              <w:pStyle w:val="ListParagraph"/>
              <w:spacing w:line="240" w:lineRule="auto"/>
              <w:ind w:left="360"/>
              <w:jc w:val="left"/>
            </w:pPr>
            <w:r w:rsidRPr="00F3049E">
              <w:t>Glazing: laminated double safety glass (SANS 10400 Part N). Install as per AAAMSA specs.</w:t>
            </w:r>
          </w:p>
          <w:p w14:paraId="2AB69136" w14:textId="77777777" w:rsidR="00BD3839" w:rsidRPr="00F3049E" w:rsidRDefault="00BD3839" w:rsidP="00035F67">
            <w:pPr>
              <w:pStyle w:val="ListParagraph"/>
              <w:numPr>
                <w:ilvl w:val="0"/>
                <w:numId w:val="84"/>
              </w:numPr>
              <w:spacing w:line="240" w:lineRule="auto"/>
              <w:jc w:val="left"/>
            </w:pPr>
            <w:r w:rsidRPr="00F3049E">
              <w:t>Replace single door with new solid wood and paint the door.</w:t>
            </w:r>
          </w:p>
          <w:p w14:paraId="38ED9BFC" w14:textId="77777777" w:rsidR="00BD3839" w:rsidRPr="00F3049E" w:rsidRDefault="00BD3839" w:rsidP="00035F67">
            <w:pPr>
              <w:pStyle w:val="ListParagraph"/>
              <w:numPr>
                <w:ilvl w:val="0"/>
                <w:numId w:val="84"/>
              </w:numPr>
              <w:spacing w:line="240" w:lineRule="auto"/>
              <w:jc w:val="left"/>
            </w:pPr>
            <w:r w:rsidRPr="00F3049E">
              <w:t>Uninstall and remove all old/damaged suspended ceilings (including grids) and replace with new ceiling system.</w:t>
            </w:r>
          </w:p>
          <w:p w14:paraId="0E85E472" w14:textId="77777777" w:rsidR="00BD3839" w:rsidRPr="00F3049E" w:rsidRDefault="00BD3839" w:rsidP="00035F67">
            <w:pPr>
              <w:pStyle w:val="ListParagraph"/>
              <w:numPr>
                <w:ilvl w:val="0"/>
                <w:numId w:val="84"/>
              </w:numPr>
              <w:spacing w:line="240" w:lineRule="auto"/>
              <w:jc w:val="left"/>
            </w:pPr>
            <w:r w:rsidRPr="00F3049E">
              <w:lastRenderedPageBreak/>
              <w:t>Uninstall existing 5ft light fitting and reinstall after new ceiling system is installed.</w:t>
            </w:r>
          </w:p>
          <w:p w14:paraId="4199B158" w14:textId="77777777" w:rsidR="00BD3839" w:rsidRPr="00F3049E" w:rsidRDefault="00BD3839" w:rsidP="00035F67">
            <w:pPr>
              <w:pStyle w:val="ListParagraph"/>
              <w:numPr>
                <w:ilvl w:val="0"/>
                <w:numId w:val="84"/>
              </w:numPr>
              <w:spacing w:line="240" w:lineRule="auto"/>
              <w:jc w:val="left"/>
            </w:pPr>
            <w:r w:rsidRPr="00F3049E">
              <w:t>Repaint door</w:t>
            </w:r>
          </w:p>
          <w:p w14:paraId="328ADCFA" w14:textId="77777777" w:rsidR="00697A3C" w:rsidRPr="00F3049E" w:rsidRDefault="00697A3C" w:rsidP="00035F67">
            <w:pPr>
              <w:pStyle w:val="ListParagraph"/>
              <w:numPr>
                <w:ilvl w:val="0"/>
                <w:numId w:val="84"/>
              </w:numPr>
              <w:spacing w:line="240" w:lineRule="auto"/>
              <w:jc w:val="left"/>
            </w:pPr>
            <w:r w:rsidRPr="00F3049E">
              <w:t>Replace damaged wooden floor skirting</w:t>
            </w:r>
          </w:p>
          <w:p w14:paraId="40356532" w14:textId="28AB7E19" w:rsidR="00BD3839" w:rsidRPr="00F3049E" w:rsidRDefault="00697A3C" w:rsidP="00035F67">
            <w:pPr>
              <w:pStyle w:val="ListParagraph"/>
              <w:numPr>
                <w:ilvl w:val="0"/>
                <w:numId w:val="84"/>
              </w:numPr>
              <w:spacing w:line="240" w:lineRule="auto"/>
              <w:jc w:val="left"/>
            </w:pPr>
            <w:r w:rsidRPr="00F3049E">
              <w:t>Vanish new wooden floor skirting</w:t>
            </w:r>
          </w:p>
          <w:p w14:paraId="30358570" w14:textId="5B77FC0A" w:rsidR="00BD3839" w:rsidRPr="00F3049E" w:rsidRDefault="00BD3839" w:rsidP="00035F67">
            <w:pPr>
              <w:pStyle w:val="ListParagraph"/>
              <w:numPr>
                <w:ilvl w:val="0"/>
                <w:numId w:val="84"/>
              </w:numPr>
              <w:spacing w:line="240" w:lineRule="auto"/>
              <w:jc w:val="left"/>
            </w:pPr>
            <w:r w:rsidRPr="00F3049E">
              <w:t>Repaint walls</w:t>
            </w:r>
          </w:p>
        </w:tc>
      </w:tr>
      <w:tr w:rsidR="00BD3839" w:rsidRPr="00F3049E" w14:paraId="1E5A9093" w14:textId="77777777" w:rsidTr="0086071E">
        <w:trPr>
          <w:trHeight w:val="1440"/>
        </w:trPr>
        <w:tc>
          <w:tcPr>
            <w:tcW w:w="1683" w:type="dxa"/>
          </w:tcPr>
          <w:p w14:paraId="30E89C93" w14:textId="2B6602A5" w:rsidR="00BD3839" w:rsidRPr="00F3049E" w:rsidRDefault="00BD3839" w:rsidP="00BD3839">
            <w:pPr>
              <w:spacing w:after="0" w:line="240" w:lineRule="auto"/>
              <w:jc w:val="left"/>
            </w:pPr>
            <w:r w:rsidRPr="00F3049E">
              <w:lastRenderedPageBreak/>
              <w:t>Tugela</w:t>
            </w:r>
          </w:p>
        </w:tc>
        <w:tc>
          <w:tcPr>
            <w:tcW w:w="1267" w:type="dxa"/>
          </w:tcPr>
          <w:p w14:paraId="66CB7A20" w14:textId="7F509DC3" w:rsidR="00BD3839" w:rsidRPr="00F3049E" w:rsidRDefault="00BD3839" w:rsidP="00BD3839">
            <w:pPr>
              <w:spacing w:after="0" w:line="240" w:lineRule="auto"/>
              <w:jc w:val="left"/>
            </w:pPr>
            <w:r w:rsidRPr="00F3049E">
              <w:t>61.21</w:t>
            </w:r>
          </w:p>
        </w:tc>
        <w:tc>
          <w:tcPr>
            <w:tcW w:w="1544" w:type="dxa"/>
          </w:tcPr>
          <w:p w14:paraId="2718FA33" w14:textId="52C14B08" w:rsidR="00BD3839" w:rsidRPr="00F3049E" w:rsidRDefault="00BD3839" w:rsidP="00BD3839">
            <w:pPr>
              <w:spacing w:after="0" w:line="240" w:lineRule="auto"/>
              <w:jc w:val="left"/>
            </w:pPr>
            <w:r w:rsidRPr="00F3049E">
              <w:t>2840</w:t>
            </w:r>
          </w:p>
        </w:tc>
        <w:tc>
          <w:tcPr>
            <w:tcW w:w="1692" w:type="dxa"/>
          </w:tcPr>
          <w:p w14:paraId="04434D26" w14:textId="5C686239" w:rsidR="00BD3839" w:rsidRPr="00F3049E" w:rsidRDefault="00BD3839" w:rsidP="00BD3839">
            <w:pPr>
              <w:spacing w:after="0" w:line="240" w:lineRule="auto"/>
              <w:jc w:val="left"/>
            </w:pPr>
            <w:r w:rsidRPr="00F3049E">
              <w:t>Double door 1610×2032</w:t>
            </w:r>
          </w:p>
        </w:tc>
        <w:tc>
          <w:tcPr>
            <w:tcW w:w="2247" w:type="dxa"/>
          </w:tcPr>
          <w:p w14:paraId="24F35D62" w14:textId="6353E13D" w:rsidR="00BD3839" w:rsidRPr="00F3049E" w:rsidRDefault="00BD3839" w:rsidP="00BD3839">
            <w:pPr>
              <w:spacing w:after="0" w:line="240" w:lineRule="auto"/>
              <w:jc w:val="left"/>
            </w:pPr>
            <w:r w:rsidRPr="00F3049E">
              <w:t>N/A</w:t>
            </w:r>
          </w:p>
        </w:tc>
        <w:tc>
          <w:tcPr>
            <w:tcW w:w="1403" w:type="dxa"/>
          </w:tcPr>
          <w:p w14:paraId="27524362" w14:textId="5F3EEB29" w:rsidR="00BD3839" w:rsidRPr="00F3049E" w:rsidRDefault="00BD3839" w:rsidP="00BD3839">
            <w:pPr>
              <w:spacing w:after="0" w:line="240" w:lineRule="auto"/>
              <w:jc w:val="left"/>
            </w:pPr>
            <w:proofErr w:type="spellStart"/>
            <w:r w:rsidRPr="00F3049E">
              <w:t>Erasmuskloof</w:t>
            </w:r>
            <w:proofErr w:type="spellEnd"/>
            <w:r w:rsidRPr="00F3049E">
              <w:t xml:space="preserve"> Training Rooms 08</w:t>
            </w:r>
          </w:p>
        </w:tc>
        <w:tc>
          <w:tcPr>
            <w:tcW w:w="4760" w:type="dxa"/>
          </w:tcPr>
          <w:p w14:paraId="5E52D91F" w14:textId="77777777" w:rsidR="00BD3839" w:rsidRPr="00F3049E" w:rsidRDefault="00BD3839" w:rsidP="00035F67">
            <w:pPr>
              <w:pStyle w:val="ListParagraph"/>
              <w:numPr>
                <w:ilvl w:val="0"/>
                <w:numId w:val="79"/>
              </w:numPr>
              <w:spacing w:line="240" w:lineRule="auto"/>
              <w:jc w:val="left"/>
            </w:pPr>
            <w:r w:rsidRPr="00F3049E">
              <w:t>Replace double door with new solid wood and paint the door.</w:t>
            </w:r>
          </w:p>
          <w:p w14:paraId="2B605214" w14:textId="77777777" w:rsidR="00BD3839" w:rsidRPr="00F3049E" w:rsidRDefault="00BD3839" w:rsidP="00035F67">
            <w:pPr>
              <w:pStyle w:val="ListParagraph"/>
              <w:numPr>
                <w:ilvl w:val="0"/>
                <w:numId w:val="79"/>
              </w:numPr>
              <w:spacing w:line="240" w:lineRule="auto"/>
              <w:jc w:val="left"/>
            </w:pPr>
            <w:r w:rsidRPr="00F3049E">
              <w:t>Uninstall and remove all old/damaged suspended ceilings (including grids) and replace with new ceiling system.</w:t>
            </w:r>
          </w:p>
          <w:p w14:paraId="29399E9C" w14:textId="77777777" w:rsidR="00BD3839" w:rsidRPr="00F3049E" w:rsidRDefault="00BD3839" w:rsidP="00035F67">
            <w:pPr>
              <w:pStyle w:val="ListParagraph"/>
              <w:numPr>
                <w:ilvl w:val="0"/>
                <w:numId w:val="79"/>
              </w:numPr>
              <w:spacing w:line="240" w:lineRule="auto"/>
              <w:jc w:val="left"/>
            </w:pPr>
            <w:r w:rsidRPr="00F3049E">
              <w:t>Uninstall existing 5ft light fitting and reinstall after new ceiling system is installed.</w:t>
            </w:r>
          </w:p>
          <w:p w14:paraId="22869C3E" w14:textId="77777777" w:rsidR="00BD3839" w:rsidRPr="00F3049E" w:rsidRDefault="00BD3839" w:rsidP="00035F67">
            <w:pPr>
              <w:pStyle w:val="ListParagraph"/>
              <w:numPr>
                <w:ilvl w:val="0"/>
                <w:numId w:val="79"/>
              </w:numPr>
              <w:spacing w:line="240" w:lineRule="auto"/>
              <w:jc w:val="left"/>
            </w:pPr>
            <w:r w:rsidRPr="00F3049E">
              <w:t>Repaint door</w:t>
            </w:r>
          </w:p>
          <w:p w14:paraId="14F10146" w14:textId="014C6F61" w:rsidR="00004280" w:rsidRPr="00F3049E" w:rsidRDefault="00004280" w:rsidP="00035F67">
            <w:pPr>
              <w:pStyle w:val="ListParagraph"/>
              <w:numPr>
                <w:ilvl w:val="0"/>
                <w:numId w:val="79"/>
              </w:numPr>
              <w:spacing w:line="240" w:lineRule="auto"/>
              <w:jc w:val="left"/>
            </w:pPr>
            <w:r w:rsidRPr="00F3049E">
              <w:t>Replace damaged wooden floor skirting</w:t>
            </w:r>
          </w:p>
          <w:p w14:paraId="2124BAA3" w14:textId="04355EE4" w:rsidR="00BD3839" w:rsidRPr="00F3049E" w:rsidRDefault="00BD3839" w:rsidP="00035F67">
            <w:pPr>
              <w:pStyle w:val="ListParagraph"/>
              <w:numPr>
                <w:ilvl w:val="0"/>
                <w:numId w:val="79"/>
              </w:numPr>
              <w:spacing w:line="240" w:lineRule="auto"/>
              <w:jc w:val="left"/>
            </w:pPr>
            <w:r w:rsidRPr="00F3049E">
              <w:t>Vanish</w:t>
            </w:r>
            <w:r w:rsidR="00004280" w:rsidRPr="00F3049E">
              <w:t xml:space="preserve"> new</w:t>
            </w:r>
            <w:r w:rsidRPr="00F3049E">
              <w:t xml:space="preserve"> wooden floor skirting</w:t>
            </w:r>
          </w:p>
          <w:p w14:paraId="19EFC4B8" w14:textId="1918B6F7" w:rsidR="00BD3839" w:rsidRPr="00F3049E" w:rsidRDefault="00BD3839" w:rsidP="00035F67">
            <w:pPr>
              <w:pStyle w:val="ListParagraph"/>
              <w:numPr>
                <w:ilvl w:val="0"/>
                <w:numId w:val="79"/>
              </w:numPr>
              <w:spacing w:line="240" w:lineRule="auto"/>
              <w:jc w:val="left"/>
            </w:pPr>
            <w:r w:rsidRPr="00F3049E">
              <w:t>Repaint walls</w:t>
            </w:r>
          </w:p>
        </w:tc>
      </w:tr>
      <w:tr w:rsidR="00BD3839" w:rsidRPr="00F3049E" w14:paraId="4FEA5466" w14:textId="77777777" w:rsidTr="0086071E">
        <w:trPr>
          <w:trHeight w:val="1440"/>
        </w:trPr>
        <w:tc>
          <w:tcPr>
            <w:tcW w:w="1683" w:type="dxa"/>
          </w:tcPr>
          <w:p w14:paraId="29045E13" w14:textId="0DEFF082" w:rsidR="00BD3839" w:rsidRPr="00F3049E" w:rsidRDefault="00BD3839" w:rsidP="00BD3839">
            <w:pPr>
              <w:spacing w:after="0" w:line="240" w:lineRule="auto"/>
              <w:jc w:val="left"/>
            </w:pPr>
            <w:proofErr w:type="spellStart"/>
            <w:r w:rsidRPr="00F3049E">
              <w:t>Capony</w:t>
            </w:r>
            <w:proofErr w:type="spellEnd"/>
            <w:r w:rsidRPr="00F3049E">
              <w:t xml:space="preserve"> over Tugela &amp; Incus Data Training Rooms</w:t>
            </w:r>
          </w:p>
        </w:tc>
        <w:tc>
          <w:tcPr>
            <w:tcW w:w="1267" w:type="dxa"/>
          </w:tcPr>
          <w:p w14:paraId="2799BA79" w14:textId="06E51E63" w:rsidR="00BD3839" w:rsidRPr="00F3049E" w:rsidRDefault="00BD3839" w:rsidP="00BD3839">
            <w:pPr>
              <w:spacing w:after="0" w:line="240" w:lineRule="auto"/>
              <w:jc w:val="left"/>
            </w:pPr>
            <w:r w:rsidRPr="00F3049E">
              <w:t>N/A</w:t>
            </w:r>
          </w:p>
        </w:tc>
        <w:tc>
          <w:tcPr>
            <w:tcW w:w="1544" w:type="dxa"/>
          </w:tcPr>
          <w:p w14:paraId="4F9376F1" w14:textId="503708BC" w:rsidR="00BD3839" w:rsidRPr="00F3049E" w:rsidRDefault="00BD3839" w:rsidP="00BD3839">
            <w:pPr>
              <w:spacing w:after="0" w:line="240" w:lineRule="auto"/>
              <w:jc w:val="left"/>
            </w:pPr>
            <w:r w:rsidRPr="00F3049E">
              <w:t>N/A</w:t>
            </w:r>
          </w:p>
        </w:tc>
        <w:tc>
          <w:tcPr>
            <w:tcW w:w="1692" w:type="dxa"/>
          </w:tcPr>
          <w:p w14:paraId="6746E439" w14:textId="6A56F76D" w:rsidR="00BD3839" w:rsidRPr="00F3049E" w:rsidRDefault="00BD3839" w:rsidP="00BD3839">
            <w:pPr>
              <w:spacing w:after="0" w:line="240" w:lineRule="auto"/>
              <w:jc w:val="left"/>
            </w:pPr>
            <w:r w:rsidRPr="00F3049E">
              <w:t>N/A</w:t>
            </w:r>
          </w:p>
        </w:tc>
        <w:tc>
          <w:tcPr>
            <w:tcW w:w="2247" w:type="dxa"/>
          </w:tcPr>
          <w:p w14:paraId="25AE5565" w14:textId="255EF65A" w:rsidR="00BD3839" w:rsidRPr="00F3049E" w:rsidRDefault="00BD3839" w:rsidP="00BD3839">
            <w:pPr>
              <w:spacing w:after="0" w:line="240" w:lineRule="auto"/>
              <w:jc w:val="left"/>
            </w:pPr>
            <w:r w:rsidRPr="00F3049E">
              <w:t>N/A</w:t>
            </w:r>
          </w:p>
        </w:tc>
        <w:tc>
          <w:tcPr>
            <w:tcW w:w="1403" w:type="dxa"/>
          </w:tcPr>
          <w:p w14:paraId="2C0ED2BE" w14:textId="4EB40232" w:rsidR="00BD3839" w:rsidRPr="00F3049E" w:rsidRDefault="00BD3839" w:rsidP="00BD3839">
            <w:pPr>
              <w:spacing w:after="0" w:line="240" w:lineRule="auto"/>
              <w:jc w:val="left"/>
            </w:pPr>
            <w:proofErr w:type="spellStart"/>
            <w:r w:rsidRPr="00F3049E">
              <w:t>Erasmuskloof</w:t>
            </w:r>
            <w:proofErr w:type="spellEnd"/>
            <w:r w:rsidRPr="00F3049E">
              <w:t xml:space="preserve"> Training Rooms 09</w:t>
            </w:r>
          </w:p>
        </w:tc>
        <w:tc>
          <w:tcPr>
            <w:tcW w:w="4760" w:type="dxa"/>
          </w:tcPr>
          <w:p w14:paraId="0940DADB" w14:textId="77777777" w:rsidR="00BD3839" w:rsidRPr="00F3049E" w:rsidRDefault="00BD3839" w:rsidP="00BD3839">
            <w:pPr>
              <w:spacing w:after="0" w:line="240" w:lineRule="auto"/>
              <w:jc w:val="left"/>
            </w:pPr>
            <w:r w:rsidRPr="00F3049E">
              <w:t>The canopy to be installed must be:</w:t>
            </w:r>
          </w:p>
          <w:p w14:paraId="4FB78EB3" w14:textId="61A6B6AE" w:rsidR="00BD3839" w:rsidRPr="00F3049E" w:rsidRDefault="00BD3839" w:rsidP="00035F67">
            <w:pPr>
              <w:pStyle w:val="ListParagraph"/>
              <w:numPr>
                <w:ilvl w:val="0"/>
                <w:numId w:val="80"/>
              </w:numPr>
              <w:spacing w:line="240" w:lineRule="auto"/>
              <w:jc w:val="left"/>
            </w:pPr>
            <w:r w:rsidRPr="00F3049E">
              <w:t>0.6mm thick Galvanized IBR Roof sheeting on galvanized steel structure with supporting steel columns.</w:t>
            </w:r>
          </w:p>
        </w:tc>
      </w:tr>
      <w:tr w:rsidR="00BD3839" w:rsidRPr="00F3049E" w14:paraId="0098702A" w14:textId="77777777" w:rsidTr="0086071E">
        <w:trPr>
          <w:trHeight w:val="1440"/>
        </w:trPr>
        <w:tc>
          <w:tcPr>
            <w:tcW w:w="1683" w:type="dxa"/>
          </w:tcPr>
          <w:p w14:paraId="41748FC4" w14:textId="5A86A136" w:rsidR="00BD3839" w:rsidRPr="00F3049E" w:rsidRDefault="00BD3839" w:rsidP="00BD3839">
            <w:pPr>
              <w:spacing w:after="0" w:line="240" w:lineRule="auto"/>
              <w:jc w:val="left"/>
            </w:pPr>
            <w:r w:rsidRPr="00F3049E">
              <w:t>Umgeni</w:t>
            </w:r>
          </w:p>
        </w:tc>
        <w:tc>
          <w:tcPr>
            <w:tcW w:w="1267" w:type="dxa"/>
          </w:tcPr>
          <w:p w14:paraId="2FBC21C7" w14:textId="0B871554" w:rsidR="00BD3839" w:rsidRPr="00F3049E" w:rsidRDefault="00BD3839" w:rsidP="00BD3839">
            <w:pPr>
              <w:spacing w:after="0" w:line="240" w:lineRule="auto"/>
              <w:jc w:val="left"/>
            </w:pPr>
            <w:r w:rsidRPr="00F3049E">
              <w:t>121.75</w:t>
            </w:r>
          </w:p>
        </w:tc>
        <w:tc>
          <w:tcPr>
            <w:tcW w:w="1544" w:type="dxa"/>
          </w:tcPr>
          <w:p w14:paraId="5F68A562" w14:textId="100EE124" w:rsidR="00BD3839" w:rsidRPr="00F3049E" w:rsidRDefault="00BD3839" w:rsidP="00BD3839">
            <w:pPr>
              <w:spacing w:after="0" w:line="240" w:lineRule="auto"/>
              <w:jc w:val="left"/>
            </w:pPr>
            <w:r w:rsidRPr="00F3049E">
              <w:t>2840</w:t>
            </w:r>
          </w:p>
        </w:tc>
        <w:tc>
          <w:tcPr>
            <w:tcW w:w="1692" w:type="dxa"/>
          </w:tcPr>
          <w:p w14:paraId="4C9D957D" w14:textId="25DFD6E8" w:rsidR="00BD3839" w:rsidRPr="00F3049E" w:rsidRDefault="00BD3839" w:rsidP="00BD3839">
            <w:pPr>
              <w:spacing w:after="0" w:line="240" w:lineRule="auto"/>
              <w:jc w:val="left"/>
            </w:pPr>
            <w:r w:rsidRPr="00F3049E">
              <w:t>Double door 1610×2032</w:t>
            </w:r>
          </w:p>
        </w:tc>
        <w:tc>
          <w:tcPr>
            <w:tcW w:w="2247" w:type="dxa"/>
          </w:tcPr>
          <w:p w14:paraId="174437EF" w14:textId="576C26F2" w:rsidR="00BD3839" w:rsidRPr="00F3049E" w:rsidRDefault="00BD3839" w:rsidP="00BD3839">
            <w:pPr>
              <w:spacing w:after="0" w:line="240" w:lineRule="auto"/>
              <w:jc w:val="left"/>
            </w:pPr>
            <w:r w:rsidRPr="00F3049E">
              <w:rPr>
                <w:b/>
                <w:bCs/>
              </w:rPr>
              <w:t>Type-2</w:t>
            </w:r>
            <w:r w:rsidRPr="00F3049E">
              <w:t xml:space="preserve"> </w:t>
            </w:r>
          </w:p>
          <w:p w14:paraId="547CC409" w14:textId="2F228166" w:rsidR="00BD3839" w:rsidRPr="00F3049E" w:rsidRDefault="00BD3839" w:rsidP="00BD3839">
            <w:pPr>
              <w:spacing w:after="0" w:line="240" w:lineRule="auto"/>
              <w:jc w:val="left"/>
            </w:pPr>
            <w:r w:rsidRPr="00F3049E">
              <w:t>Approx. 3520×1800 glass frontage (verify on site)</w:t>
            </w:r>
          </w:p>
        </w:tc>
        <w:tc>
          <w:tcPr>
            <w:tcW w:w="1403" w:type="dxa"/>
          </w:tcPr>
          <w:p w14:paraId="51796F20" w14:textId="11415653" w:rsidR="00BD3839" w:rsidRPr="00F3049E" w:rsidRDefault="00BD3839" w:rsidP="00BD3839">
            <w:pPr>
              <w:spacing w:after="0" w:line="240" w:lineRule="auto"/>
              <w:jc w:val="left"/>
            </w:pPr>
            <w:proofErr w:type="spellStart"/>
            <w:r w:rsidRPr="00F3049E">
              <w:t>Erasmuskloof</w:t>
            </w:r>
            <w:proofErr w:type="spellEnd"/>
            <w:r w:rsidRPr="00F3049E">
              <w:t xml:space="preserve"> Training Rooms 10</w:t>
            </w:r>
          </w:p>
        </w:tc>
        <w:tc>
          <w:tcPr>
            <w:tcW w:w="4760" w:type="dxa"/>
          </w:tcPr>
          <w:p w14:paraId="5A8D9DDA" w14:textId="77777777" w:rsidR="00BD3839" w:rsidRPr="00F3049E" w:rsidRDefault="00BD3839" w:rsidP="00035F67">
            <w:pPr>
              <w:pStyle w:val="ListParagraph"/>
              <w:numPr>
                <w:ilvl w:val="0"/>
                <w:numId w:val="88"/>
              </w:numPr>
              <w:spacing w:line="240" w:lineRule="auto"/>
              <w:jc w:val="left"/>
            </w:pPr>
            <w:r w:rsidRPr="00F3049E">
              <w:t>Remove existing burglar bars</w:t>
            </w:r>
          </w:p>
          <w:p w14:paraId="05ED96E1" w14:textId="77777777" w:rsidR="00BD3839" w:rsidRPr="00F3049E" w:rsidRDefault="00BD3839" w:rsidP="00035F67">
            <w:pPr>
              <w:pStyle w:val="ListParagraph"/>
              <w:numPr>
                <w:ilvl w:val="0"/>
                <w:numId w:val="88"/>
              </w:numPr>
              <w:spacing w:line="240" w:lineRule="auto"/>
              <w:jc w:val="left"/>
            </w:pPr>
            <w:r w:rsidRPr="00F3049E">
              <w:t>Supply and new shopfront as per drawings</w:t>
            </w:r>
          </w:p>
          <w:p w14:paraId="1A1DA5C9" w14:textId="06C1F1AF" w:rsidR="00BD3839" w:rsidRPr="00F3049E" w:rsidRDefault="00BD3839" w:rsidP="00BD3839">
            <w:pPr>
              <w:pStyle w:val="ListParagraph"/>
              <w:spacing w:line="240" w:lineRule="auto"/>
              <w:ind w:left="360"/>
              <w:jc w:val="left"/>
            </w:pPr>
            <w:r w:rsidRPr="00F3049E">
              <w:t>Glazing: laminated double safety glass (SANS 10400 Part N). Install as per AAAMSA specs.</w:t>
            </w:r>
          </w:p>
          <w:p w14:paraId="1AE21A9E" w14:textId="77777777" w:rsidR="00BD3839" w:rsidRPr="00F3049E" w:rsidRDefault="00BD3839" w:rsidP="00035F67">
            <w:pPr>
              <w:pStyle w:val="ListParagraph"/>
              <w:numPr>
                <w:ilvl w:val="0"/>
                <w:numId w:val="88"/>
              </w:numPr>
              <w:spacing w:line="240" w:lineRule="auto"/>
              <w:jc w:val="left"/>
            </w:pPr>
            <w:r w:rsidRPr="00F3049E">
              <w:lastRenderedPageBreak/>
              <w:t>Uninstall and remove all old/damaged suspended ceilings (including grids) and replace with new ceiling system.</w:t>
            </w:r>
          </w:p>
          <w:p w14:paraId="6F23DC9D" w14:textId="77777777" w:rsidR="00BD3839" w:rsidRPr="00F3049E" w:rsidRDefault="00BD3839" w:rsidP="00035F67">
            <w:pPr>
              <w:pStyle w:val="ListParagraph"/>
              <w:numPr>
                <w:ilvl w:val="0"/>
                <w:numId w:val="88"/>
              </w:numPr>
              <w:spacing w:line="240" w:lineRule="auto"/>
              <w:jc w:val="left"/>
            </w:pPr>
            <w:r w:rsidRPr="00F3049E">
              <w:t>Uninstall existing 5ft light fitting and reinstall after new ceiling system is installed.</w:t>
            </w:r>
          </w:p>
          <w:p w14:paraId="4DD35C3C" w14:textId="77777777" w:rsidR="00BD3839" w:rsidRPr="00F3049E" w:rsidRDefault="00BD3839" w:rsidP="00035F67">
            <w:pPr>
              <w:pStyle w:val="ListParagraph"/>
              <w:numPr>
                <w:ilvl w:val="0"/>
                <w:numId w:val="88"/>
              </w:numPr>
              <w:spacing w:line="240" w:lineRule="auto"/>
              <w:jc w:val="left"/>
            </w:pPr>
            <w:r w:rsidRPr="00F3049E">
              <w:t>Repaint door</w:t>
            </w:r>
          </w:p>
          <w:p w14:paraId="40864489" w14:textId="77777777" w:rsidR="00BD3839" w:rsidRPr="00F3049E" w:rsidRDefault="00BD3839" w:rsidP="00035F67">
            <w:pPr>
              <w:pStyle w:val="ListParagraph"/>
              <w:numPr>
                <w:ilvl w:val="0"/>
                <w:numId w:val="88"/>
              </w:numPr>
              <w:spacing w:line="240" w:lineRule="auto"/>
              <w:jc w:val="left"/>
            </w:pPr>
            <w:r w:rsidRPr="00F3049E">
              <w:t>Vanish wooden floor skirting</w:t>
            </w:r>
          </w:p>
          <w:p w14:paraId="3AA90102" w14:textId="7A001455" w:rsidR="00BD3839" w:rsidRPr="00F3049E" w:rsidRDefault="00BD3839" w:rsidP="00BD3839">
            <w:pPr>
              <w:spacing w:after="0" w:line="240" w:lineRule="auto"/>
              <w:jc w:val="left"/>
            </w:pPr>
            <w:r w:rsidRPr="00F3049E">
              <w:t>Repaint walls</w:t>
            </w:r>
          </w:p>
        </w:tc>
      </w:tr>
      <w:tr w:rsidR="00BD3839" w:rsidRPr="00F3049E" w14:paraId="1293BE4D" w14:textId="77777777" w:rsidTr="0086071E">
        <w:trPr>
          <w:trHeight w:val="1440"/>
        </w:trPr>
        <w:tc>
          <w:tcPr>
            <w:tcW w:w="1683" w:type="dxa"/>
          </w:tcPr>
          <w:p w14:paraId="056F4CB5" w14:textId="140B401C" w:rsidR="00BD3839" w:rsidRPr="00F3049E" w:rsidRDefault="00BD3839" w:rsidP="00BD3839">
            <w:pPr>
              <w:spacing w:after="0" w:line="240" w:lineRule="auto"/>
              <w:jc w:val="left"/>
            </w:pPr>
            <w:proofErr w:type="spellStart"/>
            <w:r w:rsidRPr="00F3049E">
              <w:lastRenderedPageBreak/>
              <w:t>Gamka</w:t>
            </w:r>
            <w:proofErr w:type="spellEnd"/>
          </w:p>
        </w:tc>
        <w:tc>
          <w:tcPr>
            <w:tcW w:w="1267" w:type="dxa"/>
          </w:tcPr>
          <w:p w14:paraId="19DE6425" w14:textId="64BA046B" w:rsidR="00BD3839" w:rsidRPr="00F3049E" w:rsidRDefault="00BD3839" w:rsidP="00BD3839">
            <w:pPr>
              <w:spacing w:after="0" w:line="240" w:lineRule="auto"/>
              <w:jc w:val="left"/>
            </w:pPr>
            <w:r w:rsidRPr="00F3049E">
              <w:t>121.75</w:t>
            </w:r>
          </w:p>
        </w:tc>
        <w:tc>
          <w:tcPr>
            <w:tcW w:w="1544" w:type="dxa"/>
          </w:tcPr>
          <w:p w14:paraId="03B48F40" w14:textId="301FDE4D" w:rsidR="00BD3839" w:rsidRPr="00F3049E" w:rsidRDefault="00BD3839" w:rsidP="00BD3839">
            <w:pPr>
              <w:spacing w:after="0" w:line="240" w:lineRule="auto"/>
              <w:jc w:val="left"/>
            </w:pPr>
            <w:r w:rsidRPr="00F3049E">
              <w:t>2840</w:t>
            </w:r>
          </w:p>
        </w:tc>
        <w:tc>
          <w:tcPr>
            <w:tcW w:w="1692" w:type="dxa"/>
          </w:tcPr>
          <w:p w14:paraId="40E83961" w14:textId="3DF7EA27" w:rsidR="00BD3839" w:rsidRPr="00F3049E" w:rsidRDefault="00BD3839" w:rsidP="00BD3839">
            <w:pPr>
              <w:spacing w:after="0" w:line="240" w:lineRule="auto"/>
              <w:jc w:val="left"/>
            </w:pPr>
            <w:r w:rsidRPr="00F3049E">
              <w:t>2x Double doors 1610×2032</w:t>
            </w:r>
          </w:p>
        </w:tc>
        <w:tc>
          <w:tcPr>
            <w:tcW w:w="2247" w:type="dxa"/>
          </w:tcPr>
          <w:p w14:paraId="27EE21BF" w14:textId="7F230F27" w:rsidR="00BD3839" w:rsidRPr="00F3049E" w:rsidRDefault="00BD3839" w:rsidP="00BD3839">
            <w:pPr>
              <w:spacing w:after="0" w:line="240" w:lineRule="auto"/>
              <w:jc w:val="left"/>
            </w:pPr>
            <w:r w:rsidRPr="00F3049E">
              <w:t>N/A</w:t>
            </w:r>
          </w:p>
        </w:tc>
        <w:tc>
          <w:tcPr>
            <w:tcW w:w="1403" w:type="dxa"/>
          </w:tcPr>
          <w:p w14:paraId="75915840" w14:textId="031CE726" w:rsidR="00BD3839" w:rsidRPr="00F3049E" w:rsidRDefault="00BD3839" w:rsidP="00BD3839">
            <w:pPr>
              <w:spacing w:after="0" w:line="240" w:lineRule="auto"/>
              <w:jc w:val="left"/>
            </w:pPr>
            <w:proofErr w:type="spellStart"/>
            <w:r w:rsidRPr="00F3049E">
              <w:t>Erasmuskloof</w:t>
            </w:r>
            <w:proofErr w:type="spellEnd"/>
            <w:r w:rsidRPr="00F3049E">
              <w:t xml:space="preserve"> Training Rooms 11</w:t>
            </w:r>
          </w:p>
        </w:tc>
        <w:tc>
          <w:tcPr>
            <w:tcW w:w="4760" w:type="dxa"/>
          </w:tcPr>
          <w:p w14:paraId="3318BF84" w14:textId="77777777" w:rsidR="00BD3839" w:rsidRPr="00F3049E" w:rsidRDefault="00BD3839" w:rsidP="00035F67">
            <w:pPr>
              <w:pStyle w:val="ListParagraph"/>
              <w:numPr>
                <w:ilvl w:val="0"/>
                <w:numId w:val="94"/>
              </w:numPr>
              <w:spacing w:line="240" w:lineRule="auto"/>
              <w:jc w:val="left"/>
            </w:pPr>
            <w:r w:rsidRPr="00F3049E">
              <w:t>Uninstall and remove all old/damaged suspended ceilings (including grids) and replace with new ceiling system.</w:t>
            </w:r>
          </w:p>
          <w:p w14:paraId="5777EA57" w14:textId="77777777" w:rsidR="00BD3839" w:rsidRPr="00F3049E" w:rsidRDefault="00BD3839" w:rsidP="00035F67">
            <w:pPr>
              <w:pStyle w:val="ListParagraph"/>
              <w:numPr>
                <w:ilvl w:val="0"/>
                <w:numId w:val="94"/>
              </w:numPr>
              <w:spacing w:line="240" w:lineRule="auto"/>
              <w:jc w:val="left"/>
            </w:pPr>
            <w:r w:rsidRPr="00F3049E">
              <w:t>Uninstall existing 5ft light fitting and reinstall after new ceiling system is installed.</w:t>
            </w:r>
          </w:p>
          <w:p w14:paraId="2E65FF12" w14:textId="77777777" w:rsidR="00BD3839" w:rsidRPr="00F3049E" w:rsidRDefault="00BD3839" w:rsidP="00035F67">
            <w:pPr>
              <w:pStyle w:val="ListParagraph"/>
              <w:numPr>
                <w:ilvl w:val="0"/>
                <w:numId w:val="94"/>
              </w:numPr>
              <w:spacing w:line="240" w:lineRule="auto"/>
              <w:jc w:val="left"/>
            </w:pPr>
            <w:r w:rsidRPr="00F3049E">
              <w:t>Repaint door</w:t>
            </w:r>
          </w:p>
          <w:p w14:paraId="19F72BDC" w14:textId="77777777" w:rsidR="00BD3839" w:rsidRPr="00F3049E" w:rsidRDefault="00BD3839" w:rsidP="00035F67">
            <w:pPr>
              <w:pStyle w:val="ListParagraph"/>
              <w:numPr>
                <w:ilvl w:val="0"/>
                <w:numId w:val="94"/>
              </w:numPr>
              <w:spacing w:line="240" w:lineRule="auto"/>
              <w:jc w:val="left"/>
            </w:pPr>
            <w:r w:rsidRPr="00F3049E">
              <w:t>Vanish wooden floor skirting</w:t>
            </w:r>
          </w:p>
          <w:p w14:paraId="63F39478" w14:textId="3A5A53FD" w:rsidR="00BD3839" w:rsidRPr="00F3049E" w:rsidRDefault="00BD3839" w:rsidP="00BD3839">
            <w:pPr>
              <w:spacing w:after="0" w:line="240" w:lineRule="auto"/>
              <w:jc w:val="left"/>
            </w:pPr>
            <w:r w:rsidRPr="00F3049E">
              <w:t>Repaint walls</w:t>
            </w:r>
          </w:p>
        </w:tc>
      </w:tr>
      <w:tr w:rsidR="00BD3839" w:rsidRPr="00F3049E" w14:paraId="05502688" w14:textId="77777777" w:rsidTr="0086071E">
        <w:trPr>
          <w:trHeight w:val="1440"/>
        </w:trPr>
        <w:tc>
          <w:tcPr>
            <w:tcW w:w="1683" w:type="dxa"/>
          </w:tcPr>
          <w:p w14:paraId="5CAD6449" w14:textId="14A6A56F" w:rsidR="00BD3839" w:rsidRPr="00F3049E" w:rsidRDefault="00BD3839" w:rsidP="00BD3839">
            <w:pPr>
              <w:spacing w:after="0" w:line="240" w:lineRule="auto"/>
              <w:jc w:val="left"/>
            </w:pPr>
            <w:r w:rsidRPr="00F3049E">
              <w:t>S9 &amp; S10</w:t>
            </w:r>
          </w:p>
        </w:tc>
        <w:tc>
          <w:tcPr>
            <w:tcW w:w="1267" w:type="dxa"/>
          </w:tcPr>
          <w:p w14:paraId="02ED1AFE" w14:textId="2415A8C3" w:rsidR="00BD3839" w:rsidRPr="00F3049E" w:rsidRDefault="00BD3839" w:rsidP="00BD3839">
            <w:pPr>
              <w:spacing w:after="0" w:line="240" w:lineRule="auto"/>
              <w:jc w:val="left"/>
            </w:pPr>
            <w:r w:rsidRPr="00F3049E">
              <w:t xml:space="preserve">61.07 </w:t>
            </w:r>
            <w:proofErr w:type="spellStart"/>
            <w:r w:rsidRPr="00F3049E">
              <w:t>ea</w:t>
            </w:r>
            <w:proofErr w:type="spellEnd"/>
          </w:p>
        </w:tc>
        <w:tc>
          <w:tcPr>
            <w:tcW w:w="1544" w:type="dxa"/>
          </w:tcPr>
          <w:p w14:paraId="5D3126E9" w14:textId="6DF80FA9" w:rsidR="00BD3839" w:rsidRPr="00F3049E" w:rsidRDefault="00BD3839" w:rsidP="00BD3839">
            <w:pPr>
              <w:spacing w:after="0" w:line="240" w:lineRule="auto"/>
              <w:jc w:val="left"/>
            </w:pPr>
            <w:r w:rsidRPr="00F3049E">
              <w:t>2839</w:t>
            </w:r>
          </w:p>
        </w:tc>
        <w:tc>
          <w:tcPr>
            <w:tcW w:w="1692" w:type="dxa"/>
          </w:tcPr>
          <w:p w14:paraId="41AEB208" w14:textId="698A027A" w:rsidR="00BD3839" w:rsidRPr="00F3049E" w:rsidRDefault="00BF4D96" w:rsidP="00BD3839">
            <w:pPr>
              <w:spacing w:after="0" w:line="240" w:lineRule="auto"/>
              <w:jc w:val="left"/>
            </w:pPr>
            <w:r w:rsidRPr="00F3049E">
              <w:t xml:space="preserve">2x </w:t>
            </w:r>
            <w:r w:rsidR="00BD3839" w:rsidRPr="00F3049E">
              <w:t>Single door 813×2032 (S1, S2)</w:t>
            </w:r>
          </w:p>
        </w:tc>
        <w:tc>
          <w:tcPr>
            <w:tcW w:w="2247" w:type="dxa"/>
          </w:tcPr>
          <w:p w14:paraId="65F0B146" w14:textId="54B727A3" w:rsidR="00BD3839" w:rsidRPr="00F3049E" w:rsidRDefault="00BD3839" w:rsidP="00BD3839">
            <w:pPr>
              <w:spacing w:after="0" w:line="240" w:lineRule="auto"/>
              <w:jc w:val="left"/>
            </w:pPr>
            <w:r w:rsidRPr="00F3049E">
              <w:t>N/A</w:t>
            </w:r>
          </w:p>
        </w:tc>
        <w:tc>
          <w:tcPr>
            <w:tcW w:w="1403" w:type="dxa"/>
          </w:tcPr>
          <w:p w14:paraId="5DCDB87F" w14:textId="08202BB1" w:rsidR="00BD3839" w:rsidRPr="00F3049E" w:rsidRDefault="00BD3839" w:rsidP="00BD3839">
            <w:pPr>
              <w:spacing w:after="0" w:line="240" w:lineRule="auto"/>
              <w:jc w:val="left"/>
            </w:pPr>
            <w:proofErr w:type="spellStart"/>
            <w:r w:rsidRPr="00F3049E">
              <w:t>Erasmuskloof</w:t>
            </w:r>
            <w:proofErr w:type="spellEnd"/>
            <w:r w:rsidRPr="00F3049E">
              <w:t xml:space="preserve"> Training Rooms 11</w:t>
            </w:r>
          </w:p>
        </w:tc>
        <w:tc>
          <w:tcPr>
            <w:tcW w:w="4760" w:type="dxa"/>
          </w:tcPr>
          <w:p w14:paraId="521FF0E7" w14:textId="77777777" w:rsidR="00BD3839" w:rsidRPr="00F3049E" w:rsidRDefault="00BD3839" w:rsidP="00035F67">
            <w:pPr>
              <w:pStyle w:val="ListParagraph"/>
              <w:numPr>
                <w:ilvl w:val="0"/>
                <w:numId w:val="90"/>
              </w:numPr>
              <w:spacing w:line="240" w:lineRule="auto"/>
              <w:jc w:val="left"/>
            </w:pPr>
            <w:r w:rsidRPr="00F3049E">
              <w:t>Uninstall and remove all old/damaged suspended ceilings (including grids) and replace with new ceiling system.</w:t>
            </w:r>
          </w:p>
          <w:p w14:paraId="2E69A25D" w14:textId="77777777" w:rsidR="00BD3839" w:rsidRPr="00F3049E" w:rsidRDefault="00BD3839" w:rsidP="00035F67">
            <w:pPr>
              <w:pStyle w:val="ListParagraph"/>
              <w:numPr>
                <w:ilvl w:val="0"/>
                <w:numId w:val="90"/>
              </w:numPr>
              <w:spacing w:line="240" w:lineRule="auto"/>
              <w:jc w:val="left"/>
            </w:pPr>
            <w:r w:rsidRPr="00F3049E">
              <w:t>Uninstall existing 5ft light fitting and reinstall after new ceiling system is installed.</w:t>
            </w:r>
          </w:p>
          <w:p w14:paraId="25869876" w14:textId="77777777" w:rsidR="00BD3839" w:rsidRPr="00F3049E" w:rsidRDefault="00BD3839" w:rsidP="00035F67">
            <w:pPr>
              <w:pStyle w:val="ListParagraph"/>
              <w:numPr>
                <w:ilvl w:val="0"/>
                <w:numId w:val="90"/>
              </w:numPr>
              <w:spacing w:line="240" w:lineRule="auto"/>
              <w:jc w:val="left"/>
            </w:pPr>
            <w:r w:rsidRPr="00F3049E">
              <w:t>Repaint door</w:t>
            </w:r>
          </w:p>
          <w:p w14:paraId="3793B611" w14:textId="77777777" w:rsidR="00BD3839" w:rsidRPr="00F3049E" w:rsidRDefault="00BD3839" w:rsidP="00035F67">
            <w:pPr>
              <w:pStyle w:val="ListParagraph"/>
              <w:numPr>
                <w:ilvl w:val="0"/>
                <w:numId w:val="90"/>
              </w:numPr>
              <w:spacing w:line="240" w:lineRule="auto"/>
              <w:jc w:val="left"/>
            </w:pPr>
            <w:r w:rsidRPr="00F3049E">
              <w:t>Vanish wooden floor skirting</w:t>
            </w:r>
          </w:p>
          <w:p w14:paraId="382BD9D2" w14:textId="38BC83CA" w:rsidR="00BD3839" w:rsidRPr="00F3049E" w:rsidRDefault="00BD3839" w:rsidP="00BD3839">
            <w:pPr>
              <w:spacing w:after="0" w:line="240" w:lineRule="auto"/>
              <w:jc w:val="left"/>
            </w:pPr>
            <w:r w:rsidRPr="00F3049E">
              <w:t>Repaint walls</w:t>
            </w:r>
          </w:p>
        </w:tc>
      </w:tr>
      <w:tr w:rsidR="00BD3839" w:rsidRPr="00F3049E" w14:paraId="118151BD" w14:textId="77777777" w:rsidTr="0086071E">
        <w:trPr>
          <w:trHeight w:val="1440"/>
        </w:trPr>
        <w:tc>
          <w:tcPr>
            <w:tcW w:w="1683" w:type="dxa"/>
          </w:tcPr>
          <w:p w14:paraId="52E467D1" w14:textId="47654B1E" w:rsidR="00BD3839" w:rsidRPr="00F3049E" w:rsidRDefault="00BD3839" w:rsidP="00BD3839">
            <w:pPr>
              <w:spacing w:after="0" w:line="240" w:lineRule="auto"/>
              <w:jc w:val="left"/>
            </w:pPr>
            <w:proofErr w:type="spellStart"/>
            <w:r w:rsidRPr="00F3049E">
              <w:t>Hennops</w:t>
            </w:r>
            <w:proofErr w:type="spellEnd"/>
          </w:p>
        </w:tc>
        <w:tc>
          <w:tcPr>
            <w:tcW w:w="1267" w:type="dxa"/>
          </w:tcPr>
          <w:p w14:paraId="1F6FA96D" w14:textId="13EB5277" w:rsidR="00BD3839" w:rsidRPr="00F3049E" w:rsidRDefault="00BD3839" w:rsidP="00BD3839">
            <w:pPr>
              <w:spacing w:after="0" w:line="240" w:lineRule="auto"/>
              <w:jc w:val="left"/>
            </w:pPr>
            <w:r w:rsidRPr="00F3049E">
              <w:t>56.70</w:t>
            </w:r>
          </w:p>
        </w:tc>
        <w:tc>
          <w:tcPr>
            <w:tcW w:w="1544" w:type="dxa"/>
          </w:tcPr>
          <w:p w14:paraId="19C36EAD" w14:textId="1CD9ABEA" w:rsidR="00BD3839" w:rsidRPr="00F3049E" w:rsidRDefault="00BD3839" w:rsidP="00BD3839">
            <w:pPr>
              <w:spacing w:after="0" w:line="240" w:lineRule="auto"/>
              <w:jc w:val="left"/>
            </w:pPr>
            <w:r w:rsidRPr="00F3049E">
              <w:t>2840</w:t>
            </w:r>
          </w:p>
        </w:tc>
        <w:tc>
          <w:tcPr>
            <w:tcW w:w="1692" w:type="dxa"/>
          </w:tcPr>
          <w:p w14:paraId="79799F89" w14:textId="65A4F2B1" w:rsidR="00BD3839" w:rsidRPr="00F3049E" w:rsidRDefault="00BD3839" w:rsidP="00BD3839">
            <w:pPr>
              <w:spacing w:after="0" w:line="240" w:lineRule="auto"/>
              <w:jc w:val="left"/>
            </w:pPr>
            <w:r w:rsidRPr="00F3049E">
              <w:t>Double door 1610×2032</w:t>
            </w:r>
          </w:p>
        </w:tc>
        <w:tc>
          <w:tcPr>
            <w:tcW w:w="2247" w:type="dxa"/>
          </w:tcPr>
          <w:p w14:paraId="03FF6378" w14:textId="77777777" w:rsidR="00BD3839" w:rsidRPr="00F3049E" w:rsidRDefault="00BD3839" w:rsidP="00BD3839">
            <w:pPr>
              <w:spacing w:after="0" w:line="240" w:lineRule="auto"/>
              <w:jc w:val="left"/>
            </w:pPr>
            <w:r w:rsidRPr="00F3049E">
              <w:rPr>
                <w:b/>
                <w:bCs/>
              </w:rPr>
              <w:t>Type-1</w:t>
            </w:r>
            <w:r w:rsidRPr="00F3049E">
              <w:t xml:space="preserve"> </w:t>
            </w:r>
          </w:p>
          <w:p w14:paraId="49EA4FEB" w14:textId="7797AD09" w:rsidR="00BD3839" w:rsidRPr="00F3049E" w:rsidRDefault="00BD3839" w:rsidP="00BD3839">
            <w:pPr>
              <w:spacing w:after="0" w:line="240" w:lineRule="auto"/>
              <w:jc w:val="left"/>
            </w:pPr>
            <w:r w:rsidRPr="00F3049E">
              <w:t>Approx. 3520×1800 glass frontage (verify on site)</w:t>
            </w:r>
          </w:p>
        </w:tc>
        <w:tc>
          <w:tcPr>
            <w:tcW w:w="1403" w:type="dxa"/>
          </w:tcPr>
          <w:p w14:paraId="3D08BBAB" w14:textId="10D62630" w:rsidR="00BD3839" w:rsidRPr="00F3049E" w:rsidRDefault="00BD3839" w:rsidP="00BD3839">
            <w:pPr>
              <w:spacing w:after="0" w:line="240" w:lineRule="auto"/>
              <w:jc w:val="left"/>
            </w:pPr>
            <w:proofErr w:type="spellStart"/>
            <w:r w:rsidRPr="00F3049E">
              <w:t>Erasmuskloof</w:t>
            </w:r>
            <w:proofErr w:type="spellEnd"/>
            <w:r w:rsidRPr="00F3049E">
              <w:t xml:space="preserve"> Training Rooms 08</w:t>
            </w:r>
          </w:p>
        </w:tc>
        <w:tc>
          <w:tcPr>
            <w:tcW w:w="4760" w:type="dxa"/>
          </w:tcPr>
          <w:p w14:paraId="2E08D226" w14:textId="77777777" w:rsidR="00BD3839" w:rsidRPr="00F3049E" w:rsidRDefault="00BD3839" w:rsidP="00035F67">
            <w:pPr>
              <w:pStyle w:val="ListParagraph"/>
              <w:numPr>
                <w:ilvl w:val="0"/>
                <w:numId w:val="93"/>
              </w:numPr>
              <w:spacing w:line="240" w:lineRule="auto"/>
              <w:jc w:val="left"/>
            </w:pPr>
            <w:r w:rsidRPr="00F3049E">
              <w:t>Remove existing burglar bars</w:t>
            </w:r>
          </w:p>
          <w:p w14:paraId="2372C576" w14:textId="77777777" w:rsidR="00BD3839" w:rsidRPr="00F3049E" w:rsidRDefault="00BD3839" w:rsidP="00035F67">
            <w:pPr>
              <w:pStyle w:val="ListParagraph"/>
              <w:numPr>
                <w:ilvl w:val="0"/>
                <w:numId w:val="93"/>
              </w:numPr>
              <w:spacing w:line="240" w:lineRule="auto"/>
              <w:jc w:val="left"/>
            </w:pPr>
            <w:r w:rsidRPr="00F3049E">
              <w:t>Supply and new shopfront as per drawings</w:t>
            </w:r>
          </w:p>
          <w:p w14:paraId="191FD64C" w14:textId="050E088D" w:rsidR="00BD3839" w:rsidRPr="00F3049E" w:rsidRDefault="00BD3839" w:rsidP="00BD3839">
            <w:pPr>
              <w:pStyle w:val="ListParagraph"/>
              <w:spacing w:line="240" w:lineRule="auto"/>
              <w:ind w:left="360"/>
              <w:jc w:val="left"/>
            </w:pPr>
            <w:r w:rsidRPr="00F3049E">
              <w:t>Glazing: laminated double safety glass (SANS 10400 Part N). Install as per AAAMSA specs.</w:t>
            </w:r>
          </w:p>
          <w:p w14:paraId="756CDF0C" w14:textId="77777777" w:rsidR="00BD3839" w:rsidRPr="00F3049E" w:rsidRDefault="00BD3839" w:rsidP="00035F67">
            <w:pPr>
              <w:pStyle w:val="ListParagraph"/>
              <w:numPr>
                <w:ilvl w:val="0"/>
                <w:numId w:val="93"/>
              </w:numPr>
              <w:spacing w:line="240" w:lineRule="auto"/>
              <w:jc w:val="left"/>
            </w:pPr>
            <w:r w:rsidRPr="00F3049E">
              <w:lastRenderedPageBreak/>
              <w:t>Uninstall and remove all old/damaged suspended ceilings (including grids) and replace with new ceiling system.</w:t>
            </w:r>
          </w:p>
          <w:p w14:paraId="6CB5CD76" w14:textId="77777777" w:rsidR="00BD3839" w:rsidRPr="00F3049E" w:rsidRDefault="00BD3839" w:rsidP="00035F67">
            <w:pPr>
              <w:pStyle w:val="ListParagraph"/>
              <w:numPr>
                <w:ilvl w:val="0"/>
                <w:numId w:val="93"/>
              </w:numPr>
              <w:spacing w:line="240" w:lineRule="auto"/>
              <w:jc w:val="left"/>
            </w:pPr>
            <w:r w:rsidRPr="00F3049E">
              <w:t>Uninstall existing 5ft light fitting and reinstall after new ceiling system is installed.</w:t>
            </w:r>
          </w:p>
          <w:p w14:paraId="15981CAF" w14:textId="77777777" w:rsidR="00BD3839" w:rsidRPr="00F3049E" w:rsidRDefault="00BD3839" w:rsidP="00035F67">
            <w:pPr>
              <w:pStyle w:val="ListParagraph"/>
              <w:numPr>
                <w:ilvl w:val="0"/>
                <w:numId w:val="93"/>
              </w:numPr>
              <w:spacing w:line="240" w:lineRule="auto"/>
              <w:jc w:val="left"/>
            </w:pPr>
            <w:r w:rsidRPr="00F3049E">
              <w:t>Repaint door</w:t>
            </w:r>
          </w:p>
          <w:p w14:paraId="07911FF2" w14:textId="77777777" w:rsidR="00BD3839" w:rsidRPr="00F3049E" w:rsidRDefault="00BD3839" w:rsidP="00035F67">
            <w:pPr>
              <w:pStyle w:val="ListParagraph"/>
              <w:numPr>
                <w:ilvl w:val="0"/>
                <w:numId w:val="93"/>
              </w:numPr>
              <w:spacing w:line="240" w:lineRule="auto"/>
              <w:jc w:val="left"/>
            </w:pPr>
            <w:r w:rsidRPr="00F3049E">
              <w:t>Vanish wooden floor skirting</w:t>
            </w:r>
          </w:p>
          <w:p w14:paraId="13146C09" w14:textId="65834D7F" w:rsidR="00BD3839" w:rsidRPr="00F3049E" w:rsidRDefault="00BD3839" w:rsidP="00BD3839">
            <w:pPr>
              <w:spacing w:after="0" w:line="240" w:lineRule="auto"/>
              <w:jc w:val="left"/>
            </w:pPr>
            <w:r w:rsidRPr="00F3049E">
              <w:t>Repaint walls</w:t>
            </w:r>
          </w:p>
        </w:tc>
      </w:tr>
      <w:tr w:rsidR="00BD3839" w:rsidRPr="00F3049E" w14:paraId="5B7A98CD" w14:textId="77777777" w:rsidTr="0086071E">
        <w:trPr>
          <w:trHeight w:val="1440"/>
        </w:trPr>
        <w:tc>
          <w:tcPr>
            <w:tcW w:w="1683" w:type="dxa"/>
          </w:tcPr>
          <w:p w14:paraId="53BF5016" w14:textId="1CB89BBC" w:rsidR="00BD3839" w:rsidRPr="00F3049E" w:rsidRDefault="00BD3839" w:rsidP="00BD3839">
            <w:pPr>
              <w:spacing w:after="0" w:line="240" w:lineRule="auto"/>
              <w:jc w:val="left"/>
            </w:pPr>
            <w:r w:rsidRPr="00F3049E">
              <w:lastRenderedPageBreak/>
              <w:t>S Room</w:t>
            </w:r>
          </w:p>
        </w:tc>
        <w:tc>
          <w:tcPr>
            <w:tcW w:w="1267" w:type="dxa"/>
          </w:tcPr>
          <w:p w14:paraId="6D7048EF" w14:textId="396C660D" w:rsidR="00BD3839" w:rsidRPr="00F3049E" w:rsidRDefault="00BD3839" w:rsidP="00BD3839">
            <w:pPr>
              <w:spacing w:after="0" w:line="240" w:lineRule="auto"/>
              <w:jc w:val="left"/>
            </w:pPr>
            <w:r w:rsidRPr="00F3049E">
              <w:t>61.07</w:t>
            </w:r>
          </w:p>
        </w:tc>
        <w:tc>
          <w:tcPr>
            <w:tcW w:w="1544" w:type="dxa"/>
          </w:tcPr>
          <w:p w14:paraId="07AAFD14" w14:textId="2CE1D4AE" w:rsidR="00BD3839" w:rsidRPr="00F3049E" w:rsidRDefault="00BD3839" w:rsidP="00BD3839">
            <w:pPr>
              <w:spacing w:after="0" w:line="240" w:lineRule="auto"/>
              <w:jc w:val="left"/>
            </w:pPr>
            <w:r w:rsidRPr="00F3049E">
              <w:t>2839</w:t>
            </w:r>
          </w:p>
        </w:tc>
        <w:tc>
          <w:tcPr>
            <w:tcW w:w="1692" w:type="dxa"/>
          </w:tcPr>
          <w:p w14:paraId="45BB8C4E" w14:textId="0E93D937" w:rsidR="00BD3839" w:rsidRPr="00F3049E" w:rsidRDefault="00BD3839" w:rsidP="00BD3839">
            <w:pPr>
              <w:spacing w:after="0" w:line="240" w:lineRule="auto"/>
              <w:jc w:val="left"/>
            </w:pPr>
            <w:r w:rsidRPr="00F3049E">
              <w:t>Single door 813×2032</w:t>
            </w:r>
          </w:p>
        </w:tc>
        <w:tc>
          <w:tcPr>
            <w:tcW w:w="2247" w:type="dxa"/>
          </w:tcPr>
          <w:p w14:paraId="47027456" w14:textId="5ED31852" w:rsidR="00BD3839" w:rsidRPr="00F3049E" w:rsidRDefault="00BD3839" w:rsidP="00BD3839">
            <w:pPr>
              <w:spacing w:after="0" w:line="240" w:lineRule="auto"/>
              <w:jc w:val="left"/>
            </w:pPr>
            <w:r w:rsidRPr="00F3049E">
              <w:t>N/A</w:t>
            </w:r>
          </w:p>
        </w:tc>
        <w:tc>
          <w:tcPr>
            <w:tcW w:w="1403" w:type="dxa"/>
          </w:tcPr>
          <w:p w14:paraId="4435E594" w14:textId="6358E810" w:rsidR="00BD3839" w:rsidRPr="00F3049E" w:rsidRDefault="00BD3839" w:rsidP="00BD3839">
            <w:pPr>
              <w:spacing w:after="0" w:line="240" w:lineRule="auto"/>
              <w:jc w:val="left"/>
            </w:pPr>
            <w:proofErr w:type="spellStart"/>
            <w:r w:rsidRPr="00F3049E">
              <w:t>Erasmuskloof</w:t>
            </w:r>
            <w:proofErr w:type="spellEnd"/>
            <w:r w:rsidRPr="00F3049E">
              <w:t xml:space="preserve"> Training Rooms 11</w:t>
            </w:r>
          </w:p>
        </w:tc>
        <w:tc>
          <w:tcPr>
            <w:tcW w:w="4760" w:type="dxa"/>
          </w:tcPr>
          <w:p w14:paraId="1DF544E0" w14:textId="77777777" w:rsidR="00BD3839" w:rsidRPr="00F3049E" w:rsidRDefault="00BD3839" w:rsidP="00035F67">
            <w:pPr>
              <w:pStyle w:val="ListParagraph"/>
              <w:numPr>
                <w:ilvl w:val="0"/>
                <w:numId w:val="95"/>
              </w:numPr>
              <w:spacing w:line="240" w:lineRule="auto"/>
              <w:jc w:val="left"/>
            </w:pPr>
            <w:r w:rsidRPr="00F3049E">
              <w:t>Uninstall and remove all old/damaged suspended ceilings (including grids) and replace with new ceiling system.</w:t>
            </w:r>
          </w:p>
          <w:p w14:paraId="65600CC8" w14:textId="77777777" w:rsidR="00BD3839" w:rsidRPr="00F3049E" w:rsidRDefault="00BD3839" w:rsidP="00035F67">
            <w:pPr>
              <w:pStyle w:val="ListParagraph"/>
              <w:numPr>
                <w:ilvl w:val="0"/>
                <w:numId w:val="95"/>
              </w:numPr>
              <w:spacing w:line="240" w:lineRule="auto"/>
              <w:jc w:val="left"/>
            </w:pPr>
            <w:r w:rsidRPr="00F3049E">
              <w:t>Uninstall existing 5ft light fitting and reinstall after new ceiling system is installed.</w:t>
            </w:r>
          </w:p>
          <w:p w14:paraId="30D73278" w14:textId="77777777" w:rsidR="00BD3839" w:rsidRPr="00F3049E" w:rsidRDefault="00BD3839" w:rsidP="00035F67">
            <w:pPr>
              <w:pStyle w:val="ListParagraph"/>
              <w:numPr>
                <w:ilvl w:val="0"/>
                <w:numId w:val="95"/>
              </w:numPr>
              <w:spacing w:line="240" w:lineRule="auto"/>
              <w:jc w:val="left"/>
            </w:pPr>
            <w:r w:rsidRPr="00F3049E">
              <w:t>Repaint door</w:t>
            </w:r>
          </w:p>
          <w:p w14:paraId="4AB7E8F4" w14:textId="77777777" w:rsidR="00BD3839" w:rsidRPr="00F3049E" w:rsidRDefault="00BD3839" w:rsidP="00035F67">
            <w:pPr>
              <w:pStyle w:val="ListParagraph"/>
              <w:numPr>
                <w:ilvl w:val="0"/>
                <w:numId w:val="95"/>
              </w:numPr>
              <w:spacing w:line="240" w:lineRule="auto"/>
              <w:jc w:val="left"/>
            </w:pPr>
            <w:r w:rsidRPr="00F3049E">
              <w:t>Vanish wooden floor skirting</w:t>
            </w:r>
          </w:p>
          <w:p w14:paraId="62B52C8A" w14:textId="0C70BDCC" w:rsidR="00BD3839" w:rsidRPr="00F3049E" w:rsidRDefault="00BD3839" w:rsidP="00BD3839">
            <w:pPr>
              <w:spacing w:after="0" w:line="240" w:lineRule="auto"/>
              <w:jc w:val="left"/>
            </w:pPr>
            <w:r w:rsidRPr="00F3049E">
              <w:t>Repaint walls</w:t>
            </w:r>
          </w:p>
        </w:tc>
      </w:tr>
      <w:bookmarkEnd w:id="19"/>
    </w:tbl>
    <w:p w14:paraId="7AE557FB" w14:textId="77777777" w:rsidR="00BD6505" w:rsidRPr="00F3049E" w:rsidRDefault="00BD6505">
      <w:pPr>
        <w:spacing w:after="0" w:line="240" w:lineRule="auto"/>
        <w:jc w:val="left"/>
        <w:rPr>
          <w:lang w:val="en-GB"/>
        </w:rPr>
      </w:pPr>
    </w:p>
    <w:p w14:paraId="4BB3F041" w14:textId="77777777" w:rsidR="00F549E3" w:rsidRPr="00F3049E" w:rsidRDefault="00F549E3" w:rsidP="00F549E3">
      <w:pPr>
        <w:spacing w:line="240" w:lineRule="auto"/>
        <w:jc w:val="left"/>
        <w:rPr>
          <w:lang w:val="en-GB"/>
        </w:rPr>
      </w:pPr>
    </w:p>
    <w:p w14:paraId="5F655B06" w14:textId="77777777" w:rsidR="000D7F0D" w:rsidRPr="00F3049E" w:rsidRDefault="00F549E3" w:rsidP="00F549E3">
      <w:pPr>
        <w:spacing w:line="240" w:lineRule="auto"/>
        <w:jc w:val="left"/>
      </w:pPr>
      <w:r w:rsidRPr="00F3049E">
        <w:rPr>
          <w:b/>
          <w:bCs/>
        </w:rPr>
        <w:t>Note</w:t>
      </w:r>
      <w:r w:rsidRPr="00F3049E">
        <w:t>: All measurements are subject to on-site verification.</w:t>
      </w:r>
      <w:r w:rsidR="00E450AA" w:rsidRPr="00F3049E">
        <w:t xml:space="preserve"> Upgrades to lighting, ceilings, carpets, and blinds in these rooms must align with </w:t>
      </w:r>
      <w:r w:rsidR="00E450AA" w:rsidRPr="00F3049E">
        <w:rPr>
          <w:b/>
          <w:bCs/>
        </w:rPr>
        <w:t>SANS 10400</w:t>
      </w:r>
      <w:r w:rsidR="00E450AA" w:rsidRPr="00F3049E">
        <w:t xml:space="preserve"> guidelines for flooring, acoustic comfort, fire safety, and occupant circulation. Materials chosen should meet or exceed national standards (e.g., </w:t>
      </w:r>
      <w:r w:rsidR="00E450AA" w:rsidRPr="00F3049E">
        <w:rPr>
          <w:b/>
          <w:bCs/>
        </w:rPr>
        <w:t>SABS-approved</w:t>
      </w:r>
      <w:r w:rsidR="00E450AA" w:rsidRPr="00F3049E">
        <w:t xml:space="preserve"> for fire resistance)</w:t>
      </w:r>
    </w:p>
    <w:p w14:paraId="1B49ADBB" w14:textId="77777777" w:rsidR="000D7F0D" w:rsidRPr="00F3049E" w:rsidRDefault="000D7F0D" w:rsidP="00F549E3">
      <w:pPr>
        <w:spacing w:line="240" w:lineRule="auto"/>
        <w:jc w:val="left"/>
      </w:pPr>
    </w:p>
    <w:p w14:paraId="749A958E" w14:textId="7F668A1D" w:rsidR="000D7F0D" w:rsidRPr="00F3049E" w:rsidRDefault="00F94DB8" w:rsidP="00F3252E">
      <w:pPr>
        <w:pStyle w:val="Heading3"/>
      </w:pPr>
      <w:bookmarkStart w:id="20" w:name="_Toc191632857"/>
      <w:r w:rsidRPr="00F3049E">
        <w:t>Centurion</w:t>
      </w:r>
      <w:r w:rsidR="000D7F0D" w:rsidRPr="00F3049E">
        <w:t xml:space="preserve"> Training Room</w:t>
      </w:r>
      <w:r w:rsidR="008132CE" w:rsidRPr="00F3049E">
        <w:t>s</w:t>
      </w:r>
      <w:r w:rsidR="000D7F0D" w:rsidRPr="00F3049E">
        <w:t xml:space="preserve"> Dimensions and Specifications</w:t>
      </w:r>
      <w:bookmarkEnd w:id="20"/>
    </w:p>
    <w:p w14:paraId="45111D33" w14:textId="54343FC4" w:rsidR="00E22925" w:rsidRPr="00F3049E" w:rsidRDefault="00E22925" w:rsidP="00153A0F">
      <w:pPr>
        <w:ind w:firstLine="567"/>
        <w:rPr>
          <w:lang w:val="en-GB"/>
        </w:rPr>
      </w:pPr>
      <w:r w:rsidRPr="00F3049E">
        <w:rPr>
          <w:lang w:val="en-GB"/>
        </w:rPr>
        <w:t xml:space="preserve">The scope </w:t>
      </w:r>
      <w:r w:rsidR="00912233" w:rsidRPr="00F3049E">
        <w:rPr>
          <w:lang w:val="en-GB"/>
        </w:rPr>
        <w:t xml:space="preserve">of works </w:t>
      </w:r>
      <w:r w:rsidRPr="00F3049E">
        <w:rPr>
          <w:lang w:val="en-GB"/>
        </w:rPr>
        <w:t>for all training room</w:t>
      </w:r>
      <w:r w:rsidR="00827837" w:rsidRPr="00F3049E">
        <w:rPr>
          <w:lang w:val="en-GB"/>
        </w:rPr>
        <w:t>s including surrounding offices is as follows:</w:t>
      </w:r>
    </w:p>
    <w:p w14:paraId="292AC3FD" w14:textId="51FB2AD3" w:rsidR="00827837" w:rsidRPr="00F3049E" w:rsidRDefault="00827837" w:rsidP="00035F67">
      <w:pPr>
        <w:pStyle w:val="ListParagraph"/>
        <w:numPr>
          <w:ilvl w:val="0"/>
          <w:numId w:val="77"/>
        </w:numPr>
        <w:spacing w:line="240" w:lineRule="auto"/>
        <w:ind w:left="851" w:hanging="284"/>
      </w:pPr>
      <w:r w:rsidRPr="00F3049E">
        <w:t xml:space="preserve">Uninstall </w:t>
      </w:r>
      <w:r w:rsidR="005F5705" w:rsidRPr="00F3049E">
        <w:t>existing</w:t>
      </w:r>
      <w:r w:rsidRPr="00F3049E">
        <w:t xml:space="preserve"> carpet tiles and install new carpet tiles</w:t>
      </w:r>
      <w:r w:rsidR="005F5705" w:rsidRPr="00F3049E">
        <w:t>.</w:t>
      </w:r>
      <w:r w:rsidRPr="00F3049E">
        <w:t xml:space="preserve"> </w:t>
      </w:r>
    </w:p>
    <w:p w14:paraId="68AD9521" w14:textId="2BA6CF2C" w:rsidR="00827837" w:rsidRPr="00F3049E" w:rsidRDefault="00827837" w:rsidP="00035F67">
      <w:pPr>
        <w:pStyle w:val="ListParagraph"/>
        <w:numPr>
          <w:ilvl w:val="0"/>
          <w:numId w:val="77"/>
        </w:numPr>
        <w:spacing w:line="240" w:lineRule="auto"/>
        <w:ind w:left="851" w:hanging="284"/>
      </w:pPr>
      <w:r w:rsidRPr="00F3049E">
        <w:t>Uninstall and remove all old/damaged suspended ceilings (including grids) and install new ceiling system</w:t>
      </w:r>
      <w:r w:rsidR="005F5705" w:rsidRPr="00F3049E">
        <w:t>.</w:t>
      </w:r>
    </w:p>
    <w:p w14:paraId="663EF31F" w14:textId="3966A1C1" w:rsidR="00827837" w:rsidRPr="00F3049E" w:rsidRDefault="00827837" w:rsidP="00035F67">
      <w:pPr>
        <w:pStyle w:val="ListParagraph"/>
        <w:numPr>
          <w:ilvl w:val="0"/>
          <w:numId w:val="77"/>
        </w:numPr>
        <w:spacing w:line="240" w:lineRule="auto"/>
        <w:ind w:left="851" w:hanging="284"/>
      </w:pPr>
      <w:r w:rsidRPr="00F3049E">
        <w:t>Replacement of Wooden Skirting</w:t>
      </w:r>
      <w:r w:rsidR="005F5705" w:rsidRPr="00F3049E">
        <w:t>.</w:t>
      </w:r>
    </w:p>
    <w:p w14:paraId="1801C7D4" w14:textId="5CA37368" w:rsidR="00827837" w:rsidRPr="00F3049E" w:rsidRDefault="00827837" w:rsidP="00035F67">
      <w:pPr>
        <w:pStyle w:val="ListParagraph"/>
        <w:numPr>
          <w:ilvl w:val="0"/>
          <w:numId w:val="77"/>
        </w:numPr>
        <w:spacing w:line="240" w:lineRule="auto"/>
        <w:ind w:left="851" w:hanging="284"/>
      </w:pPr>
      <w:r w:rsidRPr="00F3049E">
        <w:t>Vanishing wooden skirting</w:t>
      </w:r>
      <w:r w:rsidR="005F5705" w:rsidRPr="00F3049E">
        <w:t>.</w:t>
      </w:r>
    </w:p>
    <w:p w14:paraId="175BC225" w14:textId="4C3E0293" w:rsidR="00827837" w:rsidRPr="00F3049E" w:rsidRDefault="00827837" w:rsidP="00035F67">
      <w:pPr>
        <w:pStyle w:val="ListParagraph"/>
        <w:numPr>
          <w:ilvl w:val="0"/>
          <w:numId w:val="77"/>
        </w:numPr>
        <w:spacing w:line="240" w:lineRule="auto"/>
        <w:ind w:left="851" w:hanging="284"/>
      </w:pPr>
      <w:r w:rsidRPr="00F3049E">
        <w:lastRenderedPageBreak/>
        <w:t>Preparation</w:t>
      </w:r>
      <w:r w:rsidR="008A4A92" w:rsidRPr="00F3049E">
        <w:t xml:space="preserve"> (e.g. filling of cracks)</w:t>
      </w:r>
      <w:r w:rsidRPr="00F3049E">
        <w:t xml:space="preserve"> and Painting of Walls</w:t>
      </w:r>
      <w:r w:rsidR="005F5705" w:rsidRPr="00F3049E">
        <w:t>.</w:t>
      </w:r>
    </w:p>
    <w:p w14:paraId="3633CCC6" w14:textId="326647BE" w:rsidR="00827837" w:rsidRPr="00F3049E" w:rsidRDefault="005F5705" w:rsidP="00035F67">
      <w:pPr>
        <w:pStyle w:val="ListParagraph"/>
        <w:numPr>
          <w:ilvl w:val="0"/>
          <w:numId w:val="77"/>
        </w:numPr>
        <w:ind w:left="851" w:hanging="284"/>
      </w:pPr>
      <w:r w:rsidRPr="00F3049E">
        <w:t>Remove existing blinds and install new similar blinds suited for training rooms and office environments/rooms (e.g., vertical or roller blinds).</w:t>
      </w:r>
    </w:p>
    <w:p w14:paraId="7C439EC5" w14:textId="23312ABD" w:rsidR="00827837" w:rsidRPr="00F3049E" w:rsidRDefault="00827837" w:rsidP="00035F67">
      <w:pPr>
        <w:pStyle w:val="ListParagraph"/>
        <w:numPr>
          <w:ilvl w:val="0"/>
          <w:numId w:val="77"/>
        </w:numPr>
        <w:spacing w:line="240" w:lineRule="auto"/>
        <w:ind w:left="851" w:hanging="284"/>
      </w:pPr>
      <w:r w:rsidRPr="00F3049E">
        <w:t>Preparation and painting of single doors</w:t>
      </w:r>
      <w:r w:rsidR="00157CE4" w:rsidRPr="00F3049E">
        <w:t xml:space="preserve"> and frame.</w:t>
      </w:r>
    </w:p>
    <w:p w14:paraId="25577613" w14:textId="6B361DDD" w:rsidR="00827837" w:rsidRPr="00F3049E" w:rsidRDefault="00827837" w:rsidP="00035F67">
      <w:pPr>
        <w:pStyle w:val="ListParagraph"/>
        <w:numPr>
          <w:ilvl w:val="0"/>
          <w:numId w:val="77"/>
        </w:numPr>
        <w:spacing w:line="240" w:lineRule="auto"/>
        <w:ind w:left="851" w:hanging="284"/>
      </w:pPr>
      <w:r w:rsidRPr="00F3049E">
        <w:t>Supply and Install Light fitting: Knightsbridge Surface Fitting with CAT2 Louvre + 2x 5ft LED</w:t>
      </w:r>
      <w:r w:rsidR="005F5705" w:rsidRPr="00F3049E">
        <w:t>.</w:t>
      </w:r>
    </w:p>
    <w:p w14:paraId="27598415" w14:textId="1624A76A" w:rsidR="00827837" w:rsidRPr="00F3049E" w:rsidRDefault="00827837" w:rsidP="00035F67">
      <w:pPr>
        <w:pStyle w:val="ListParagraph"/>
        <w:numPr>
          <w:ilvl w:val="0"/>
          <w:numId w:val="77"/>
        </w:numPr>
        <w:spacing w:line="240" w:lineRule="auto"/>
        <w:ind w:left="851" w:hanging="284"/>
      </w:pPr>
      <w:r w:rsidRPr="00F3049E">
        <w:t>Supply and Install Light fitting: Surface-Mounted Low Height Fitting - DN570C LED20S/840 + Applicable Dimmable LED Light Bulb</w:t>
      </w:r>
      <w:r w:rsidR="005F5705" w:rsidRPr="00F3049E">
        <w:t>.</w:t>
      </w:r>
    </w:p>
    <w:p w14:paraId="302CD08D" w14:textId="1C2D6653" w:rsidR="00827837" w:rsidRPr="00F3049E" w:rsidRDefault="00827837" w:rsidP="00035F67">
      <w:pPr>
        <w:pStyle w:val="ListParagraph"/>
        <w:numPr>
          <w:ilvl w:val="0"/>
          <w:numId w:val="77"/>
        </w:numPr>
        <w:spacing w:line="240" w:lineRule="auto"/>
        <w:ind w:left="851" w:hanging="284"/>
      </w:pPr>
      <w:r w:rsidRPr="00F3049E">
        <w:t>Remove Old aircon unit and Install New complete 36000 BTU Cassette HVAC unit</w:t>
      </w:r>
      <w:r w:rsidR="005F5705" w:rsidRPr="00F3049E">
        <w:t>s with copper pipes.</w:t>
      </w:r>
    </w:p>
    <w:p w14:paraId="78163DAE" w14:textId="6624914F" w:rsidR="00E22925" w:rsidRPr="00F3049E" w:rsidRDefault="00827837" w:rsidP="00035F67">
      <w:pPr>
        <w:pStyle w:val="ListParagraph"/>
        <w:numPr>
          <w:ilvl w:val="0"/>
          <w:numId w:val="77"/>
        </w:numPr>
        <w:spacing w:line="240" w:lineRule="auto"/>
        <w:ind w:left="851" w:hanging="284"/>
      </w:pPr>
      <w:r w:rsidRPr="00F3049E">
        <w:t xml:space="preserve">Remove Old aircon unit and Install New </w:t>
      </w:r>
      <w:r w:rsidR="00280B9C" w:rsidRPr="00F3049E">
        <w:t>6</w:t>
      </w:r>
      <w:r w:rsidRPr="00F3049E">
        <w:t>0000 BTU Cassette</w:t>
      </w:r>
      <w:r w:rsidR="005F5705" w:rsidRPr="00F3049E">
        <w:t xml:space="preserve"> HVAC unit with copper pipes.</w:t>
      </w:r>
    </w:p>
    <w:p w14:paraId="590D7F73" w14:textId="77777777" w:rsidR="008132CE" w:rsidRPr="00F3049E" w:rsidRDefault="008132CE" w:rsidP="008132CE">
      <w:pPr>
        <w:pStyle w:val="ListParagraph"/>
        <w:spacing w:line="240" w:lineRule="auto"/>
        <w:ind w:left="1080"/>
      </w:pPr>
    </w:p>
    <w:p w14:paraId="5855F23A" w14:textId="6DEAFB29" w:rsidR="003D0191" w:rsidRPr="00F3049E" w:rsidRDefault="003D0191" w:rsidP="003D0191">
      <w:pPr>
        <w:pStyle w:val="Caption"/>
        <w:spacing w:line="360" w:lineRule="auto"/>
      </w:pPr>
      <w:bookmarkStart w:id="21" w:name="_Toc191632905"/>
      <w:r w:rsidRPr="00F3049E">
        <w:t xml:space="preserve">Table </w:t>
      </w:r>
      <w:r w:rsidRPr="00F3049E">
        <w:fldChar w:fldCharType="begin"/>
      </w:r>
      <w:r w:rsidRPr="00F3049E">
        <w:instrText xml:space="preserve"> SEQ Table \* ARABIC </w:instrText>
      </w:r>
      <w:r w:rsidRPr="00F3049E">
        <w:fldChar w:fldCharType="separate"/>
      </w:r>
      <w:r w:rsidR="000440A5" w:rsidRPr="00F3049E">
        <w:rPr>
          <w:noProof/>
        </w:rPr>
        <w:t>2</w:t>
      </w:r>
      <w:r w:rsidRPr="00F3049E">
        <w:fldChar w:fldCharType="end"/>
      </w:r>
      <w:r w:rsidRPr="00F3049E">
        <w:t>: Centurion Training Room Dimensions and Specifications</w:t>
      </w:r>
      <w:bookmarkEnd w:id="21"/>
    </w:p>
    <w:tbl>
      <w:tblPr>
        <w:tblStyle w:val="TableGrid"/>
        <w:tblW w:w="14560" w:type="dxa"/>
        <w:tblLook w:val="04A0" w:firstRow="1" w:lastRow="0" w:firstColumn="1" w:lastColumn="0" w:noHBand="0" w:noVBand="1"/>
      </w:tblPr>
      <w:tblGrid>
        <w:gridCol w:w="1422"/>
        <w:gridCol w:w="852"/>
        <w:gridCol w:w="1115"/>
        <w:gridCol w:w="1357"/>
        <w:gridCol w:w="1442"/>
        <w:gridCol w:w="1403"/>
        <w:gridCol w:w="1618"/>
        <w:gridCol w:w="5351"/>
      </w:tblGrid>
      <w:tr w:rsidR="003D0191" w:rsidRPr="00F3049E" w14:paraId="3F072523" w14:textId="77777777" w:rsidTr="00BE2C69">
        <w:trPr>
          <w:trHeight w:val="864"/>
          <w:tblHeader/>
        </w:trPr>
        <w:tc>
          <w:tcPr>
            <w:tcW w:w="1422" w:type="dxa"/>
            <w:shd w:val="clear" w:color="auto" w:fill="17365D" w:themeFill="text2" w:themeFillShade="BF"/>
            <w:hideMark/>
          </w:tcPr>
          <w:p w14:paraId="3C25BBBD" w14:textId="77777777" w:rsidR="003D0191" w:rsidRPr="00F3049E" w:rsidRDefault="003D0191" w:rsidP="00BE2C69">
            <w:pPr>
              <w:spacing w:after="0" w:line="240" w:lineRule="auto"/>
              <w:jc w:val="left"/>
              <w:rPr>
                <w:b/>
                <w:bCs/>
              </w:rPr>
            </w:pPr>
            <w:r w:rsidRPr="00F3049E">
              <w:rPr>
                <w:b/>
                <w:bCs/>
              </w:rPr>
              <w:t>Training Room</w:t>
            </w:r>
          </w:p>
        </w:tc>
        <w:tc>
          <w:tcPr>
            <w:tcW w:w="852" w:type="dxa"/>
            <w:shd w:val="clear" w:color="auto" w:fill="17365D" w:themeFill="text2" w:themeFillShade="BF"/>
            <w:hideMark/>
          </w:tcPr>
          <w:p w14:paraId="0EA01D4D" w14:textId="77777777" w:rsidR="003D0191" w:rsidRPr="00F3049E" w:rsidRDefault="003D0191" w:rsidP="00BE2C69">
            <w:pPr>
              <w:spacing w:after="0" w:line="240" w:lineRule="auto"/>
              <w:jc w:val="left"/>
              <w:rPr>
                <w:b/>
                <w:bCs/>
              </w:rPr>
            </w:pPr>
            <w:r w:rsidRPr="00F3049E">
              <w:rPr>
                <w:b/>
                <w:bCs/>
              </w:rPr>
              <w:t>Floor Area (m²)</w:t>
            </w:r>
          </w:p>
        </w:tc>
        <w:tc>
          <w:tcPr>
            <w:tcW w:w="1115" w:type="dxa"/>
            <w:shd w:val="clear" w:color="auto" w:fill="17365D" w:themeFill="text2" w:themeFillShade="BF"/>
            <w:hideMark/>
          </w:tcPr>
          <w:p w14:paraId="2F90CC12" w14:textId="77777777" w:rsidR="003D0191" w:rsidRPr="00F3049E" w:rsidRDefault="003D0191" w:rsidP="00BE2C69">
            <w:pPr>
              <w:spacing w:after="0" w:line="240" w:lineRule="auto"/>
              <w:jc w:val="left"/>
              <w:rPr>
                <w:b/>
                <w:bCs/>
              </w:rPr>
            </w:pPr>
            <w:r w:rsidRPr="00F3049E">
              <w:rPr>
                <w:b/>
                <w:bCs/>
              </w:rPr>
              <w:t>Floor-to-Ceiling Height (mm)</w:t>
            </w:r>
          </w:p>
        </w:tc>
        <w:tc>
          <w:tcPr>
            <w:tcW w:w="1357" w:type="dxa"/>
            <w:shd w:val="clear" w:color="auto" w:fill="17365D" w:themeFill="text2" w:themeFillShade="BF"/>
            <w:hideMark/>
          </w:tcPr>
          <w:p w14:paraId="60F191C0" w14:textId="77777777" w:rsidR="003D0191" w:rsidRPr="00F3049E" w:rsidRDefault="003D0191" w:rsidP="00BE2C69">
            <w:pPr>
              <w:spacing w:after="0" w:line="240" w:lineRule="auto"/>
              <w:jc w:val="left"/>
              <w:rPr>
                <w:b/>
                <w:bCs/>
              </w:rPr>
            </w:pPr>
            <w:r w:rsidRPr="00F3049E">
              <w:rPr>
                <w:b/>
                <w:bCs/>
              </w:rPr>
              <w:t>Door Type &amp; Dimensions (mm)</w:t>
            </w:r>
          </w:p>
        </w:tc>
        <w:tc>
          <w:tcPr>
            <w:tcW w:w="1442" w:type="dxa"/>
            <w:shd w:val="clear" w:color="auto" w:fill="17365D" w:themeFill="text2" w:themeFillShade="BF"/>
            <w:hideMark/>
          </w:tcPr>
          <w:p w14:paraId="2E7149F8" w14:textId="77777777" w:rsidR="003D0191" w:rsidRPr="00F3049E" w:rsidRDefault="003D0191" w:rsidP="00BE2C69">
            <w:pPr>
              <w:spacing w:after="0" w:line="240" w:lineRule="auto"/>
              <w:jc w:val="left"/>
              <w:rPr>
                <w:b/>
                <w:bCs/>
              </w:rPr>
            </w:pPr>
            <w:r w:rsidRPr="00F3049E">
              <w:rPr>
                <w:b/>
                <w:bCs/>
              </w:rPr>
              <w:t>Type of Lighting to be Installed</w:t>
            </w:r>
          </w:p>
        </w:tc>
        <w:tc>
          <w:tcPr>
            <w:tcW w:w="1403" w:type="dxa"/>
            <w:shd w:val="clear" w:color="auto" w:fill="17365D" w:themeFill="text2" w:themeFillShade="BF"/>
            <w:hideMark/>
          </w:tcPr>
          <w:p w14:paraId="4B2F730E" w14:textId="77777777" w:rsidR="003D0191" w:rsidRPr="00F3049E" w:rsidRDefault="003D0191" w:rsidP="00BE2C69">
            <w:pPr>
              <w:spacing w:after="0" w:line="240" w:lineRule="auto"/>
              <w:jc w:val="left"/>
              <w:rPr>
                <w:b/>
                <w:bCs/>
              </w:rPr>
            </w:pPr>
            <w:r w:rsidRPr="00F3049E">
              <w:rPr>
                <w:b/>
                <w:bCs/>
              </w:rPr>
              <w:t>PDF Reference</w:t>
            </w:r>
          </w:p>
        </w:tc>
        <w:tc>
          <w:tcPr>
            <w:tcW w:w="1618" w:type="dxa"/>
            <w:shd w:val="clear" w:color="auto" w:fill="17365D" w:themeFill="text2" w:themeFillShade="BF"/>
          </w:tcPr>
          <w:p w14:paraId="765DB042" w14:textId="77777777" w:rsidR="003D0191" w:rsidRPr="00F3049E" w:rsidRDefault="003D0191" w:rsidP="00BE2C69">
            <w:pPr>
              <w:spacing w:after="0" w:line="240" w:lineRule="auto"/>
              <w:jc w:val="left"/>
              <w:rPr>
                <w:b/>
                <w:bCs/>
              </w:rPr>
            </w:pPr>
            <w:r w:rsidRPr="00F3049E">
              <w:rPr>
                <w:b/>
                <w:bCs/>
              </w:rPr>
              <w:t>Air-Condition to be Replaced</w:t>
            </w:r>
          </w:p>
        </w:tc>
        <w:tc>
          <w:tcPr>
            <w:tcW w:w="5351" w:type="dxa"/>
            <w:shd w:val="clear" w:color="auto" w:fill="17365D" w:themeFill="text2" w:themeFillShade="BF"/>
            <w:hideMark/>
          </w:tcPr>
          <w:p w14:paraId="033FBB75" w14:textId="77777777" w:rsidR="003D0191" w:rsidRPr="00F3049E" w:rsidRDefault="003D0191" w:rsidP="00BE2C69">
            <w:pPr>
              <w:spacing w:after="0" w:line="240" w:lineRule="auto"/>
              <w:jc w:val="left"/>
              <w:rPr>
                <w:b/>
                <w:bCs/>
              </w:rPr>
            </w:pPr>
            <w:r w:rsidRPr="00F3049E">
              <w:rPr>
                <w:b/>
                <w:bCs/>
              </w:rPr>
              <w:t>Notes &amp; Regulatory References</w:t>
            </w:r>
          </w:p>
        </w:tc>
      </w:tr>
      <w:tr w:rsidR="003D0191" w:rsidRPr="00F3049E" w14:paraId="02764ACA" w14:textId="77777777" w:rsidTr="00BE2C69">
        <w:trPr>
          <w:trHeight w:val="288"/>
        </w:trPr>
        <w:tc>
          <w:tcPr>
            <w:tcW w:w="1422" w:type="dxa"/>
            <w:hideMark/>
          </w:tcPr>
          <w:p w14:paraId="10287AF3" w14:textId="77777777" w:rsidR="003D0191" w:rsidRPr="00F3049E" w:rsidRDefault="003D0191" w:rsidP="00BE2C69">
            <w:pPr>
              <w:spacing w:after="0" w:line="240" w:lineRule="auto"/>
              <w:jc w:val="left"/>
            </w:pPr>
            <w:proofErr w:type="spellStart"/>
            <w:r w:rsidRPr="00F3049E">
              <w:t>Persal</w:t>
            </w:r>
            <w:proofErr w:type="spellEnd"/>
          </w:p>
          <w:p w14:paraId="7C016E7A" w14:textId="77777777" w:rsidR="003D0191" w:rsidRPr="00F3049E" w:rsidRDefault="003D0191" w:rsidP="00BE2C69">
            <w:pPr>
              <w:spacing w:after="0" w:line="240" w:lineRule="auto"/>
              <w:jc w:val="left"/>
            </w:pPr>
            <w:r w:rsidRPr="00F3049E">
              <w:t>HH1.11</w:t>
            </w:r>
          </w:p>
        </w:tc>
        <w:tc>
          <w:tcPr>
            <w:tcW w:w="852" w:type="dxa"/>
            <w:hideMark/>
          </w:tcPr>
          <w:p w14:paraId="5DF832FB" w14:textId="77777777" w:rsidR="003D0191" w:rsidRPr="00F3049E" w:rsidRDefault="003D0191" w:rsidP="00BE2C69">
            <w:pPr>
              <w:spacing w:after="0" w:line="240" w:lineRule="auto"/>
              <w:ind w:left="567" w:hanging="567"/>
              <w:jc w:val="left"/>
            </w:pPr>
            <w:r w:rsidRPr="00F3049E">
              <w:t>104.74</w:t>
            </w:r>
          </w:p>
        </w:tc>
        <w:tc>
          <w:tcPr>
            <w:tcW w:w="1115" w:type="dxa"/>
            <w:hideMark/>
          </w:tcPr>
          <w:p w14:paraId="15C8C058" w14:textId="77777777" w:rsidR="003D0191" w:rsidRPr="00F3049E" w:rsidRDefault="003D0191" w:rsidP="00BE2C69">
            <w:pPr>
              <w:spacing w:after="0" w:line="240" w:lineRule="auto"/>
              <w:jc w:val="left"/>
            </w:pPr>
            <w:r w:rsidRPr="00F3049E">
              <w:t>2825</w:t>
            </w:r>
          </w:p>
        </w:tc>
        <w:tc>
          <w:tcPr>
            <w:tcW w:w="1357" w:type="dxa"/>
            <w:hideMark/>
          </w:tcPr>
          <w:p w14:paraId="5187BECB" w14:textId="77777777" w:rsidR="003D0191" w:rsidRPr="00F3049E" w:rsidRDefault="003D0191" w:rsidP="00BE2C69">
            <w:pPr>
              <w:spacing w:after="0" w:line="240" w:lineRule="auto"/>
              <w:jc w:val="left"/>
            </w:pPr>
            <w:r w:rsidRPr="00F3049E">
              <w:t>Single door 813×2032</w:t>
            </w:r>
          </w:p>
        </w:tc>
        <w:tc>
          <w:tcPr>
            <w:tcW w:w="1442" w:type="dxa"/>
            <w:hideMark/>
          </w:tcPr>
          <w:p w14:paraId="5FAF4EE1" w14:textId="77777777" w:rsidR="003D0191" w:rsidRPr="00F3049E" w:rsidRDefault="003D0191" w:rsidP="00BE2C69">
            <w:pPr>
              <w:spacing w:after="0" w:line="240" w:lineRule="auto"/>
              <w:jc w:val="left"/>
            </w:pPr>
            <w:r w:rsidRPr="00F3049E">
              <w:t>Knightsbridge Surface Fitting with CAT2 Louvre</w:t>
            </w:r>
          </w:p>
          <w:p w14:paraId="63720579" w14:textId="77777777" w:rsidR="003D0191" w:rsidRPr="00F3049E" w:rsidRDefault="003D0191" w:rsidP="00BE2C69">
            <w:pPr>
              <w:spacing w:after="0" w:line="240" w:lineRule="auto"/>
              <w:jc w:val="left"/>
            </w:pPr>
          </w:p>
          <w:p w14:paraId="2848D6D7" w14:textId="77777777" w:rsidR="003D0191" w:rsidRPr="00F3049E" w:rsidRDefault="003D0191" w:rsidP="00BE2C69">
            <w:pPr>
              <w:spacing w:after="0" w:line="240" w:lineRule="auto"/>
              <w:jc w:val="left"/>
            </w:pPr>
            <w:r w:rsidRPr="00F3049E">
              <w:t>Surface-Mounted Low Height Fitting - DN570C LED20S/840 with applicable Dimmable LED Light Bulbs</w:t>
            </w:r>
          </w:p>
        </w:tc>
        <w:tc>
          <w:tcPr>
            <w:tcW w:w="1403" w:type="dxa"/>
            <w:hideMark/>
          </w:tcPr>
          <w:p w14:paraId="0D66AE74" w14:textId="77777777" w:rsidR="003D0191" w:rsidRPr="00F3049E" w:rsidRDefault="003D0191" w:rsidP="00BE2C69">
            <w:pPr>
              <w:spacing w:after="0" w:line="240" w:lineRule="auto"/>
              <w:jc w:val="left"/>
            </w:pPr>
            <w:r w:rsidRPr="00F3049E">
              <w:t>Centurion Training Rooms_01</w:t>
            </w:r>
          </w:p>
        </w:tc>
        <w:tc>
          <w:tcPr>
            <w:tcW w:w="1618" w:type="dxa"/>
          </w:tcPr>
          <w:p w14:paraId="373F6265" w14:textId="77777777" w:rsidR="003D0191" w:rsidRPr="00F3049E" w:rsidRDefault="003D0191" w:rsidP="00BE2C69">
            <w:pPr>
              <w:spacing w:after="0" w:line="240" w:lineRule="auto"/>
              <w:jc w:val="left"/>
            </w:pPr>
            <w:r w:rsidRPr="00F3049E">
              <w:t xml:space="preserve">2x Cassette, 36 000 </w:t>
            </w:r>
            <w:proofErr w:type="spellStart"/>
            <w:r w:rsidRPr="00F3049E">
              <w:t>btu</w:t>
            </w:r>
            <w:proofErr w:type="spellEnd"/>
            <w:r w:rsidRPr="00F3049E">
              <w:t xml:space="preserve"> </w:t>
            </w:r>
          </w:p>
        </w:tc>
        <w:tc>
          <w:tcPr>
            <w:tcW w:w="5351" w:type="dxa"/>
            <w:hideMark/>
          </w:tcPr>
          <w:p w14:paraId="7DDCE84D" w14:textId="77777777" w:rsidR="00153649" w:rsidRPr="00F3049E" w:rsidRDefault="00153649" w:rsidP="00035F67">
            <w:pPr>
              <w:pStyle w:val="ListParagraph"/>
              <w:numPr>
                <w:ilvl w:val="0"/>
                <w:numId w:val="96"/>
              </w:numPr>
              <w:spacing w:line="240" w:lineRule="auto"/>
              <w:jc w:val="left"/>
            </w:pPr>
            <w:r w:rsidRPr="00F3049E">
              <w:t xml:space="preserve">Uninstall existing carpet tiles and install new carpet tiles. </w:t>
            </w:r>
          </w:p>
          <w:p w14:paraId="1EC8D014" w14:textId="77777777" w:rsidR="00153649" w:rsidRPr="00F3049E" w:rsidRDefault="00153649" w:rsidP="00035F67">
            <w:pPr>
              <w:pStyle w:val="ListParagraph"/>
              <w:numPr>
                <w:ilvl w:val="0"/>
                <w:numId w:val="96"/>
              </w:numPr>
              <w:spacing w:line="240" w:lineRule="auto"/>
              <w:jc w:val="left"/>
            </w:pPr>
            <w:r w:rsidRPr="00F3049E">
              <w:t>Uninstall and remove all old/damaged suspended ceilings (including grids) and install new ceiling system.</w:t>
            </w:r>
          </w:p>
          <w:p w14:paraId="658F1623" w14:textId="77777777" w:rsidR="00153649" w:rsidRPr="00F3049E" w:rsidRDefault="00153649" w:rsidP="00035F67">
            <w:pPr>
              <w:pStyle w:val="ListParagraph"/>
              <w:numPr>
                <w:ilvl w:val="0"/>
                <w:numId w:val="96"/>
              </w:numPr>
              <w:spacing w:line="240" w:lineRule="auto"/>
              <w:jc w:val="left"/>
            </w:pPr>
            <w:r w:rsidRPr="00F3049E">
              <w:t>Vanishing wooden skirting.</w:t>
            </w:r>
          </w:p>
          <w:p w14:paraId="3D5122B1" w14:textId="77777777" w:rsidR="00153649" w:rsidRPr="00F3049E" w:rsidRDefault="00153649" w:rsidP="00035F67">
            <w:pPr>
              <w:pStyle w:val="ListParagraph"/>
              <w:numPr>
                <w:ilvl w:val="0"/>
                <w:numId w:val="96"/>
              </w:numPr>
              <w:spacing w:line="240" w:lineRule="auto"/>
              <w:jc w:val="left"/>
            </w:pPr>
            <w:r w:rsidRPr="00F3049E">
              <w:t>Preparation and Painting of Walls.</w:t>
            </w:r>
          </w:p>
          <w:p w14:paraId="6CACC24E" w14:textId="77777777" w:rsidR="00153649" w:rsidRPr="00F3049E" w:rsidRDefault="00153649" w:rsidP="00035F67">
            <w:pPr>
              <w:pStyle w:val="ListParagraph"/>
              <w:numPr>
                <w:ilvl w:val="0"/>
                <w:numId w:val="96"/>
              </w:numPr>
              <w:spacing w:line="240" w:lineRule="auto"/>
              <w:jc w:val="left"/>
            </w:pPr>
            <w:r w:rsidRPr="00F3049E">
              <w:t>Remove existing blinds and install new similar blinds suited for training rooms and office environments/rooms (e.g., vertical or roller blinds).</w:t>
            </w:r>
          </w:p>
          <w:p w14:paraId="3AA71AA7" w14:textId="32806615" w:rsidR="00153649" w:rsidRPr="00F3049E" w:rsidRDefault="00153649" w:rsidP="00035F67">
            <w:pPr>
              <w:pStyle w:val="ListParagraph"/>
              <w:numPr>
                <w:ilvl w:val="0"/>
                <w:numId w:val="96"/>
              </w:numPr>
              <w:spacing w:line="240" w:lineRule="auto"/>
              <w:jc w:val="left"/>
            </w:pPr>
            <w:r w:rsidRPr="00F3049E">
              <w:t>Preparation and painting of single door</w:t>
            </w:r>
            <w:r w:rsidR="002628EE" w:rsidRPr="00F3049E">
              <w:t xml:space="preserve"> and frame</w:t>
            </w:r>
            <w:r w:rsidRPr="00F3049E">
              <w:t>.</w:t>
            </w:r>
          </w:p>
          <w:p w14:paraId="6A260446" w14:textId="77777777" w:rsidR="00153649" w:rsidRPr="00F3049E" w:rsidRDefault="00153649" w:rsidP="00035F67">
            <w:pPr>
              <w:pStyle w:val="ListParagraph"/>
              <w:numPr>
                <w:ilvl w:val="0"/>
                <w:numId w:val="96"/>
              </w:numPr>
              <w:spacing w:line="240" w:lineRule="auto"/>
              <w:jc w:val="left"/>
            </w:pPr>
            <w:r w:rsidRPr="00F3049E">
              <w:t>Supply and Install Light fitting: Knightsbridge Surface Fitting with CAT2 Louvre + 2x 5ft LED.</w:t>
            </w:r>
          </w:p>
          <w:p w14:paraId="4F7EDF33" w14:textId="77777777" w:rsidR="00153649" w:rsidRPr="00F3049E" w:rsidRDefault="00153649" w:rsidP="00035F67">
            <w:pPr>
              <w:pStyle w:val="ListParagraph"/>
              <w:numPr>
                <w:ilvl w:val="0"/>
                <w:numId w:val="96"/>
              </w:numPr>
              <w:spacing w:line="240" w:lineRule="auto"/>
              <w:jc w:val="left"/>
            </w:pPr>
            <w:r w:rsidRPr="00F3049E">
              <w:t>Supply and Install Light fitting: Surface-Mounted Low Height Fitting - DN570C LED20S/840 + Applicable Dimmable LED Light Bulb.</w:t>
            </w:r>
          </w:p>
          <w:p w14:paraId="647F4B3D" w14:textId="56EFBF3D" w:rsidR="003D0191" w:rsidRPr="00F3049E" w:rsidRDefault="00153649" w:rsidP="00035F67">
            <w:pPr>
              <w:pStyle w:val="ListParagraph"/>
              <w:numPr>
                <w:ilvl w:val="0"/>
                <w:numId w:val="96"/>
              </w:numPr>
              <w:spacing w:line="240" w:lineRule="auto"/>
              <w:jc w:val="left"/>
            </w:pPr>
            <w:r w:rsidRPr="00F3049E">
              <w:t>Remove Old aircon unit and Install New complete 36000 BTU Cassette HVAC units with copper pipes.</w:t>
            </w:r>
          </w:p>
        </w:tc>
      </w:tr>
      <w:tr w:rsidR="00845788" w:rsidRPr="00F3049E" w14:paraId="064F7B3A" w14:textId="77777777" w:rsidTr="00BE2C69">
        <w:trPr>
          <w:trHeight w:val="288"/>
        </w:trPr>
        <w:tc>
          <w:tcPr>
            <w:tcW w:w="1422" w:type="dxa"/>
            <w:hideMark/>
          </w:tcPr>
          <w:p w14:paraId="0F1FE2E1" w14:textId="77777777" w:rsidR="00845788" w:rsidRPr="00F3049E" w:rsidRDefault="00845788" w:rsidP="00845788">
            <w:pPr>
              <w:spacing w:after="0" w:line="240" w:lineRule="auto"/>
              <w:jc w:val="left"/>
            </w:pPr>
            <w:proofErr w:type="spellStart"/>
            <w:r w:rsidRPr="00F3049E">
              <w:lastRenderedPageBreak/>
              <w:t>Persal</w:t>
            </w:r>
            <w:proofErr w:type="spellEnd"/>
          </w:p>
          <w:p w14:paraId="554F8DC2" w14:textId="77777777" w:rsidR="00845788" w:rsidRPr="00F3049E" w:rsidRDefault="00845788" w:rsidP="00845788">
            <w:pPr>
              <w:spacing w:after="0" w:line="240" w:lineRule="auto"/>
              <w:jc w:val="left"/>
            </w:pPr>
            <w:r w:rsidRPr="00F3049E">
              <w:t>HH1.12</w:t>
            </w:r>
          </w:p>
        </w:tc>
        <w:tc>
          <w:tcPr>
            <w:tcW w:w="852" w:type="dxa"/>
            <w:hideMark/>
          </w:tcPr>
          <w:p w14:paraId="67FE28E9" w14:textId="77777777" w:rsidR="00845788" w:rsidRPr="00F3049E" w:rsidRDefault="00845788" w:rsidP="00845788">
            <w:pPr>
              <w:spacing w:after="0" w:line="240" w:lineRule="auto"/>
              <w:ind w:left="567" w:hanging="567"/>
              <w:jc w:val="left"/>
            </w:pPr>
            <w:r w:rsidRPr="00F3049E">
              <w:t>104.74</w:t>
            </w:r>
          </w:p>
        </w:tc>
        <w:tc>
          <w:tcPr>
            <w:tcW w:w="1115" w:type="dxa"/>
            <w:hideMark/>
          </w:tcPr>
          <w:p w14:paraId="1C745FE4" w14:textId="77777777" w:rsidR="00845788" w:rsidRPr="00F3049E" w:rsidRDefault="00845788" w:rsidP="00845788">
            <w:pPr>
              <w:spacing w:after="0" w:line="240" w:lineRule="auto"/>
              <w:jc w:val="left"/>
            </w:pPr>
            <w:r w:rsidRPr="00F3049E">
              <w:t>2825</w:t>
            </w:r>
          </w:p>
        </w:tc>
        <w:tc>
          <w:tcPr>
            <w:tcW w:w="1357" w:type="dxa"/>
            <w:hideMark/>
          </w:tcPr>
          <w:p w14:paraId="378F8139" w14:textId="77777777" w:rsidR="00845788" w:rsidRPr="00F3049E" w:rsidRDefault="00845788" w:rsidP="00845788">
            <w:pPr>
              <w:spacing w:after="0" w:line="240" w:lineRule="auto"/>
              <w:jc w:val="left"/>
            </w:pPr>
            <w:r w:rsidRPr="00F3049E">
              <w:t>Single door 813×2032</w:t>
            </w:r>
          </w:p>
        </w:tc>
        <w:tc>
          <w:tcPr>
            <w:tcW w:w="1442" w:type="dxa"/>
            <w:hideMark/>
          </w:tcPr>
          <w:p w14:paraId="175D47EB" w14:textId="77777777" w:rsidR="00845788" w:rsidRPr="00F3049E" w:rsidRDefault="00845788" w:rsidP="00845788">
            <w:pPr>
              <w:spacing w:after="0" w:line="240" w:lineRule="auto"/>
              <w:jc w:val="left"/>
            </w:pPr>
            <w:r w:rsidRPr="00F3049E">
              <w:t>Knightsbridge Surface Fitting with CAT2 Louvre</w:t>
            </w:r>
          </w:p>
          <w:p w14:paraId="709CBE89" w14:textId="77777777" w:rsidR="00845788" w:rsidRPr="00F3049E" w:rsidRDefault="00845788" w:rsidP="00845788">
            <w:pPr>
              <w:spacing w:after="0" w:line="240" w:lineRule="auto"/>
              <w:jc w:val="left"/>
            </w:pPr>
          </w:p>
          <w:p w14:paraId="48468880" w14:textId="77777777" w:rsidR="00845788" w:rsidRPr="00F3049E" w:rsidRDefault="00845788" w:rsidP="00845788">
            <w:pPr>
              <w:spacing w:after="0" w:line="240" w:lineRule="auto"/>
              <w:jc w:val="left"/>
            </w:pPr>
            <w:r w:rsidRPr="00F3049E">
              <w:t>Surface-Mounted Low Height Fitting - DN570C LED20S/840 with applicable Dimmable LED Light Bulbs</w:t>
            </w:r>
          </w:p>
        </w:tc>
        <w:tc>
          <w:tcPr>
            <w:tcW w:w="1403" w:type="dxa"/>
            <w:hideMark/>
          </w:tcPr>
          <w:p w14:paraId="54EF84B8" w14:textId="77777777" w:rsidR="00845788" w:rsidRPr="00F3049E" w:rsidRDefault="00845788" w:rsidP="00845788">
            <w:pPr>
              <w:spacing w:after="0" w:line="240" w:lineRule="auto"/>
              <w:jc w:val="left"/>
            </w:pPr>
            <w:r w:rsidRPr="00F3049E">
              <w:t>Centurion Training Rooms_01</w:t>
            </w:r>
          </w:p>
        </w:tc>
        <w:tc>
          <w:tcPr>
            <w:tcW w:w="1618" w:type="dxa"/>
          </w:tcPr>
          <w:p w14:paraId="03C3681B" w14:textId="77777777" w:rsidR="00845788" w:rsidRPr="00F3049E" w:rsidRDefault="00845788" w:rsidP="00845788">
            <w:pPr>
              <w:spacing w:after="0" w:line="240" w:lineRule="auto"/>
              <w:jc w:val="left"/>
            </w:pPr>
            <w:r w:rsidRPr="00F3049E">
              <w:t xml:space="preserve">2x Cassette, 36 000 </w:t>
            </w:r>
            <w:proofErr w:type="spellStart"/>
            <w:r w:rsidRPr="00F3049E">
              <w:t>btu</w:t>
            </w:r>
            <w:proofErr w:type="spellEnd"/>
            <w:r w:rsidRPr="00F3049E">
              <w:t xml:space="preserve"> </w:t>
            </w:r>
          </w:p>
        </w:tc>
        <w:tc>
          <w:tcPr>
            <w:tcW w:w="5351" w:type="dxa"/>
            <w:hideMark/>
          </w:tcPr>
          <w:p w14:paraId="3DEFA83C" w14:textId="77777777" w:rsidR="00845788" w:rsidRPr="00F3049E" w:rsidRDefault="00845788" w:rsidP="00035F67">
            <w:pPr>
              <w:pStyle w:val="ListParagraph"/>
              <w:numPr>
                <w:ilvl w:val="0"/>
                <w:numId w:val="109"/>
              </w:numPr>
              <w:spacing w:line="240" w:lineRule="auto"/>
              <w:jc w:val="left"/>
            </w:pPr>
            <w:r w:rsidRPr="00F3049E">
              <w:t xml:space="preserve">Uninstall existing carpet tiles and install new carpet tiles. </w:t>
            </w:r>
          </w:p>
          <w:p w14:paraId="2E15CE7B" w14:textId="77777777" w:rsidR="00845788" w:rsidRPr="00F3049E" w:rsidRDefault="00845788" w:rsidP="00035F67">
            <w:pPr>
              <w:pStyle w:val="ListParagraph"/>
              <w:numPr>
                <w:ilvl w:val="0"/>
                <w:numId w:val="109"/>
              </w:numPr>
              <w:spacing w:line="240" w:lineRule="auto"/>
              <w:jc w:val="left"/>
            </w:pPr>
            <w:r w:rsidRPr="00F3049E">
              <w:t>Uninstall and remove all old/damaged suspended ceilings (including grids) and install new ceiling system.</w:t>
            </w:r>
          </w:p>
          <w:p w14:paraId="159EFF81" w14:textId="77777777" w:rsidR="00845788" w:rsidRPr="00F3049E" w:rsidRDefault="00845788" w:rsidP="00035F67">
            <w:pPr>
              <w:pStyle w:val="ListParagraph"/>
              <w:numPr>
                <w:ilvl w:val="0"/>
                <w:numId w:val="109"/>
              </w:numPr>
              <w:spacing w:line="240" w:lineRule="auto"/>
              <w:jc w:val="left"/>
            </w:pPr>
            <w:r w:rsidRPr="00F3049E">
              <w:t>Vanishing wooden skirting.</w:t>
            </w:r>
          </w:p>
          <w:p w14:paraId="0FBCC1E5" w14:textId="77777777" w:rsidR="00845788" w:rsidRPr="00F3049E" w:rsidRDefault="00845788" w:rsidP="00035F67">
            <w:pPr>
              <w:pStyle w:val="ListParagraph"/>
              <w:numPr>
                <w:ilvl w:val="0"/>
                <w:numId w:val="109"/>
              </w:numPr>
              <w:spacing w:line="240" w:lineRule="auto"/>
              <w:jc w:val="left"/>
            </w:pPr>
            <w:r w:rsidRPr="00F3049E">
              <w:t>Preparation and Painting of Walls.</w:t>
            </w:r>
          </w:p>
          <w:p w14:paraId="57673359" w14:textId="77777777" w:rsidR="00845788" w:rsidRPr="00F3049E" w:rsidRDefault="00845788" w:rsidP="00035F67">
            <w:pPr>
              <w:pStyle w:val="ListParagraph"/>
              <w:numPr>
                <w:ilvl w:val="0"/>
                <w:numId w:val="109"/>
              </w:numPr>
              <w:spacing w:line="240" w:lineRule="auto"/>
              <w:jc w:val="left"/>
            </w:pPr>
            <w:r w:rsidRPr="00F3049E">
              <w:t>Remove existing blinds and install new similar blinds suited for training rooms and office environments/rooms (e.g., vertical or roller blinds).</w:t>
            </w:r>
          </w:p>
          <w:p w14:paraId="3827D955" w14:textId="38DFD69A" w:rsidR="00845788" w:rsidRPr="00F3049E" w:rsidRDefault="00845788" w:rsidP="00035F67">
            <w:pPr>
              <w:pStyle w:val="ListParagraph"/>
              <w:numPr>
                <w:ilvl w:val="0"/>
                <w:numId w:val="109"/>
              </w:numPr>
              <w:spacing w:line="240" w:lineRule="auto"/>
              <w:jc w:val="left"/>
            </w:pPr>
            <w:r w:rsidRPr="00F3049E">
              <w:t>Preparation and painting of single doors and frame.</w:t>
            </w:r>
          </w:p>
          <w:p w14:paraId="6BC96BCA" w14:textId="77777777" w:rsidR="00845788" w:rsidRPr="00F3049E" w:rsidRDefault="00845788" w:rsidP="00035F67">
            <w:pPr>
              <w:pStyle w:val="ListParagraph"/>
              <w:numPr>
                <w:ilvl w:val="0"/>
                <w:numId w:val="109"/>
              </w:numPr>
              <w:spacing w:line="240" w:lineRule="auto"/>
              <w:jc w:val="left"/>
            </w:pPr>
            <w:r w:rsidRPr="00F3049E">
              <w:t>Supply and Install Light fitting: Knightsbridge Surface Fitting with CAT2 Louvre + 2x 5ft LED.</w:t>
            </w:r>
          </w:p>
          <w:p w14:paraId="29392363" w14:textId="77777777" w:rsidR="00845788" w:rsidRPr="00F3049E" w:rsidRDefault="00845788" w:rsidP="00035F67">
            <w:pPr>
              <w:pStyle w:val="ListParagraph"/>
              <w:numPr>
                <w:ilvl w:val="0"/>
                <w:numId w:val="109"/>
              </w:numPr>
              <w:spacing w:line="240" w:lineRule="auto"/>
              <w:jc w:val="left"/>
            </w:pPr>
            <w:r w:rsidRPr="00F3049E">
              <w:t>Supply and Install Light fitting: Surface-Mounted Low Height Fitting - DN570C LED20S/840 + Applicable Dimmable LED Light Bulb.</w:t>
            </w:r>
          </w:p>
          <w:p w14:paraId="05B18532" w14:textId="100F6250" w:rsidR="00845788" w:rsidRPr="00F3049E" w:rsidRDefault="00845788" w:rsidP="00035F67">
            <w:pPr>
              <w:pStyle w:val="ListParagraph"/>
              <w:numPr>
                <w:ilvl w:val="0"/>
                <w:numId w:val="109"/>
              </w:numPr>
              <w:spacing w:line="240" w:lineRule="auto"/>
              <w:jc w:val="left"/>
            </w:pPr>
            <w:r w:rsidRPr="00F3049E">
              <w:t>Remove Old aircon unit and Install New complete 36000 BTU Cassette HVAC units with copper pipes.</w:t>
            </w:r>
          </w:p>
        </w:tc>
      </w:tr>
      <w:tr w:rsidR="003D0191" w:rsidRPr="00F3049E" w14:paraId="551D413E" w14:textId="77777777" w:rsidTr="00BE2C69">
        <w:trPr>
          <w:trHeight w:val="288"/>
        </w:trPr>
        <w:tc>
          <w:tcPr>
            <w:tcW w:w="1422" w:type="dxa"/>
          </w:tcPr>
          <w:p w14:paraId="32370C0E" w14:textId="77777777" w:rsidR="003D0191" w:rsidRPr="00F3049E" w:rsidRDefault="003D0191" w:rsidP="00BE2C69">
            <w:pPr>
              <w:spacing w:after="0" w:line="240" w:lineRule="auto"/>
              <w:jc w:val="left"/>
            </w:pPr>
            <w:proofErr w:type="spellStart"/>
            <w:r w:rsidRPr="00F3049E">
              <w:t>Persal</w:t>
            </w:r>
            <w:proofErr w:type="spellEnd"/>
            <w:r w:rsidRPr="00F3049E">
              <w:t xml:space="preserve"> Storeroom</w:t>
            </w:r>
          </w:p>
        </w:tc>
        <w:tc>
          <w:tcPr>
            <w:tcW w:w="852" w:type="dxa"/>
          </w:tcPr>
          <w:p w14:paraId="04D64078" w14:textId="77777777" w:rsidR="003D0191" w:rsidRPr="00F3049E" w:rsidRDefault="003D0191" w:rsidP="00BE2C69">
            <w:pPr>
              <w:spacing w:after="0" w:line="240" w:lineRule="auto"/>
              <w:jc w:val="left"/>
            </w:pPr>
            <w:r w:rsidRPr="00F3049E">
              <w:t>7.5</w:t>
            </w:r>
          </w:p>
        </w:tc>
        <w:tc>
          <w:tcPr>
            <w:tcW w:w="1115" w:type="dxa"/>
          </w:tcPr>
          <w:p w14:paraId="2A73E4BB" w14:textId="77777777" w:rsidR="003D0191" w:rsidRPr="00F3049E" w:rsidRDefault="003D0191" w:rsidP="00BE2C69">
            <w:pPr>
              <w:spacing w:after="0" w:line="240" w:lineRule="auto"/>
              <w:jc w:val="left"/>
            </w:pPr>
            <w:r w:rsidRPr="00F3049E">
              <w:t>2285</w:t>
            </w:r>
          </w:p>
        </w:tc>
        <w:tc>
          <w:tcPr>
            <w:tcW w:w="1357" w:type="dxa"/>
          </w:tcPr>
          <w:p w14:paraId="3B1AA90F" w14:textId="77777777" w:rsidR="003D0191" w:rsidRPr="00F3049E" w:rsidRDefault="003D0191" w:rsidP="00BE2C69">
            <w:pPr>
              <w:spacing w:after="0" w:line="240" w:lineRule="auto"/>
              <w:jc w:val="left"/>
            </w:pPr>
            <w:r w:rsidRPr="00F3049E">
              <w:t>Single door 813×2032</w:t>
            </w:r>
          </w:p>
        </w:tc>
        <w:tc>
          <w:tcPr>
            <w:tcW w:w="1442" w:type="dxa"/>
          </w:tcPr>
          <w:p w14:paraId="08D47719" w14:textId="77777777" w:rsidR="003D0191" w:rsidRPr="00F3049E" w:rsidRDefault="003D0191" w:rsidP="00BE2C69">
            <w:pPr>
              <w:spacing w:after="0" w:line="240" w:lineRule="auto"/>
              <w:jc w:val="left"/>
            </w:pPr>
            <w:r w:rsidRPr="00F3049E">
              <w:t>Knightsbridge Surface Fitting with CAT2 Louvre</w:t>
            </w:r>
          </w:p>
        </w:tc>
        <w:tc>
          <w:tcPr>
            <w:tcW w:w="1403" w:type="dxa"/>
          </w:tcPr>
          <w:p w14:paraId="59E9BAF8" w14:textId="77777777" w:rsidR="003D0191" w:rsidRPr="00F3049E" w:rsidRDefault="003D0191" w:rsidP="00BE2C69">
            <w:pPr>
              <w:spacing w:after="0" w:line="240" w:lineRule="auto"/>
              <w:jc w:val="left"/>
            </w:pPr>
            <w:r w:rsidRPr="00F3049E">
              <w:t>Centurion Training Rooms_01</w:t>
            </w:r>
          </w:p>
        </w:tc>
        <w:tc>
          <w:tcPr>
            <w:tcW w:w="1618" w:type="dxa"/>
          </w:tcPr>
          <w:p w14:paraId="76B6A178" w14:textId="77777777" w:rsidR="003D0191" w:rsidRPr="00F3049E" w:rsidRDefault="003D0191" w:rsidP="00BE2C69">
            <w:pPr>
              <w:spacing w:after="0" w:line="240" w:lineRule="auto"/>
              <w:jc w:val="left"/>
            </w:pPr>
            <w:r w:rsidRPr="00F3049E">
              <w:t>N/A</w:t>
            </w:r>
          </w:p>
        </w:tc>
        <w:tc>
          <w:tcPr>
            <w:tcW w:w="5351" w:type="dxa"/>
          </w:tcPr>
          <w:p w14:paraId="4E0490F0" w14:textId="77777777" w:rsidR="00845788" w:rsidRPr="00F3049E" w:rsidRDefault="00845788" w:rsidP="00035F67">
            <w:pPr>
              <w:pStyle w:val="ListParagraph"/>
              <w:numPr>
                <w:ilvl w:val="0"/>
                <w:numId w:val="97"/>
              </w:numPr>
              <w:spacing w:line="240" w:lineRule="auto"/>
              <w:jc w:val="left"/>
            </w:pPr>
            <w:r w:rsidRPr="00F3049E">
              <w:t xml:space="preserve">Uninstall existing carpet tiles and install new carpet tiles. </w:t>
            </w:r>
          </w:p>
          <w:p w14:paraId="203933B0" w14:textId="77777777" w:rsidR="00845788" w:rsidRPr="00F3049E" w:rsidRDefault="00845788" w:rsidP="00035F67">
            <w:pPr>
              <w:pStyle w:val="ListParagraph"/>
              <w:numPr>
                <w:ilvl w:val="0"/>
                <w:numId w:val="97"/>
              </w:numPr>
              <w:spacing w:line="240" w:lineRule="auto"/>
              <w:jc w:val="left"/>
            </w:pPr>
            <w:r w:rsidRPr="00F3049E">
              <w:t>Uninstall and remove all old/damaged suspended ceilings (including grids) and install new ceiling system.</w:t>
            </w:r>
          </w:p>
          <w:p w14:paraId="4D809B03" w14:textId="77777777" w:rsidR="00845788" w:rsidRPr="00F3049E" w:rsidRDefault="00845788" w:rsidP="00035F67">
            <w:pPr>
              <w:pStyle w:val="ListParagraph"/>
              <w:numPr>
                <w:ilvl w:val="0"/>
                <w:numId w:val="97"/>
              </w:numPr>
              <w:spacing w:line="240" w:lineRule="auto"/>
              <w:jc w:val="left"/>
            </w:pPr>
            <w:r w:rsidRPr="00F3049E">
              <w:t>Vanishing wooden skirting.</w:t>
            </w:r>
          </w:p>
          <w:p w14:paraId="59C7A525" w14:textId="77777777" w:rsidR="00845788" w:rsidRPr="00F3049E" w:rsidRDefault="00845788" w:rsidP="00035F67">
            <w:pPr>
              <w:pStyle w:val="ListParagraph"/>
              <w:numPr>
                <w:ilvl w:val="0"/>
                <w:numId w:val="97"/>
              </w:numPr>
              <w:spacing w:line="240" w:lineRule="auto"/>
              <w:jc w:val="left"/>
            </w:pPr>
            <w:r w:rsidRPr="00F3049E">
              <w:t>Preparation and Painting of Walls.</w:t>
            </w:r>
          </w:p>
          <w:p w14:paraId="5B175B39" w14:textId="77777777" w:rsidR="00845788" w:rsidRPr="00F3049E" w:rsidRDefault="00845788" w:rsidP="00035F67">
            <w:pPr>
              <w:pStyle w:val="ListParagraph"/>
              <w:numPr>
                <w:ilvl w:val="0"/>
                <w:numId w:val="97"/>
              </w:numPr>
              <w:spacing w:line="240" w:lineRule="auto"/>
              <w:jc w:val="left"/>
            </w:pPr>
            <w:r w:rsidRPr="00F3049E">
              <w:t>Remove existing blinds and install new similar blinds suited for training rooms and office environments/rooms (e.g., vertical or roller blinds).</w:t>
            </w:r>
          </w:p>
          <w:p w14:paraId="2A13914B" w14:textId="072F0932" w:rsidR="00845788" w:rsidRPr="00F3049E" w:rsidRDefault="00845788" w:rsidP="00035F67">
            <w:pPr>
              <w:pStyle w:val="ListParagraph"/>
              <w:numPr>
                <w:ilvl w:val="0"/>
                <w:numId w:val="97"/>
              </w:numPr>
              <w:spacing w:line="240" w:lineRule="auto"/>
              <w:jc w:val="left"/>
            </w:pPr>
            <w:r w:rsidRPr="00F3049E">
              <w:lastRenderedPageBreak/>
              <w:t>Preparation and painting of single door and frame.</w:t>
            </w:r>
          </w:p>
          <w:p w14:paraId="01207460" w14:textId="45E05F09" w:rsidR="003D0191" w:rsidRPr="00F3049E" w:rsidRDefault="00845788" w:rsidP="00035F67">
            <w:pPr>
              <w:pStyle w:val="ListParagraph"/>
              <w:numPr>
                <w:ilvl w:val="0"/>
                <w:numId w:val="97"/>
              </w:numPr>
              <w:spacing w:line="240" w:lineRule="auto"/>
              <w:jc w:val="left"/>
            </w:pPr>
            <w:r w:rsidRPr="00F3049E">
              <w:t>Supply and Install Light fitting: Knightsbridge Surface Fitting with CAT2 Louvre + 2x 5ft LED.</w:t>
            </w:r>
          </w:p>
        </w:tc>
      </w:tr>
      <w:tr w:rsidR="003D0191" w:rsidRPr="00F3049E" w14:paraId="7C7833E0" w14:textId="77777777" w:rsidTr="00BE2C69">
        <w:trPr>
          <w:trHeight w:val="288"/>
        </w:trPr>
        <w:tc>
          <w:tcPr>
            <w:tcW w:w="1422" w:type="dxa"/>
          </w:tcPr>
          <w:p w14:paraId="5E5CD478" w14:textId="77777777" w:rsidR="003D0191" w:rsidRPr="00F3049E" w:rsidRDefault="003D0191" w:rsidP="00BE2C69">
            <w:pPr>
              <w:spacing w:after="0" w:line="240" w:lineRule="auto"/>
              <w:jc w:val="left"/>
            </w:pPr>
            <w:proofErr w:type="spellStart"/>
            <w:r w:rsidRPr="00F3049E">
              <w:lastRenderedPageBreak/>
              <w:t>Funda</w:t>
            </w:r>
            <w:proofErr w:type="spellEnd"/>
            <w:r w:rsidRPr="00F3049E">
              <w:t xml:space="preserve"> </w:t>
            </w:r>
            <w:proofErr w:type="spellStart"/>
            <w:r w:rsidRPr="00F3049E">
              <w:t>Nathi</w:t>
            </w:r>
            <w:proofErr w:type="spellEnd"/>
          </w:p>
        </w:tc>
        <w:tc>
          <w:tcPr>
            <w:tcW w:w="852" w:type="dxa"/>
          </w:tcPr>
          <w:p w14:paraId="2A4FE8F2" w14:textId="77777777" w:rsidR="003D0191" w:rsidRPr="00F3049E" w:rsidRDefault="003D0191" w:rsidP="00BE2C69">
            <w:pPr>
              <w:spacing w:after="0" w:line="240" w:lineRule="auto"/>
              <w:jc w:val="left"/>
            </w:pPr>
            <w:r w:rsidRPr="00F3049E">
              <w:t>97.87</w:t>
            </w:r>
          </w:p>
        </w:tc>
        <w:tc>
          <w:tcPr>
            <w:tcW w:w="1115" w:type="dxa"/>
          </w:tcPr>
          <w:p w14:paraId="56A84E39" w14:textId="77777777" w:rsidR="003D0191" w:rsidRPr="00F3049E" w:rsidRDefault="003D0191" w:rsidP="00BE2C69">
            <w:pPr>
              <w:spacing w:after="0" w:line="240" w:lineRule="auto"/>
              <w:jc w:val="left"/>
            </w:pPr>
            <w:r w:rsidRPr="00F3049E">
              <w:t>2825</w:t>
            </w:r>
          </w:p>
        </w:tc>
        <w:tc>
          <w:tcPr>
            <w:tcW w:w="1357" w:type="dxa"/>
          </w:tcPr>
          <w:p w14:paraId="11CDD766" w14:textId="77777777" w:rsidR="003D0191" w:rsidRPr="00F3049E" w:rsidRDefault="003D0191" w:rsidP="00BE2C69">
            <w:pPr>
              <w:spacing w:after="0" w:line="240" w:lineRule="auto"/>
              <w:jc w:val="left"/>
            </w:pPr>
            <w:r w:rsidRPr="00F3049E">
              <w:t>Single door 813×2032</w:t>
            </w:r>
          </w:p>
        </w:tc>
        <w:tc>
          <w:tcPr>
            <w:tcW w:w="1442" w:type="dxa"/>
          </w:tcPr>
          <w:p w14:paraId="20CD0CBE" w14:textId="77777777" w:rsidR="003D0191" w:rsidRPr="00F3049E" w:rsidRDefault="003D0191" w:rsidP="00BE2C69">
            <w:pPr>
              <w:spacing w:after="0" w:line="240" w:lineRule="auto"/>
              <w:jc w:val="left"/>
            </w:pPr>
            <w:r w:rsidRPr="00F3049E">
              <w:t>Knightsbridge Surface Fitting with CAT2 Louvre</w:t>
            </w:r>
          </w:p>
          <w:p w14:paraId="756EA0B3" w14:textId="77777777" w:rsidR="003D0191" w:rsidRPr="00F3049E" w:rsidRDefault="003D0191" w:rsidP="00BE2C69">
            <w:pPr>
              <w:spacing w:after="0" w:line="240" w:lineRule="auto"/>
              <w:jc w:val="left"/>
            </w:pPr>
          </w:p>
          <w:p w14:paraId="3017DE67" w14:textId="77777777" w:rsidR="003D0191" w:rsidRPr="00F3049E" w:rsidRDefault="003D0191" w:rsidP="00BE2C69">
            <w:pPr>
              <w:spacing w:after="0" w:line="240" w:lineRule="auto"/>
              <w:jc w:val="left"/>
            </w:pPr>
            <w:r w:rsidRPr="00F3049E">
              <w:t>Surface-Mounted Low Height Fitting - DN570C LED20S/840 with applicable Dimmable LED Light Bulbs</w:t>
            </w:r>
          </w:p>
        </w:tc>
        <w:tc>
          <w:tcPr>
            <w:tcW w:w="1403" w:type="dxa"/>
          </w:tcPr>
          <w:p w14:paraId="1EBBD423" w14:textId="77777777" w:rsidR="003D0191" w:rsidRPr="00F3049E" w:rsidRDefault="003D0191" w:rsidP="00BE2C69">
            <w:pPr>
              <w:spacing w:after="0" w:line="240" w:lineRule="auto"/>
              <w:jc w:val="left"/>
            </w:pPr>
            <w:r w:rsidRPr="00F3049E">
              <w:t>Centurion Training Rooms_02</w:t>
            </w:r>
          </w:p>
        </w:tc>
        <w:tc>
          <w:tcPr>
            <w:tcW w:w="1618" w:type="dxa"/>
          </w:tcPr>
          <w:p w14:paraId="26C5F777" w14:textId="6DDD07C2" w:rsidR="003D0191" w:rsidRPr="00F3049E" w:rsidRDefault="003D0191" w:rsidP="00BE2C69">
            <w:pPr>
              <w:spacing w:after="0" w:line="240" w:lineRule="auto"/>
              <w:jc w:val="left"/>
            </w:pPr>
            <w:r w:rsidRPr="00F3049E">
              <w:t xml:space="preserve">1x Cassette, </w:t>
            </w:r>
            <w:r w:rsidR="00280B9C" w:rsidRPr="00F3049E">
              <w:t>60</w:t>
            </w:r>
            <w:r w:rsidRPr="00F3049E">
              <w:t xml:space="preserve"> 000 </w:t>
            </w:r>
            <w:proofErr w:type="spellStart"/>
            <w:r w:rsidRPr="00F3049E">
              <w:t>btu</w:t>
            </w:r>
            <w:proofErr w:type="spellEnd"/>
          </w:p>
        </w:tc>
        <w:tc>
          <w:tcPr>
            <w:tcW w:w="5351" w:type="dxa"/>
          </w:tcPr>
          <w:p w14:paraId="285FABCC" w14:textId="77777777" w:rsidR="00BF3266" w:rsidRPr="00F3049E" w:rsidRDefault="00BF3266" w:rsidP="00035F67">
            <w:pPr>
              <w:pStyle w:val="ListParagraph"/>
              <w:numPr>
                <w:ilvl w:val="0"/>
                <w:numId w:val="98"/>
              </w:numPr>
              <w:spacing w:line="240" w:lineRule="auto"/>
              <w:jc w:val="left"/>
            </w:pPr>
            <w:r w:rsidRPr="00F3049E">
              <w:t xml:space="preserve">Uninstall existing carpet tiles and install new carpet tiles. </w:t>
            </w:r>
          </w:p>
          <w:p w14:paraId="794E737E" w14:textId="77777777" w:rsidR="00BF3266" w:rsidRPr="00F3049E" w:rsidRDefault="00BF3266" w:rsidP="00035F67">
            <w:pPr>
              <w:pStyle w:val="ListParagraph"/>
              <w:numPr>
                <w:ilvl w:val="0"/>
                <w:numId w:val="98"/>
              </w:numPr>
              <w:spacing w:line="240" w:lineRule="auto"/>
              <w:jc w:val="left"/>
            </w:pPr>
            <w:r w:rsidRPr="00F3049E">
              <w:t>Uninstall and remove all old/damaged suspended ceilings (including grids) and install new ceiling system.</w:t>
            </w:r>
          </w:p>
          <w:p w14:paraId="51B1A66D" w14:textId="77777777" w:rsidR="00BF3266" w:rsidRPr="00F3049E" w:rsidRDefault="00BF3266" w:rsidP="00035F67">
            <w:pPr>
              <w:pStyle w:val="ListParagraph"/>
              <w:numPr>
                <w:ilvl w:val="0"/>
                <w:numId w:val="98"/>
              </w:numPr>
              <w:spacing w:line="240" w:lineRule="auto"/>
              <w:jc w:val="left"/>
            </w:pPr>
            <w:r w:rsidRPr="00F3049E">
              <w:t>Vanishing wooden skirting.</w:t>
            </w:r>
          </w:p>
          <w:p w14:paraId="274A94F7" w14:textId="77777777" w:rsidR="00BF3266" w:rsidRPr="00F3049E" w:rsidRDefault="00BF3266" w:rsidP="00035F67">
            <w:pPr>
              <w:pStyle w:val="ListParagraph"/>
              <w:numPr>
                <w:ilvl w:val="0"/>
                <w:numId w:val="98"/>
              </w:numPr>
              <w:spacing w:line="240" w:lineRule="auto"/>
              <w:jc w:val="left"/>
            </w:pPr>
            <w:r w:rsidRPr="00F3049E">
              <w:t>Preparation and Painting of Walls.</w:t>
            </w:r>
          </w:p>
          <w:p w14:paraId="73419AC0" w14:textId="77777777" w:rsidR="00BF3266" w:rsidRPr="00F3049E" w:rsidRDefault="00BF3266" w:rsidP="00035F67">
            <w:pPr>
              <w:pStyle w:val="ListParagraph"/>
              <w:numPr>
                <w:ilvl w:val="0"/>
                <w:numId w:val="98"/>
              </w:numPr>
              <w:spacing w:line="240" w:lineRule="auto"/>
              <w:jc w:val="left"/>
            </w:pPr>
            <w:r w:rsidRPr="00F3049E">
              <w:t>Remove existing blinds and install new similar blinds suited for training rooms and office environments/rooms (e.g., vertical or roller blinds).</w:t>
            </w:r>
          </w:p>
          <w:p w14:paraId="36DA9B7B" w14:textId="02D8FFD6" w:rsidR="00BF3266" w:rsidRPr="00F3049E" w:rsidRDefault="00BF3266" w:rsidP="00035F67">
            <w:pPr>
              <w:pStyle w:val="ListParagraph"/>
              <w:numPr>
                <w:ilvl w:val="0"/>
                <w:numId w:val="98"/>
              </w:numPr>
              <w:spacing w:line="240" w:lineRule="auto"/>
              <w:jc w:val="left"/>
            </w:pPr>
            <w:r w:rsidRPr="00F3049E">
              <w:t>Preparation and painting of single door and frame.</w:t>
            </w:r>
          </w:p>
          <w:p w14:paraId="7B8B8E87" w14:textId="77777777" w:rsidR="00BF3266" w:rsidRPr="00F3049E" w:rsidRDefault="00BF3266" w:rsidP="00035F67">
            <w:pPr>
              <w:pStyle w:val="ListParagraph"/>
              <w:numPr>
                <w:ilvl w:val="0"/>
                <w:numId w:val="98"/>
              </w:numPr>
              <w:spacing w:line="240" w:lineRule="auto"/>
              <w:jc w:val="left"/>
            </w:pPr>
            <w:r w:rsidRPr="00F3049E">
              <w:t>Supply and Install Light fitting: Knightsbridge Surface Fitting with CAT2 Louvre + 2x 5ft LED.</w:t>
            </w:r>
          </w:p>
          <w:p w14:paraId="33E7D0DF" w14:textId="77777777" w:rsidR="00BF3266" w:rsidRPr="00F3049E" w:rsidRDefault="00BF3266" w:rsidP="00035F67">
            <w:pPr>
              <w:pStyle w:val="ListParagraph"/>
              <w:numPr>
                <w:ilvl w:val="0"/>
                <w:numId w:val="98"/>
              </w:numPr>
              <w:spacing w:line="240" w:lineRule="auto"/>
              <w:jc w:val="left"/>
            </w:pPr>
            <w:r w:rsidRPr="00F3049E">
              <w:t>Supply and Install Light fitting: Surface-Mounted Low Height Fitting - DN570C LED20S/840 + Applicable Dimmable LED Light Bulb.</w:t>
            </w:r>
          </w:p>
          <w:p w14:paraId="0CB0FA1F" w14:textId="5CEA7B28" w:rsidR="003D0191" w:rsidRPr="00F3049E" w:rsidRDefault="00BF3266" w:rsidP="00035F67">
            <w:pPr>
              <w:pStyle w:val="ListParagraph"/>
              <w:numPr>
                <w:ilvl w:val="0"/>
                <w:numId w:val="98"/>
              </w:numPr>
              <w:spacing w:line="240" w:lineRule="auto"/>
              <w:jc w:val="left"/>
            </w:pPr>
            <w:r w:rsidRPr="00F3049E">
              <w:t>Remov</w:t>
            </w:r>
            <w:r w:rsidR="002F39A1" w:rsidRPr="00F3049E">
              <w:t xml:space="preserve">e </w:t>
            </w:r>
            <w:r w:rsidRPr="00F3049E">
              <w:t xml:space="preserve">Old aircon unit and Install New complete </w:t>
            </w:r>
            <w:r w:rsidR="002F39A1" w:rsidRPr="00F3049E">
              <w:t>60</w:t>
            </w:r>
            <w:r w:rsidRPr="00F3049E">
              <w:t>000 BTU Cassette HVAC units with copper pipes.</w:t>
            </w:r>
          </w:p>
        </w:tc>
      </w:tr>
      <w:tr w:rsidR="003D0191" w:rsidRPr="00F3049E" w14:paraId="41D4723D" w14:textId="77777777" w:rsidTr="00BE2C69">
        <w:trPr>
          <w:trHeight w:val="288"/>
        </w:trPr>
        <w:tc>
          <w:tcPr>
            <w:tcW w:w="1422" w:type="dxa"/>
          </w:tcPr>
          <w:p w14:paraId="14ED6DB2" w14:textId="77777777" w:rsidR="003D0191" w:rsidRPr="00F3049E" w:rsidRDefault="003D0191" w:rsidP="00BE2C69">
            <w:pPr>
              <w:spacing w:after="0" w:line="240" w:lineRule="auto"/>
              <w:jc w:val="left"/>
            </w:pPr>
            <w:proofErr w:type="spellStart"/>
            <w:r w:rsidRPr="00F3049E">
              <w:t>Tsebong</w:t>
            </w:r>
            <w:proofErr w:type="spellEnd"/>
          </w:p>
          <w:p w14:paraId="2A6B168E" w14:textId="5A9145C6" w:rsidR="00684710" w:rsidRPr="00F3049E" w:rsidRDefault="00684710" w:rsidP="00BE2C69">
            <w:pPr>
              <w:spacing w:after="0" w:line="240" w:lineRule="auto"/>
              <w:jc w:val="left"/>
            </w:pPr>
            <w:r w:rsidRPr="00F3049E">
              <w:t>H1.20</w:t>
            </w:r>
          </w:p>
        </w:tc>
        <w:tc>
          <w:tcPr>
            <w:tcW w:w="852" w:type="dxa"/>
          </w:tcPr>
          <w:p w14:paraId="694D1AED" w14:textId="77777777" w:rsidR="003D0191" w:rsidRPr="00F3049E" w:rsidRDefault="003D0191" w:rsidP="00BE2C69">
            <w:pPr>
              <w:spacing w:after="0" w:line="240" w:lineRule="auto"/>
              <w:jc w:val="left"/>
            </w:pPr>
            <w:r w:rsidRPr="00F3049E">
              <w:t>74.66</w:t>
            </w:r>
          </w:p>
        </w:tc>
        <w:tc>
          <w:tcPr>
            <w:tcW w:w="1115" w:type="dxa"/>
          </w:tcPr>
          <w:p w14:paraId="4E0EF207" w14:textId="77777777" w:rsidR="003D0191" w:rsidRPr="00F3049E" w:rsidRDefault="003D0191" w:rsidP="00BE2C69">
            <w:pPr>
              <w:spacing w:after="0" w:line="240" w:lineRule="auto"/>
              <w:jc w:val="left"/>
            </w:pPr>
            <w:r w:rsidRPr="00F3049E">
              <w:t>2825</w:t>
            </w:r>
          </w:p>
        </w:tc>
        <w:tc>
          <w:tcPr>
            <w:tcW w:w="1357" w:type="dxa"/>
          </w:tcPr>
          <w:p w14:paraId="2E67E104" w14:textId="77777777" w:rsidR="003D0191" w:rsidRPr="00F3049E" w:rsidRDefault="003D0191" w:rsidP="00BE2C69">
            <w:pPr>
              <w:spacing w:after="0" w:line="240" w:lineRule="auto"/>
              <w:jc w:val="left"/>
            </w:pPr>
            <w:r w:rsidRPr="00F3049E">
              <w:t>Single door 813×2032</w:t>
            </w:r>
          </w:p>
        </w:tc>
        <w:tc>
          <w:tcPr>
            <w:tcW w:w="1442" w:type="dxa"/>
          </w:tcPr>
          <w:p w14:paraId="62303490" w14:textId="77777777" w:rsidR="003D0191" w:rsidRPr="00F3049E" w:rsidRDefault="003D0191" w:rsidP="00BE2C69">
            <w:pPr>
              <w:spacing w:after="0" w:line="240" w:lineRule="auto"/>
              <w:jc w:val="left"/>
            </w:pPr>
            <w:r w:rsidRPr="00F3049E">
              <w:t>Knightsbridge Surface Fitting with CAT2 Louvre</w:t>
            </w:r>
          </w:p>
          <w:p w14:paraId="6E5D578B" w14:textId="77777777" w:rsidR="003D0191" w:rsidRPr="00F3049E" w:rsidRDefault="003D0191" w:rsidP="00BE2C69">
            <w:pPr>
              <w:spacing w:after="0" w:line="240" w:lineRule="auto"/>
              <w:jc w:val="left"/>
            </w:pPr>
          </w:p>
          <w:p w14:paraId="0DF46A88" w14:textId="77777777" w:rsidR="003D0191" w:rsidRPr="00F3049E" w:rsidRDefault="003D0191" w:rsidP="00BE2C69">
            <w:pPr>
              <w:spacing w:after="0" w:line="240" w:lineRule="auto"/>
              <w:jc w:val="left"/>
            </w:pPr>
            <w:r w:rsidRPr="00F3049E">
              <w:t xml:space="preserve">Surface-Mounted Low Height </w:t>
            </w:r>
            <w:r w:rsidRPr="00F3049E">
              <w:lastRenderedPageBreak/>
              <w:t>Fitting - DN570C LED20S/840 with applicable Dimmable LED Light</w:t>
            </w:r>
          </w:p>
        </w:tc>
        <w:tc>
          <w:tcPr>
            <w:tcW w:w="1403" w:type="dxa"/>
          </w:tcPr>
          <w:p w14:paraId="74A7A0C5" w14:textId="77777777" w:rsidR="003D0191" w:rsidRPr="00F3049E" w:rsidRDefault="003D0191" w:rsidP="00BE2C69">
            <w:pPr>
              <w:spacing w:after="0" w:line="240" w:lineRule="auto"/>
              <w:jc w:val="left"/>
            </w:pPr>
            <w:r w:rsidRPr="00F3049E">
              <w:lastRenderedPageBreak/>
              <w:t>Centurion Training Rooms_03</w:t>
            </w:r>
          </w:p>
        </w:tc>
        <w:tc>
          <w:tcPr>
            <w:tcW w:w="1618" w:type="dxa"/>
          </w:tcPr>
          <w:p w14:paraId="5DCF9CB3" w14:textId="77777777" w:rsidR="003D0191" w:rsidRPr="00F3049E" w:rsidRDefault="003D0191" w:rsidP="00BE2C69">
            <w:pPr>
              <w:spacing w:after="0" w:line="240" w:lineRule="auto"/>
              <w:jc w:val="left"/>
            </w:pPr>
            <w:r w:rsidRPr="00F3049E">
              <w:t xml:space="preserve">2x Cassette, </w:t>
            </w:r>
          </w:p>
          <w:p w14:paraId="00BB780A" w14:textId="77777777" w:rsidR="003D0191" w:rsidRPr="00F3049E" w:rsidRDefault="003D0191" w:rsidP="00BE2C69">
            <w:pPr>
              <w:spacing w:after="0" w:line="240" w:lineRule="auto"/>
              <w:jc w:val="left"/>
            </w:pPr>
            <w:r w:rsidRPr="00F3049E">
              <w:t xml:space="preserve">36 000 </w:t>
            </w:r>
            <w:proofErr w:type="spellStart"/>
            <w:r w:rsidRPr="00F3049E">
              <w:t>btu</w:t>
            </w:r>
            <w:proofErr w:type="spellEnd"/>
          </w:p>
        </w:tc>
        <w:tc>
          <w:tcPr>
            <w:tcW w:w="5351" w:type="dxa"/>
          </w:tcPr>
          <w:p w14:paraId="5574E35F" w14:textId="77777777" w:rsidR="00BF3266" w:rsidRPr="00F3049E" w:rsidRDefault="00BF3266" w:rsidP="00035F67">
            <w:pPr>
              <w:pStyle w:val="ListParagraph"/>
              <w:numPr>
                <w:ilvl w:val="0"/>
                <w:numId w:val="99"/>
              </w:numPr>
              <w:spacing w:line="240" w:lineRule="auto"/>
              <w:jc w:val="left"/>
            </w:pPr>
            <w:r w:rsidRPr="00F3049E">
              <w:t xml:space="preserve">Uninstall existing carpet tiles and install new carpet tiles. </w:t>
            </w:r>
          </w:p>
          <w:p w14:paraId="00438424" w14:textId="77777777" w:rsidR="00BF3266" w:rsidRPr="00F3049E" w:rsidRDefault="00BF3266" w:rsidP="00035F67">
            <w:pPr>
              <w:pStyle w:val="ListParagraph"/>
              <w:numPr>
                <w:ilvl w:val="0"/>
                <w:numId w:val="99"/>
              </w:numPr>
              <w:spacing w:line="240" w:lineRule="auto"/>
              <w:jc w:val="left"/>
            </w:pPr>
            <w:r w:rsidRPr="00F3049E">
              <w:t>Uninstall and remove all old/damaged suspended ceilings (including grids) and install new ceiling system.</w:t>
            </w:r>
          </w:p>
          <w:p w14:paraId="3930F746" w14:textId="77777777" w:rsidR="00BF3266" w:rsidRPr="00F3049E" w:rsidRDefault="00BF3266" w:rsidP="00035F67">
            <w:pPr>
              <w:pStyle w:val="ListParagraph"/>
              <w:numPr>
                <w:ilvl w:val="0"/>
                <w:numId w:val="99"/>
              </w:numPr>
              <w:spacing w:line="240" w:lineRule="auto"/>
              <w:jc w:val="left"/>
            </w:pPr>
            <w:r w:rsidRPr="00F3049E">
              <w:t>Vanishing wooden skirting.</w:t>
            </w:r>
          </w:p>
          <w:p w14:paraId="268B19FD" w14:textId="77777777" w:rsidR="00BF3266" w:rsidRPr="00F3049E" w:rsidRDefault="00BF3266" w:rsidP="00035F67">
            <w:pPr>
              <w:pStyle w:val="ListParagraph"/>
              <w:numPr>
                <w:ilvl w:val="0"/>
                <w:numId w:val="99"/>
              </w:numPr>
              <w:spacing w:line="240" w:lineRule="auto"/>
              <w:jc w:val="left"/>
            </w:pPr>
            <w:r w:rsidRPr="00F3049E">
              <w:t>Preparation and Painting of Walls.</w:t>
            </w:r>
          </w:p>
          <w:p w14:paraId="4170D3CE" w14:textId="77777777" w:rsidR="00BF3266" w:rsidRPr="00F3049E" w:rsidRDefault="00BF3266" w:rsidP="00035F67">
            <w:pPr>
              <w:pStyle w:val="ListParagraph"/>
              <w:numPr>
                <w:ilvl w:val="0"/>
                <w:numId w:val="99"/>
              </w:numPr>
              <w:spacing w:line="240" w:lineRule="auto"/>
              <w:jc w:val="left"/>
            </w:pPr>
            <w:r w:rsidRPr="00F3049E">
              <w:lastRenderedPageBreak/>
              <w:t>Remove existing blinds and install new similar blinds suited for training rooms and office environments/rooms (e.g., vertical or roller blinds).</w:t>
            </w:r>
          </w:p>
          <w:p w14:paraId="207A57F6" w14:textId="77777777" w:rsidR="00BF3266" w:rsidRPr="00F3049E" w:rsidRDefault="00BF3266" w:rsidP="00035F67">
            <w:pPr>
              <w:pStyle w:val="ListParagraph"/>
              <w:numPr>
                <w:ilvl w:val="0"/>
                <w:numId w:val="99"/>
              </w:numPr>
              <w:spacing w:line="240" w:lineRule="auto"/>
              <w:jc w:val="left"/>
            </w:pPr>
            <w:r w:rsidRPr="00F3049E">
              <w:t>Preparation and painting of single doors and frame.</w:t>
            </w:r>
          </w:p>
          <w:p w14:paraId="108D2ED8" w14:textId="77777777" w:rsidR="00BF3266" w:rsidRPr="00F3049E" w:rsidRDefault="00BF3266" w:rsidP="00035F67">
            <w:pPr>
              <w:pStyle w:val="ListParagraph"/>
              <w:numPr>
                <w:ilvl w:val="0"/>
                <w:numId w:val="99"/>
              </w:numPr>
              <w:spacing w:line="240" w:lineRule="auto"/>
              <w:jc w:val="left"/>
            </w:pPr>
            <w:r w:rsidRPr="00F3049E">
              <w:t>Supply and Install Light fitting: Knightsbridge Surface Fitting with CAT2 Louvre + 2x 5ft LED.</w:t>
            </w:r>
          </w:p>
          <w:p w14:paraId="134AC9F8" w14:textId="77777777" w:rsidR="00BF3266" w:rsidRPr="00F3049E" w:rsidRDefault="00BF3266" w:rsidP="00035F67">
            <w:pPr>
              <w:pStyle w:val="ListParagraph"/>
              <w:numPr>
                <w:ilvl w:val="0"/>
                <w:numId w:val="99"/>
              </w:numPr>
              <w:spacing w:line="240" w:lineRule="auto"/>
              <w:jc w:val="left"/>
            </w:pPr>
            <w:r w:rsidRPr="00F3049E">
              <w:t>Supply and Install Light fitting: Surface-Mounted Low Height Fitting - DN570C LED20S/840 + Applicable Dimmable LED Light Bulb.</w:t>
            </w:r>
          </w:p>
          <w:p w14:paraId="7FF3AA2D" w14:textId="74E3A0AC" w:rsidR="003D0191" w:rsidRPr="00F3049E" w:rsidRDefault="00BF3266" w:rsidP="00035F67">
            <w:pPr>
              <w:pStyle w:val="ListParagraph"/>
              <w:numPr>
                <w:ilvl w:val="0"/>
                <w:numId w:val="99"/>
              </w:numPr>
              <w:spacing w:line="240" w:lineRule="auto"/>
              <w:jc w:val="left"/>
            </w:pPr>
            <w:r w:rsidRPr="00F3049E">
              <w:t>Remove Old aircon unit and Install New complete 36000 BTU Cassette HVAC units with copper pipes.</w:t>
            </w:r>
          </w:p>
        </w:tc>
      </w:tr>
      <w:tr w:rsidR="00BF3266" w:rsidRPr="00F3049E" w14:paraId="418AA6E6" w14:textId="77777777" w:rsidTr="00BE2C69">
        <w:trPr>
          <w:trHeight w:val="288"/>
        </w:trPr>
        <w:tc>
          <w:tcPr>
            <w:tcW w:w="1422" w:type="dxa"/>
          </w:tcPr>
          <w:p w14:paraId="0E2F6B99" w14:textId="77777777" w:rsidR="00BF3266" w:rsidRPr="00F3049E" w:rsidRDefault="00BF3266" w:rsidP="00BF3266">
            <w:pPr>
              <w:spacing w:after="0" w:line="240" w:lineRule="auto"/>
              <w:jc w:val="left"/>
            </w:pPr>
            <w:r w:rsidRPr="00F3049E">
              <w:lastRenderedPageBreak/>
              <w:t>Offices</w:t>
            </w:r>
          </w:p>
          <w:p w14:paraId="4C3F9377" w14:textId="77777777" w:rsidR="00BF3266" w:rsidRPr="00F3049E" w:rsidRDefault="00BF3266" w:rsidP="00BF3266">
            <w:pPr>
              <w:spacing w:after="0" w:line="240" w:lineRule="auto"/>
              <w:jc w:val="left"/>
            </w:pPr>
            <w:r w:rsidRPr="00F3049E">
              <w:t>H1-14 &amp; H1-16</w:t>
            </w:r>
          </w:p>
        </w:tc>
        <w:tc>
          <w:tcPr>
            <w:tcW w:w="852" w:type="dxa"/>
          </w:tcPr>
          <w:p w14:paraId="3E090FA0" w14:textId="77777777" w:rsidR="00BF3266" w:rsidRPr="00F3049E" w:rsidRDefault="00BF3266" w:rsidP="00BF3266">
            <w:pPr>
              <w:spacing w:after="0" w:line="240" w:lineRule="auto"/>
              <w:jc w:val="left"/>
            </w:pPr>
            <w:r w:rsidRPr="00F3049E">
              <w:t xml:space="preserve">20.48 </w:t>
            </w:r>
            <w:proofErr w:type="spellStart"/>
            <w:r w:rsidRPr="00F3049E">
              <w:t>ea</w:t>
            </w:r>
            <w:proofErr w:type="spellEnd"/>
          </w:p>
        </w:tc>
        <w:tc>
          <w:tcPr>
            <w:tcW w:w="1115" w:type="dxa"/>
          </w:tcPr>
          <w:p w14:paraId="7CA94D54" w14:textId="77777777" w:rsidR="00BF3266" w:rsidRPr="00F3049E" w:rsidRDefault="00BF3266" w:rsidP="00BF3266">
            <w:pPr>
              <w:spacing w:after="0" w:line="240" w:lineRule="auto"/>
              <w:jc w:val="left"/>
            </w:pPr>
            <w:r w:rsidRPr="00F3049E">
              <w:t xml:space="preserve">20.48 </w:t>
            </w:r>
            <w:proofErr w:type="spellStart"/>
            <w:r w:rsidRPr="00F3049E">
              <w:t>ea</w:t>
            </w:r>
            <w:proofErr w:type="spellEnd"/>
          </w:p>
        </w:tc>
        <w:tc>
          <w:tcPr>
            <w:tcW w:w="1357" w:type="dxa"/>
          </w:tcPr>
          <w:p w14:paraId="0608986A" w14:textId="57D64391" w:rsidR="00BF3266" w:rsidRPr="00F3049E" w:rsidRDefault="00BF4D96" w:rsidP="00BF3266">
            <w:pPr>
              <w:spacing w:after="0" w:line="240" w:lineRule="auto"/>
              <w:jc w:val="left"/>
            </w:pPr>
            <w:r w:rsidRPr="00F3049E">
              <w:t xml:space="preserve">2x </w:t>
            </w:r>
            <w:r w:rsidR="00BF3266" w:rsidRPr="00F3049E">
              <w:t xml:space="preserve">Single door 813×2032 </w:t>
            </w:r>
            <w:proofErr w:type="spellStart"/>
            <w:r w:rsidR="00BF3266" w:rsidRPr="00F3049E">
              <w:t>ea</w:t>
            </w:r>
            <w:proofErr w:type="spellEnd"/>
          </w:p>
        </w:tc>
        <w:tc>
          <w:tcPr>
            <w:tcW w:w="1442" w:type="dxa"/>
          </w:tcPr>
          <w:p w14:paraId="12CBC898" w14:textId="77777777" w:rsidR="00BF3266" w:rsidRPr="00F3049E" w:rsidRDefault="00BF3266" w:rsidP="00BF3266">
            <w:pPr>
              <w:spacing w:after="0" w:line="240" w:lineRule="auto"/>
              <w:jc w:val="left"/>
            </w:pPr>
            <w:r w:rsidRPr="00F3049E">
              <w:t>Knightsbridge Surface Fitting with CAT2 Louvre</w:t>
            </w:r>
          </w:p>
        </w:tc>
        <w:tc>
          <w:tcPr>
            <w:tcW w:w="1403" w:type="dxa"/>
          </w:tcPr>
          <w:p w14:paraId="2EDB1788" w14:textId="77777777" w:rsidR="00BF3266" w:rsidRPr="00F3049E" w:rsidRDefault="00BF3266" w:rsidP="00BF3266">
            <w:pPr>
              <w:spacing w:after="0" w:line="240" w:lineRule="auto"/>
              <w:jc w:val="left"/>
            </w:pPr>
            <w:r w:rsidRPr="00F3049E">
              <w:t>Centurion Training Rooms_03</w:t>
            </w:r>
          </w:p>
        </w:tc>
        <w:tc>
          <w:tcPr>
            <w:tcW w:w="1618" w:type="dxa"/>
          </w:tcPr>
          <w:p w14:paraId="26228B9B" w14:textId="77777777" w:rsidR="00BF3266" w:rsidRPr="00F3049E" w:rsidRDefault="00BF3266" w:rsidP="00BF3266">
            <w:pPr>
              <w:spacing w:after="0" w:line="240" w:lineRule="auto"/>
              <w:jc w:val="left"/>
            </w:pPr>
            <w:r w:rsidRPr="00F3049E">
              <w:t>N/A</w:t>
            </w:r>
          </w:p>
        </w:tc>
        <w:tc>
          <w:tcPr>
            <w:tcW w:w="5351" w:type="dxa"/>
          </w:tcPr>
          <w:p w14:paraId="2DAA0174" w14:textId="77777777" w:rsidR="00BF3266" w:rsidRPr="00F3049E" w:rsidRDefault="00BF3266" w:rsidP="00035F67">
            <w:pPr>
              <w:pStyle w:val="ListParagraph"/>
              <w:numPr>
                <w:ilvl w:val="0"/>
                <w:numId w:val="110"/>
              </w:numPr>
              <w:spacing w:line="240" w:lineRule="auto"/>
              <w:jc w:val="left"/>
            </w:pPr>
            <w:r w:rsidRPr="00F3049E">
              <w:t xml:space="preserve">Uninstall existing carpet tiles and install new carpet tiles. </w:t>
            </w:r>
          </w:p>
          <w:p w14:paraId="6E0682A6" w14:textId="77777777" w:rsidR="00BF3266" w:rsidRPr="00F3049E" w:rsidRDefault="00BF3266" w:rsidP="00035F67">
            <w:pPr>
              <w:pStyle w:val="ListParagraph"/>
              <w:numPr>
                <w:ilvl w:val="0"/>
                <w:numId w:val="110"/>
              </w:numPr>
              <w:spacing w:line="240" w:lineRule="auto"/>
              <w:jc w:val="left"/>
            </w:pPr>
            <w:r w:rsidRPr="00F3049E">
              <w:t>Uninstall and remove all old/damaged suspended ceilings (including grids) and install new ceiling system.</w:t>
            </w:r>
          </w:p>
          <w:p w14:paraId="0ACF0D66" w14:textId="77777777" w:rsidR="00BF3266" w:rsidRPr="00F3049E" w:rsidRDefault="00BF3266" w:rsidP="00035F67">
            <w:pPr>
              <w:pStyle w:val="ListParagraph"/>
              <w:numPr>
                <w:ilvl w:val="0"/>
                <w:numId w:val="110"/>
              </w:numPr>
              <w:spacing w:line="240" w:lineRule="auto"/>
              <w:jc w:val="left"/>
            </w:pPr>
            <w:r w:rsidRPr="00F3049E">
              <w:t>Vanishing wooden skirting.</w:t>
            </w:r>
          </w:p>
          <w:p w14:paraId="4441B588" w14:textId="77777777" w:rsidR="00BF3266" w:rsidRPr="00F3049E" w:rsidRDefault="00BF3266" w:rsidP="00035F67">
            <w:pPr>
              <w:pStyle w:val="ListParagraph"/>
              <w:numPr>
                <w:ilvl w:val="0"/>
                <w:numId w:val="110"/>
              </w:numPr>
              <w:spacing w:line="240" w:lineRule="auto"/>
              <w:jc w:val="left"/>
            </w:pPr>
            <w:r w:rsidRPr="00F3049E">
              <w:t>Preparation and Painting of Walls.</w:t>
            </w:r>
          </w:p>
          <w:p w14:paraId="27DDF414" w14:textId="77777777" w:rsidR="00BF3266" w:rsidRPr="00F3049E" w:rsidRDefault="00BF3266" w:rsidP="00035F67">
            <w:pPr>
              <w:pStyle w:val="ListParagraph"/>
              <w:numPr>
                <w:ilvl w:val="0"/>
                <w:numId w:val="110"/>
              </w:numPr>
              <w:spacing w:line="240" w:lineRule="auto"/>
              <w:jc w:val="left"/>
            </w:pPr>
            <w:r w:rsidRPr="00F3049E">
              <w:t>Remove existing blinds and install new similar blinds suited for training rooms and office environments/rooms (e.g., vertical or roller blinds).</w:t>
            </w:r>
          </w:p>
          <w:p w14:paraId="08E97CA9" w14:textId="77777777" w:rsidR="00BF3266" w:rsidRPr="00F3049E" w:rsidRDefault="00BF3266" w:rsidP="00035F67">
            <w:pPr>
              <w:pStyle w:val="ListParagraph"/>
              <w:numPr>
                <w:ilvl w:val="0"/>
                <w:numId w:val="110"/>
              </w:numPr>
              <w:spacing w:line="240" w:lineRule="auto"/>
              <w:jc w:val="left"/>
            </w:pPr>
            <w:r w:rsidRPr="00F3049E">
              <w:t>Preparation and painting of single doors and frame.</w:t>
            </w:r>
          </w:p>
          <w:p w14:paraId="00600743" w14:textId="77777777" w:rsidR="00BF3266" w:rsidRPr="00F3049E" w:rsidRDefault="00BF3266" w:rsidP="00035F67">
            <w:pPr>
              <w:pStyle w:val="ListParagraph"/>
              <w:numPr>
                <w:ilvl w:val="0"/>
                <w:numId w:val="110"/>
              </w:numPr>
              <w:spacing w:line="240" w:lineRule="auto"/>
              <w:jc w:val="left"/>
            </w:pPr>
            <w:r w:rsidRPr="00F3049E">
              <w:t>Supply and Install Light fitting: Knightsbridge Surface Fitting with CAT2 Louvre + 2x 5ft LED.</w:t>
            </w:r>
          </w:p>
          <w:p w14:paraId="590C223F" w14:textId="7D7DD674" w:rsidR="00BF3266" w:rsidRPr="00F3049E" w:rsidRDefault="00BF3266" w:rsidP="00035F67">
            <w:pPr>
              <w:pStyle w:val="ListParagraph"/>
              <w:numPr>
                <w:ilvl w:val="0"/>
                <w:numId w:val="110"/>
              </w:numPr>
              <w:spacing w:line="240" w:lineRule="auto"/>
              <w:jc w:val="left"/>
            </w:pPr>
            <w:r w:rsidRPr="00F3049E">
              <w:t>Supply and Install Light fitting: Surface-Mounted Low Height Fitting - DN570C LED20S/840 + Applicable Dimmable LED Light Bulb.</w:t>
            </w:r>
          </w:p>
        </w:tc>
      </w:tr>
      <w:tr w:rsidR="00990C52" w:rsidRPr="00F3049E" w14:paraId="3A5C34D5" w14:textId="77777777" w:rsidTr="00BE2C69">
        <w:trPr>
          <w:trHeight w:val="288"/>
        </w:trPr>
        <w:tc>
          <w:tcPr>
            <w:tcW w:w="1422" w:type="dxa"/>
          </w:tcPr>
          <w:p w14:paraId="30284283" w14:textId="77777777" w:rsidR="00990C52" w:rsidRPr="00F3049E" w:rsidRDefault="00990C52" w:rsidP="00990C52">
            <w:pPr>
              <w:spacing w:after="0" w:line="240" w:lineRule="auto"/>
              <w:jc w:val="left"/>
            </w:pPr>
            <w:proofErr w:type="spellStart"/>
            <w:r w:rsidRPr="00F3049E">
              <w:lastRenderedPageBreak/>
              <w:t>Sangweni</w:t>
            </w:r>
            <w:proofErr w:type="spellEnd"/>
          </w:p>
          <w:p w14:paraId="7F31A17D" w14:textId="50E95DA0" w:rsidR="007C7F56" w:rsidRPr="00F3049E" w:rsidRDefault="007C7F56" w:rsidP="00990C52">
            <w:pPr>
              <w:spacing w:after="0" w:line="240" w:lineRule="auto"/>
              <w:jc w:val="left"/>
            </w:pPr>
            <w:r w:rsidRPr="00F3049E">
              <w:t>H1.9</w:t>
            </w:r>
          </w:p>
        </w:tc>
        <w:tc>
          <w:tcPr>
            <w:tcW w:w="852" w:type="dxa"/>
          </w:tcPr>
          <w:p w14:paraId="2E0D33BE" w14:textId="77777777" w:rsidR="00990C52" w:rsidRPr="00F3049E" w:rsidRDefault="00990C52" w:rsidP="00990C52">
            <w:pPr>
              <w:spacing w:after="0" w:line="240" w:lineRule="auto"/>
              <w:jc w:val="left"/>
            </w:pPr>
            <w:r w:rsidRPr="00F3049E">
              <w:t>92.19</w:t>
            </w:r>
          </w:p>
        </w:tc>
        <w:tc>
          <w:tcPr>
            <w:tcW w:w="1115" w:type="dxa"/>
          </w:tcPr>
          <w:p w14:paraId="4B86D943" w14:textId="77777777" w:rsidR="00990C52" w:rsidRPr="00F3049E" w:rsidRDefault="00990C52" w:rsidP="00990C52">
            <w:pPr>
              <w:spacing w:after="0" w:line="240" w:lineRule="auto"/>
              <w:jc w:val="left"/>
            </w:pPr>
            <w:r w:rsidRPr="00F3049E">
              <w:t>2825</w:t>
            </w:r>
          </w:p>
        </w:tc>
        <w:tc>
          <w:tcPr>
            <w:tcW w:w="1357" w:type="dxa"/>
          </w:tcPr>
          <w:p w14:paraId="0F49C5FF" w14:textId="77777777" w:rsidR="00990C52" w:rsidRPr="00F3049E" w:rsidRDefault="00990C52" w:rsidP="00990C52">
            <w:pPr>
              <w:spacing w:after="0" w:line="240" w:lineRule="auto"/>
              <w:jc w:val="left"/>
            </w:pPr>
            <w:r w:rsidRPr="00F3049E">
              <w:t>Single door 813×2032</w:t>
            </w:r>
          </w:p>
        </w:tc>
        <w:tc>
          <w:tcPr>
            <w:tcW w:w="1442" w:type="dxa"/>
          </w:tcPr>
          <w:p w14:paraId="1C3D7545" w14:textId="77777777" w:rsidR="00990C52" w:rsidRPr="00F3049E" w:rsidRDefault="00990C52" w:rsidP="00990C52">
            <w:pPr>
              <w:spacing w:after="0" w:line="240" w:lineRule="auto"/>
              <w:jc w:val="left"/>
            </w:pPr>
            <w:r w:rsidRPr="00F3049E">
              <w:t>Knightsbridge Surface Fitting with CAT2 Louvre</w:t>
            </w:r>
          </w:p>
          <w:p w14:paraId="7CC8A34B" w14:textId="77777777" w:rsidR="00990C52" w:rsidRPr="00F3049E" w:rsidRDefault="00990C52" w:rsidP="00990C52">
            <w:pPr>
              <w:spacing w:after="0" w:line="240" w:lineRule="auto"/>
              <w:jc w:val="left"/>
            </w:pPr>
          </w:p>
          <w:p w14:paraId="382D5C2C" w14:textId="77777777" w:rsidR="00990C52" w:rsidRPr="00F3049E" w:rsidRDefault="00990C52" w:rsidP="00990C52">
            <w:pPr>
              <w:spacing w:after="0" w:line="240" w:lineRule="auto"/>
              <w:jc w:val="left"/>
            </w:pPr>
            <w:r w:rsidRPr="00F3049E">
              <w:t>Surface-Mounted Low Height Fitting - DN570C LED20S/840 with applicable Dimmable LED Light</w:t>
            </w:r>
          </w:p>
        </w:tc>
        <w:tc>
          <w:tcPr>
            <w:tcW w:w="1403" w:type="dxa"/>
          </w:tcPr>
          <w:p w14:paraId="3F35DB6D" w14:textId="77777777" w:rsidR="00990C52" w:rsidRPr="00F3049E" w:rsidRDefault="00990C52" w:rsidP="00990C52">
            <w:pPr>
              <w:spacing w:after="0" w:line="240" w:lineRule="auto"/>
              <w:jc w:val="left"/>
            </w:pPr>
            <w:r w:rsidRPr="00F3049E">
              <w:t>Centurion Training Rooms_03</w:t>
            </w:r>
          </w:p>
        </w:tc>
        <w:tc>
          <w:tcPr>
            <w:tcW w:w="1618" w:type="dxa"/>
          </w:tcPr>
          <w:p w14:paraId="102FBD77" w14:textId="77777777" w:rsidR="00990C52" w:rsidRPr="00F3049E" w:rsidRDefault="00990C52" w:rsidP="00990C52">
            <w:pPr>
              <w:spacing w:after="0" w:line="240" w:lineRule="auto"/>
              <w:jc w:val="left"/>
            </w:pPr>
            <w:r w:rsidRPr="00F3049E">
              <w:t xml:space="preserve">2x Cassette, </w:t>
            </w:r>
          </w:p>
          <w:p w14:paraId="1284420B" w14:textId="77777777" w:rsidR="00990C52" w:rsidRPr="00F3049E" w:rsidRDefault="00990C52" w:rsidP="00990C52">
            <w:pPr>
              <w:spacing w:after="0" w:line="240" w:lineRule="auto"/>
              <w:jc w:val="left"/>
            </w:pPr>
            <w:r w:rsidRPr="00F3049E">
              <w:t xml:space="preserve">36 000 </w:t>
            </w:r>
            <w:proofErr w:type="spellStart"/>
            <w:r w:rsidRPr="00F3049E">
              <w:t>btu</w:t>
            </w:r>
            <w:proofErr w:type="spellEnd"/>
          </w:p>
        </w:tc>
        <w:tc>
          <w:tcPr>
            <w:tcW w:w="5351" w:type="dxa"/>
          </w:tcPr>
          <w:p w14:paraId="54D62DF4" w14:textId="77777777" w:rsidR="00990C52" w:rsidRPr="00F3049E" w:rsidRDefault="00990C52" w:rsidP="00035F67">
            <w:pPr>
              <w:pStyle w:val="ListParagraph"/>
              <w:numPr>
                <w:ilvl w:val="0"/>
                <w:numId w:val="111"/>
              </w:numPr>
              <w:spacing w:line="240" w:lineRule="auto"/>
              <w:jc w:val="left"/>
            </w:pPr>
            <w:r w:rsidRPr="00F3049E">
              <w:t xml:space="preserve">Uninstall existing carpet tiles and install new carpet tiles. </w:t>
            </w:r>
          </w:p>
          <w:p w14:paraId="37ADCC8C" w14:textId="77777777" w:rsidR="00990C52" w:rsidRPr="00F3049E" w:rsidRDefault="00990C52" w:rsidP="00035F67">
            <w:pPr>
              <w:pStyle w:val="ListParagraph"/>
              <w:numPr>
                <w:ilvl w:val="0"/>
                <w:numId w:val="111"/>
              </w:numPr>
              <w:spacing w:line="240" w:lineRule="auto"/>
              <w:jc w:val="left"/>
            </w:pPr>
            <w:r w:rsidRPr="00F3049E">
              <w:t>Uninstall and remove all old/damaged suspended ceilings (including grids) and install new ceiling system.</w:t>
            </w:r>
          </w:p>
          <w:p w14:paraId="218CE7B6" w14:textId="77777777" w:rsidR="00990C52" w:rsidRPr="00F3049E" w:rsidRDefault="00990C52" w:rsidP="00035F67">
            <w:pPr>
              <w:pStyle w:val="ListParagraph"/>
              <w:numPr>
                <w:ilvl w:val="0"/>
                <w:numId w:val="111"/>
              </w:numPr>
              <w:spacing w:line="240" w:lineRule="auto"/>
              <w:jc w:val="left"/>
            </w:pPr>
            <w:r w:rsidRPr="00F3049E">
              <w:t>Vanishing wooden skirting.</w:t>
            </w:r>
          </w:p>
          <w:p w14:paraId="35A1E438" w14:textId="77777777" w:rsidR="00990C52" w:rsidRPr="00F3049E" w:rsidRDefault="00990C52" w:rsidP="00035F67">
            <w:pPr>
              <w:pStyle w:val="ListParagraph"/>
              <w:numPr>
                <w:ilvl w:val="0"/>
                <w:numId w:val="111"/>
              </w:numPr>
              <w:spacing w:line="240" w:lineRule="auto"/>
              <w:jc w:val="left"/>
            </w:pPr>
            <w:r w:rsidRPr="00F3049E">
              <w:t>Preparation and Painting of Walls.</w:t>
            </w:r>
          </w:p>
          <w:p w14:paraId="1EBD0D8A" w14:textId="77777777" w:rsidR="00990C52" w:rsidRPr="00F3049E" w:rsidRDefault="00990C52" w:rsidP="00035F67">
            <w:pPr>
              <w:pStyle w:val="ListParagraph"/>
              <w:numPr>
                <w:ilvl w:val="0"/>
                <w:numId w:val="111"/>
              </w:numPr>
              <w:spacing w:line="240" w:lineRule="auto"/>
              <w:jc w:val="left"/>
            </w:pPr>
            <w:r w:rsidRPr="00F3049E">
              <w:t>Remove existing blinds and install new similar blinds suited for training rooms and office environments/rooms (e.g., vertical or roller blinds).</w:t>
            </w:r>
          </w:p>
          <w:p w14:paraId="55BD2EC3" w14:textId="77777777" w:rsidR="00990C52" w:rsidRPr="00F3049E" w:rsidRDefault="00990C52" w:rsidP="00035F67">
            <w:pPr>
              <w:pStyle w:val="ListParagraph"/>
              <w:numPr>
                <w:ilvl w:val="0"/>
                <w:numId w:val="111"/>
              </w:numPr>
              <w:spacing w:line="240" w:lineRule="auto"/>
              <w:jc w:val="left"/>
            </w:pPr>
            <w:r w:rsidRPr="00F3049E">
              <w:t>Preparation and painting of single doors and frame.</w:t>
            </w:r>
          </w:p>
          <w:p w14:paraId="55B7E18E" w14:textId="77777777" w:rsidR="00990C52" w:rsidRPr="00F3049E" w:rsidRDefault="00990C52" w:rsidP="00035F67">
            <w:pPr>
              <w:pStyle w:val="ListParagraph"/>
              <w:numPr>
                <w:ilvl w:val="0"/>
                <w:numId w:val="111"/>
              </w:numPr>
              <w:spacing w:line="240" w:lineRule="auto"/>
              <w:jc w:val="left"/>
            </w:pPr>
            <w:r w:rsidRPr="00F3049E">
              <w:t>Supply and Install Light fitting: Knightsbridge Surface Fitting with CAT2 Louvre + 2x 5ft LED.</w:t>
            </w:r>
          </w:p>
          <w:p w14:paraId="0A54E1F3" w14:textId="77777777" w:rsidR="00990C52" w:rsidRPr="00F3049E" w:rsidRDefault="00990C52" w:rsidP="00035F67">
            <w:pPr>
              <w:pStyle w:val="ListParagraph"/>
              <w:numPr>
                <w:ilvl w:val="0"/>
                <w:numId w:val="111"/>
              </w:numPr>
              <w:spacing w:line="240" w:lineRule="auto"/>
              <w:jc w:val="left"/>
            </w:pPr>
            <w:r w:rsidRPr="00F3049E">
              <w:t>Supply and Install Light fitting: Surface-Mounted Low Height Fitting - DN570C LED20S/840 + Applicable Dimmable LED Light Bulb.</w:t>
            </w:r>
          </w:p>
          <w:p w14:paraId="5E2E8975" w14:textId="756CE730" w:rsidR="00990C52" w:rsidRPr="00F3049E" w:rsidRDefault="00990C52" w:rsidP="00035F67">
            <w:pPr>
              <w:pStyle w:val="ListParagraph"/>
              <w:numPr>
                <w:ilvl w:val="0"/>
                <w:numId w:val="102"/>
              </w:numPr>
              <w:spacing w:line="240" w:lineRule="auto"/>
              <w:jc w:val="left"/>
            </w:pPr>
            <w:r w:rsidRPr="00F3049E">
              <w:t>Remove Old aircon unit and Install New complete 36000 BTU Cassette HVAC units with copper pipes.</w:t>
            </w:r>
          </w:p>
        </w:tc>
      </w:tr>
      <w:tr w:rsidR="00990C52" w:rsidRPr="00F3049E" w14:paraId="6DFF4BC6" w14:textId="77777777" w:rsidTr="00BE2C69">
        <w:trPr>
          <w:trHeight w:val="288"/>
        </w:trPr>
        <w:tc>
          <w:tcPr>
            <w:tcW w:w="1422" w:type="dxa"/>
          </w:tcPr>
          <w:p w14:paraId="7E63955C" w14:textId="77777777" w:rsidR="00990C52" w:rsidRPr="00F3049E" w:rsidRDefault="00990C52" w:rsidP="00990C52">
            <w:pPr>
              <w:spacing w:after="0" w:line="240" w:lineRule="auto"/>
              <w:jc w:val="left"/>
            </w:pPr>
            <w:proofErr w:type="spellStart"/>
            <w:r w:rsidRPr="00F3049E">
              <w:t>Sangweni</w:t>
            </w:r>
            <w:proofErr w:type="spellEnd"/>
            <w:r w:rsidRPr="00F3049E">
              <w:t xml:space="preserve"> Storeroom</w:t>
            </w:r>
          </w:p>
        </w:tc>
        <w:tc>
          <w:tcPr>
            <w:tcW w:w="852" w:type="dxa"/>
          </w:tcPr>
          <w:p w14:paraId="4D65DD49" w14:textId="77777777" w:rsidR="00990C52" w:rsidRPr="00F3049E" w:rsidRDefault="00990C52" w:rsidP="00990C52">
            <w:pPr>
              <w:spacing w:after="0" w:line="240" w:lineRule="auto"/>
              <w:jc w:val="left"/>
            </w:pPr>
            <w:r w:rsidRPr="00F3049E">
              <w:t>7.5</w:t>
            </w:r>
          </w:p>
        </w:tc>
        <w:tc>
          <w:tcPr>
            <w:tcW w:w="1115" w:type="dxa"/>
          </w:tcPr>
          <w:p w14:paraId="57E724E4" w14:textId="77777777" w:rsidR="00990C52" w:rsidRPr="00F3049E" w:rsidRDefault="00990C52" w:rsidP="00990C52">
            <w:pPr>
              <w:spacing w:after="0" w:line="240" w:lineRule="auto"/>
              <w:jc w:val="left"/>
            </w:pPr>
            <w:r w:rsidRPr="00F3049E">
              <w:t>2285</w:t>
            </w:r>
          </w:p>
        </w:tc>
        <w:tc>
          <w:tcPr>
            <w:tcW w:w="1357" w:type="dxa"/>
          </w:tcPr>
          <w:p w14:paraId="597F23D5" w14:textId="77777777" w:rsidR="00990C52" w:rsidRPr="00F3049E" w:rsidRDefault="00990C52" w:rsidP="00990C52">
            <w:pPr>
              <w:spacing w:after="0" w:line="240" w:lineRule="auto"/>
              <w:jc w:val="left"/>
            </w:pPr>
            <w:r w:rsidRPr="00F3049E">
              <w:t>Single door 813×2032</w:t>
            </w:r>
          </w:p>
        </w:tc>
        <w:tc>
          <w:tcPr>
            <w:tcW w:w="1442" w:type="dxa"/>
          </w:tcPr>
          <w:p w14:paraId="7D8E7685" w14:textId="77777777" w:rsidR="00990C52" w:rsidRPr="00F3049E" w:rsidRDefault="00990C52" w:rsidP="00990C52">
            <w:pPr>
              <w:spacing w:after="0" w:line="240" w:lineRule="auto"/>
              <w:jc w:val="left"/>
            </w:pPr>
            <w:r w:rsidRPr="00F3049E">
              <w:t>Knightsbridge Surface Fitting with CAT2 Louvre</w:t>
            </w:r>
          </w:p>
        </w:tc>
        <w:tc>
          <w:tcPr>
            <w:tcW w:w="1403" w:type="dxa"/>
          </w:tcPr>
          <w:p w14:paraId="5D65CBD8" w14:textId="77777777" w:rsidR="00990C52" w:rsidRPr="00F3049E" w:rsidRDefault="00990C52" w:rsidP="00990C52">
            <w:pPr>
              <w:spacing w:after="0" w:line="240" w:lineRule="auto"/>
              <w:jc w:val="left"/>
            </w:pPr>
            <w:r w:rsidRPr="00F3049E">
              <w:t>Centurion Training Rooms_01</w:t>
            </w:r>
          </w:p>
        </w:tc>
        <w:tc>
          <w:tcPr>
            <w:tcW w:w="1618" w:type="dxa"/>
          </w:tcPr>
          <w:p w14:paraId="2549FD4E" w14:textId="77777777" w:rsidR="00990C52" w:rsidRPr="00F3049E" w:rsidRDefault="00990C52" w:rsidP="00990C52">
            <w:pPr>
              <w:spacing w:after="0" w:line="240" w:lineRule="auto"/>
              <w:jc w:val="left"/>
            </w:pPr>
            <w:r w:rsidRPr="00F3049E">
              <w:t>N/A</w:t>
            </w:r>
          </w:p>
        </w:tc>
        <w:tc>
          <w:tcPr>
            <w:tcW w:w="5351" w:type="dxa"/>
          </w:tcPr>
          <w:p w14:paraId="1550F6C1" w14:textId="77777777" w:rsidR="00990C52" w:rsidRPr="00F3049E" w:rsidRDefault="00990C52" w:rsidP="00035F67">
            <w:pPr>
              <w:pStyle w:val="ListParagraph"/>
              <w:numPr>
                <w:ilvl w:val="0"/>
                <w:numId w:val="112"/>
              </w:numPr>
              <w:spacing w:line="240" w:lineRule="auto"/>
              <w:jc w:val="left"/>
            </w:pPr>
            <w:r w:rsidRPr="00F3049E">
              <w:t xml:space="preserve">Uninstall existing carpet tiles and install new carpet tiles. </w:t>
            </w:r>
          </w:p>
          <w:p w14:paraId="5E16F6B2" w14:textId="77777777" w:rsidR="00990C52" w:rsidRPr="00F3049E" w:rsidRDefault="00990C52" w:rsidP="00035F67">
            <w:pPr>
              <w:pStyle w:val="ListParagraph"/>
              <w:numPr>
                <w:ilvl w:val="0"/>
                <w:numId w:val="112"/>
              </w:numPr>
              <w:spacing w:line="240" w:lineRule="auto"/>
              <w:jc w:val="left"/>
            </w:pPr>
            <w:r w:rsidRPr="00F3049E">
              <w:t>Uninstall and remove all old/damaged suspended ceilings (including grids) and install new ceiling system.</w:t>
            </w:r>
          </w:p>
          <w:p w14:paraId="3202E76D" w14:textId="77777777" w:rsidR="00990C52" w:rsidRPr="00F3049E" w:rsidRDefault="00990C52" w:rsidP="00035F67">
            <w:pPr>
              <w:pStyle w:val="ListParagraph"/>
              <w:numPr>
                <w:ilvl w:val="0"/>
                <w:numId w:val="112"/>
              </w:numPr>
              <w:spacing w:line="240" w:lineRule="auto"/>
              <w:jc w:val="left"/>
            </w:pPr>
            <w:r w:rsidRPr="00F3049E">
              <w:t>Vanishing wooden skirting.</w:t>
            </w:r>
          </w:p>
          <w:p w14:paraId="3475157E" w14:textId="77777777" w:rsidR="00990C52" w:rsidRPr="00F3049E" w:rsidRDefault="00990C52" w:rsidP="00035F67">
            <w:pPr>
              <w:pStyle w:val="ListParagraph"/>
              <w:numPr>
                <w:ilvl w:val="0"/>
                <w:numId w:val="112"/>
              </w:numPr>
              <w:spacing w:line="240" w:lineRule="auto"/>
              <w:jc w:val="left"/>
            </w:pPr>
            <w:r w:rsidRPr="00F3049E">
              <w:t>Preparation and Painting of Walls.</w:t>
            </w:r>
          </w:p>
          <w:p w14:paraId="0AC654E6" w14:textId="77777777" w:rsidR="00990C52" w:rsidRPr="00F3049E" w:rsidRDefault="00990C52" w:rsidP="00035F67">
            <w:pPr>
              <w:pStyle w:val="ListParagraph"/>
              <w:numPr>
                <w:ilvl w:val="0"/>
                <w:numId w:val="112"/>
              </w:numPr>
              <w:spacing w:line="240" w:lineRule="auto"/>
              <w:jc w:val="left"/>
            </w:pPr>
            <w:r w:rsidRPr="00F3049E">
              <w:t>Remove existing blinds and install new similar blinds suited for training rooms and office environments/rooms (e.g., vertical or roller blinds).</w:t>
            </w:r>
          </w:p>
          <w:p w14:paraId="75B3B206" w14:textId="77777777" w:rsidR="00990C52" w:rsidRPr="00F3049E" w:rsidRDefault="00990C52" w:rsidP="00035F67">
            <w:pPr>
              <w:pStyle w:val="ListParagraph"/>
              <w:numPr>
                <w:ilvl w:val="0"/>
                <w:numId w:val="112"/>
              </w:numPr>
              <w:spacing w:line="240" w:lineRule="auto"/>
              <w:jc w:val="left"/>
            </w:pPr>
            <w:r w:rsidRPr="00F3049E">
              <w:lastRenderedPageBreak/>
              <w:t>Preparation and painting of single doors and frame.</w:t>
            </w:r>
          </w:p>
          <w:p w14:paraId="09C19269" w14:textId="77777777" w:rsidR="00990C52" w:rsidRPr="00F3049E" w:rsidRDefault="00990C52" w:rsidP="00035F67">
            <w:pPr>
              <w:pStyle w:val="ListParagraph"/>
              <w:numPr>
                <w:ilvl w:val="0"/>
                <w:numId w:val="112"/>
              </w:numPr>
              <w:spacing w:line="240" w:lineRule="auto"/>
              <w:jc w:val="left"/>
            </w:pPr>
            <w:r w:rsidRPr="00F3049E">
              <w:t>Supply and Install Light fitting: Knightsbridge Surface Fitting with CAT2 Louvre + 2x 5ft LED.</w:t>
            </w:r>
          </w:p>
          <w:p w14:paraId="4F864B30" w14:textId="4E473E79" w:rsidR="00990C52" w:rsidRPr="00F3049E" w:rsidRDefault="00990C52" w:rsidP="00035F67">
            <w:pPr>
              <w:pStyle w:val="ListParagraph"/>
              <w:numPr>
                <w:ilvl w:val="0"/>
                <w:numId w:val="112"/>
              </w:numPr>
              <w:spacing w:line="240" w:lineRule="auto"/>
              <w:jc w:val="left"/>
            </w:pPr>
            <w:r w:rsidRPr="00F3049E">
              <w:t>Supply and Install Light fitting: Surface-Mounted Low Height Fitting - DN570C LED20S/840 + Applicable Dimmable LED Light Bulb.</w:t>
            </w:r>
          </w:p>
        </w:tc>
      </w:tr>
      <w:tr w:rsidR="003D0191" w:rsidRPr="00F3049E" w14:paraId="1733FBCD" w14:textId="77777777" w:rsidTr="00BE2C69">
        <w:trPr>
          <w:trHeight w:val="288"/>
        </w:trPr>
        <w:tc>
          <w:tcPr>
            <w:tcW w:w="1422" w:type="dxa"/>
          </w:tcPr>
          <w:p w14:paraId="760AD4E0" w14:textId="77777777" w:rsidR="003D0191" w:rsidRPr="00F3049E" w:rsidRDefault="003D0191" w:rsidP="00BE2C69">
            <w:pPr>
              <w:spacing w:after="0" w:line="240" w:lineRule="auto"/>
              <w:jc w:val="left"/>
            </w:pPr>
            <w:r w:rsidRPr="00F3049E">
              <w:lastRenderedPageBreak/>
              <w:t>Offices</w:t>
            </w:r>
          </w:p>
          <w:p w14:paraId="18958F96" w14:textId="77777777" w:rsidR="003D0191" w:rsidRPr="00F3049E" w:rsidRDefault="003D0191" w:rsidP="00BE2C69">
            <w:pPr>
              <w:spacing w:after="0" w:line="240" w:lineRule="auto"/>
              <w:jc w:val="left"/>
            </w:pPr>
            <w:r w:rsidRPr="00F3049E">
              <w:t>H1-21 &amp; H1-22</w:t>
            </w:r>
          </w:p>
        </w:tc>
        <w:tc>
          <w:tcPr>
            <w:tcW w:w="852" w:type="dxa"/>
          </w:tcPr>
          <w:p w14:paraId="3CB22ADC" w14:textId="77777777" w:rsidR="003D0191" w:rsidRPr="00F3049E" w:rsidRDefault="003D0191" w:rsidP="00BE2C69">
            <w:pPr>
              <w:spacing w:after="0" w:line="240" w:lineRule="auto"/>
              <w:jc w:val="left"/>
            </w:pPr>
            <w:r w:rsidRPr="00F3049E">
              <w:t xml:space="preserve">20.48 </w:t>
            </w:r>
            <w:proofErr w:type="spellStart"/>
            <w:r w:rsidRPr="00F3049E">
              <w:t>ea</w:t>
            </w:r>
            <w:proofErr w:type="spellEnd"/>
          </w:p>
        </w:tc>
        <w:tc>
          <w:tcPr>
            <w:tcW w:w="1115" w:type="dxa"/>
          </w:tcPr>
          <w:p w14:paraId="1A230AB2" w14:textId="77777777" w:rsidR="003D0191" w:rsidRPr="00F3049E" w:rsidRDefault="003D0191" w:rsidP="00BE2C69">
            <w:pPr>
              <w:spacing w:after="0" w:line="240" w:lineRule="auto"/>
              <w:jc w:val="left"/>
            </w:pPr>
            <w:r w:rsidRPr="00F3049E">
              <w:t xml:space="preserve">20.48 </w:t>
            </w:r>
            <w:proofErr w:type="spellStart"/>
            <w:r w:rsidRPr="00F3049E">
              <w:t>ea</w:t>
            </w:r>
            <w:proofErr w:type="spellEnd"/>
          </w:p>
        </w:tc>
        <w:tc>
          <w:tcPr>
            <w:tcW w:w="1357" w:type="dxa"/>
          </w:tcPr>
          <w:p w14:paraId="4D5E2129" w14:textId="09954993" w:rsidR="003D0191" w:rsidRPr="00F3049E" w:rsidRDefault="00BF4D96" w:rsidP="00BE2C69">
            <w:pPr>
              <w:spacing w:after="0" w:line="240" w:lineRule="auto"/>
              <w:jc w:val="left"/>
            </w:pPr>
            <w:r w:rsidRPr="00F3049E">
              <w:t xml:space="preserve">2x </w:t>
            </w:r>
            <w:r w:rsidR="003D0191" w:rsidRPr="00F3049E">
              <w:t xml:space="preserve">Single door 813×2032 </w:t>
            </w:r>
            <w:proofErr w:type="spellStart"/>
            <w:r w:rsidR="003D0191" w:rsidRPr="00F3049E">
              <w:t>ea</w:t>
            </w:r>
            <w:proofErr w:type="spellEnd"/>
          </w:p>
        </w:tc>
        <w:tc>
          <w:tcPr>
            <w:tcW w:w="1442" w:type="dxa"/>
          </w:tcPr>
          <w:p w14:paraId="2F2AFB36" w14:textId="77777777" w:rsidR="003D0191" w:rsidRPr="00F3049E" w:rsidRDefault="003D0191" w:rsidP="00BE2C69">
            <w:pPr>
              <w:spacing w:after="0" w:line="240" w:lineRule="auto"/>
              <w:jc w:val="left"/>
            </w:pPr>
            <w:r w:rsidRPr="00F3049E">
              <w:t>Knightsbridge Surface Fitting with CAT2 Louvre</w:t>
            </w:r>
          </w:p>
        </w:tc>
        <w:tc>
          <w:tcPr>
            <w:tcW w:w="1403" w:type="dxa"/>
          </w:tcPr>
          <w:p w14:paraId="1EF40DE0" w14:textId="77777777" w:rsidR="003D0191" w:rsidRPr="00F3049E" w:rsidRDefault="003D0191" w:rsidP="00BE2C69">
            <w:pPr>
              <w:spacing w:after="0" w:line="240" w:lineRule="auto"/>
              <w:jc w:val="left"/>
            </w:pPr>
            <w:r w:rsidRPr="00F3049E">
              <w:t>Centurion Training Rooms_04</w:t>
            </w:r>
          </w:p>
        </w:tc>
        <w:tc>
          <w:tcPr>
            <w:tcW w:w="1618" w:type="dxa"/>
          </w:tcPr>
          <w:p w14:paraId="13C51A40" w14:textId="77777777" w:rsidR="003D0191" w:rsidRPr="00F3049E" w:rsidRDefault="003D0191" w:rsidP="00BE2C69">
            <w:pPr>
              <w:spacing w:after="0" w:line="240" w:lineRule="auto"/>
              <w:jc w:val="left"/>
            </w:pPr>
            <w:r w:rsidRPr="00F3049E">
              <w:t>N/A</w:t>
            </w:r>
          </w:p>
        </w:tc>
        <w:tc>
          <w:tcPr>
            <w:tcW w:w="5351" w:type="dxa"/>
          </w:tcPr>
          <w:p w14:paraId="62A97550" w14:textId="77777777" w:rsidR="00684710" w:rsidRPr="00F3049E" w:rsidRDefault="00684710" w:rsidP="00035F67">
            <w:pPr>
              <w:pStyle w:val="ListParagraph"/>
              <w:numPr>
                <w:ilvl w:val="0"/>
                <w:numId w:val="100"/>
              </w:numPr>
              <w:spacing w:line="240" w:lineRule="auto"/>
              <w:jc w:val="left"/>
            </w:pPr>
            <w:r w:rsidRPr="00F3049E">
              <w:t xml:space="preserve">Uninstall existing carpet tiles and install new carpet tiles. </w:t>
            </w:r>
          </w:p>
          <w:p w14:paraId="1A067427" w14:textId="77777777" w:rsidR="00684710" w:rsidRPr="00F3049E" w:rsidRDefault="00684710" w:rsidP="00035F67">
            <w:pPr>
              <w:pStyle w:val="ListParagraph"/>
              <w:numPr>
                <w:ilvl w:val="0"/>
                <w:numId w:val="100"/>
              </w:numPr>
              <w:spacing w:line="240" w:lineRule="auto"/>
              <w:jc w:val="left"/>
            </w:pPr>
            <w:r w:rsidRPr="00F3049E">
              <w:t>Uninstall and remove all old/damaged suspended ceilings (including grids) and install new ceiling system.</w:t>
            </w:r>
          </w:p>
          <w:p w14:paraId="04A2B9D7" w14:textId="77777777" w:rsidR="00684710" w:rsidRPr="00F3049E" w:rsidRDefault="00684710" w:rsidP="00035F67">
            <w:pPr>
              <w:pStyle w:val="ListParagraph"/>
              <w:numPr>
                <w:ilvl w:val="0"/>
                <w:numId w:val="100"/>
              </w:numPr>
              <w:spacing w:line="240" w:lineRule="auto"/>
              <w:jc w:val="left"/>
            </w:pPr>
            <w:r w:rsidRPr="00F3049E">
              <w:t>Vanishing wooden skirting.</w:t>
            </w:r>
          </w:p>
          <w:p w14:paraId="71C00D06" w14:textId="77777777" w:rsidR="00684710" w:rsidRPr="00F3049E" w:rsidRDefault="00684710" w:rsidP="00035F67">
            <w:pPr>
              <w:pStyle w:val="ListParagraph"/>
              <w:numPr>
                <w:ilvl w:val="0"/>
                <w:numId w:val="100"/>
              </w:numPr>
              <w:spacing w:line="240" w:lineRule="auto"/>
              <w:jc w:val="left"/>
            </w:pPr>
            <w:r w:rsidRPr="00F3049E">
              <w:t>Preparation and Painting of Walls.</w:t>
            </w:r>
          </w:p>
          <w:p w14:paraId="6FC0878D" w14:textId="77777777" w:rsidR="00684710" w:rsidRPr="00F3049E" w:rsidRDefault="00684710" w:rsidP="00035F67">
            <w:pPr>
              <w:pStyle w:val="ListParagraph"/>
              <w:numPr>
                <w:ilvl w:val="0"/>
                <w:numId w:val="100"/>
              </w:numPr>
              <w:spacing w:line="240" w:lineRule="auto"/>
              <w:jc w:val="left"/>
            </w:pPr>
            <w:r w:rsidRPr="00F3049E">
              <w:t>Remove existing blinds and install new similar blinds suited for training rooms and office environments/rooms (e.g., vertical or roller blinds).</w:t>
            </w:r>
          </w:p>
          <w:p w14:paraId="481D2D79" w14:textId="77777777" w:rsidR="00684710" w:rsidRPr="00F3049E" w:rsidRDefault="00684710" w:rsidP="00035F67">
            <w:pPr>
              <w:pStyle w:val="ListParagraph"/>
              <w:numPr>
                <w:ilvl w:val="0"/>
                <w:numId w:val="100"/>
              </w:numPr>
              <w:spacing w:line="240" w:lineRule="auto"/>
              <w:jc w:val="left"/>
            </w:pPr>
            <w:r w:rsidRPr="00F3049E">
              <w:t>Preparation and painting of single doors and frame.</w:t>
            </w:r>
          </w:p>
          <w:p w14:paraId="22666189" w14:textId="77777777" w:rsidR="00684710" w:rsidRPr="00F3049E" w:rsidRDefault="00684710" w:rsidP="00035F67">
            <w:pPr>
              <w:pStyle w:val="ListParagraph"/>
              <w:numPr>
                <w:ilvl w:val="0"/>
                <w:numId w:val="100"/>
              </w:numPr>
              <w:spacing w:line="240" w:lineRule="auto"/>
              <w:jc w:val="left"/>
            </w:pPr>
            <w:r w:rsidRPr="00F3049E">
              <w:t>Supply and Install Light fitting: Knightsbridge Surface Fitting with CAT2 Louvre + 2x 5ft LED.</w:t>
            </w:r>
          </w:p>
          <w:p w14:paraId="7A512CE3" w14:textId="6D0EB3E6" w:rsidR="003D0191" w:rsidRPr="00F3049E" w:rsidRDefault="00684710" w:rsidP="00035F67">
            <w:pPr>
              <w:pStyle w:val="ListParagraph"/>
              <w:numPr>
                <w:ilvl w:val="0"/>
                <w:numId w:val="100"/>
              </w:numPr>
              <w:spacing w:line="240" w:lineRule="auto"/>
              <w:jc w:val="left"/>
            </w:pPr>
            <w:r w:rsidRPr="00F3049E">
              <w:t>Supply and Install Light fitting: Surface-Mounted Low Height Fitting - DN570C LED20S/840 + Applicable Dimmable LED Light Bulb.</w:t>
            </w:r>
          </w:p>
        </w:tc>
      </w:tr>
      <w:tr w:rsidR="003D0191" w:rsidRPr="00F3049E" w14:paraId="4B8A31B2" w14:textId="77777777" w:rsidTr="00BE2C69">
        <w:trPr>
          <w:trHeight w:val="288"/>
        </w:trPr>
        <w:tc>
          <w:tcPr>
            <w:tcW w:w="1422" w:type="dxa"/>
          </w:tcPr>
          <w:p w14:paraId="404F9A59" w14:textId="1D25E400" w:rsidR="003D0191" w:rsidRPr="00F3049E" w:rsidRDefault="003D0191" w:rsidP="00BE2C69">
            <w:pPr>
              <w:spacing w:after="0" w:line="240" w:lineRule="auto"/>
              <w:jc w:val="left"/>
            </w:pPr>
            <w:r w:rsidRPr="00F3049E">
              <w:t xml:space="preserve">Twitter </w:t>
            </w:r>
            <w:r w:rsidR="00401599" w:rsidRPr="00F3049E">
              <w:t>H1.12</w:t>
            </w:r>
            <w:r w:rsidRPr="00F3049E">
              <w:t>;</w:t>
            </w:r>
          </w:p>
          <w:p w14:paraId="7709CD34" w14:textId="77777777" w:rsidR="00821ED9" w:rsidRPr="00F3049E" w:rsidRDefault="003D0191" w:rsidP="00BE2C69">
            <w:pPr>
              <w:spacing w:after="0" w:line="240" w:lineRule="auto"/>
              <w:jc w:val="left"/>
            </w:pPr>
            <w:r w:rsidRPr="00F3049E">
              <w:t>Storeroom</w:t>
            </w:r>
          </w:p>
          <w:p w14:paraId="6AD5CD6D" w14:textId="77777777" w:rsidR="00821ED9" w:rsidRPr="00F3049E" w:rsidRDefault="00821ED9" w:rsidP="00BE2C69">
            <w:pPr>
              <w:spacing w:after="0" w:line="240" w:lineRule="auto"/>
              <w:jc w:val="left"/>
            </w:pPr>
            <w:r w:rsidRPr="00F3049E">
              <w:t>H1.15</w:t>
            </w:r>
            <w:r w:rsidR="003D0191" w:rsidRPr="00F3049E">
              <w:t xml:space="preserve">; </w:t>
            </w:r>
          </w:p>
          <w:p w14:paraId="48E12EFC" w14:textId="47BE4E7C" w:rsidR="003D0191" w:rsidRPr="00F3049E" w:rsidRDefault="003D0191" w:rsidP="00BE2C69">
            <w:pPr>
              <w:spacing w:after="0" w:line="240" w:lineRule="auto"/>
              <w:jc w:val="left"/>
            </w:pPr>
            <w:r w:rsidRPr="00F3049E">
              <w:t>Filing Room</w:t>
            </w:r>
          </w:p>
          <w:p w14:paraId="79BFE1A3" w14:textId="554F02BD" w:rsidR="00821ED9" w:rsidRPr="00F3049E" w:rsidRDefault="00821ED9" w:rsidP="00BE2C69">
            <w:pPr>
              <w:spacing w:after="0" w:line="240" w:lineRule="auto"/>
              <w:jc w:val="left"/>
            </w:pPr>
            <w:r w:rsidRPr="00F3049E">
              <w:t>H1.17</w:t>
            </w:r>
          </w:p>
          <w:p w14:paraId="01D44D8C" w14:textId="77777777" w:rsidR="003D0191" w:rsidRPr="00F3049E" w:rsidRDefault="003D0191" w:rsidP="00BE2C69">
            <w:pPr>
              <w:spacing w:after="0" w:line="240" w:lineRule="auto"/>
              <w:jc w:val="left"/>
            </w:pPr>
          </w:p>
        </w:tc>
        <w:tc>
          <w:tcPr>
            <w:tcW w:w="852" w:type="dxa"/>
          </w:tcPr>
          <w:p w14:paraId="48AF98B9" w14:textId="77777777" w:rsidR="003D0191" w:rsidRPr="00F3049E" w:rsidRDefault="003D0191" w:rsidP="00BE2C69">
            <w:pPr>
              <w:spacing w:after="0" w:line="240" w:lineRule="auto"/>
              <w:jc w:val="left"/>
            </w:pPr>
            <w:r w:rsidRPr="00F3049E">
              <w:t>92.19</w:t>
            </w:r>
          </w:p>
        </w:tc>
        <w:tc>
          <w:tcPr>
            <w:tcW w:w="1115" w:type="dxa"/>
          </w:tcPr>
          <w:p w14:paraId="1382D923" w14:textId="77777777" w:rsidR="003D0191" w:rsidRPr="00F3049E" w:rsidRDefault="003D0191" w:rsidP="00BE2C69">
            <w:pPr>
              <w:spacing w:after="0" w:line="240" w:lineRule="auto"/>
              <w:jc w:val="left"/>
            </w:pPr>
            <w:r w:rsidRPr="00F3049E">
              <w:t xml:space="preserve">2825 </w:t>
            </w:r>
          </w:p>
        </w:tc>
        <w:tc>
          <w:tcPr>
            <w:tcW w:w="1357" w:type="dxa"/>
          </w:tcPr>
          <w:p w14:paraId="1DD0DBB9" w14:textId="77777777" w:rsidR="003D0191" w:rsidRPr="00F3049E" w:rsidRDefault="003D0191" w:rsidP="00BE2C69">
            <w:pPr>
              <w:spacing w:after="0" w:line="240" w:lineRule="auto"/>
              <w:jc w:val="left"/>
            </w:pPr>
            <w:r w:rsidRPr="00F3049E">
              <w:t xml:space="preserve">3x Single doors 813×2032 </w:t>
            </w:r>
          </w:p>
        </w:tc>
        <w:tc>
          <w:tcPr>
            <w:tcW w:w="1442" w:type="dxa"/>
          </w:tcPr>
          <w:p w14:paraId="708A1109" w14:textId="77777777" w:rsidR="003D0191" w:rsidRPr="00F3049E" w:rsidRDefault="003D0191" w:rsidP="00BE2C69">
            <w:pPr>
              <w:spacing w:after="0" w:line="240" w:lineRule="auto"/>
              <w:jc w:val="left"/>
            </w:pPr>
            <w:r w:rsidRPr="00F3049E">
              <w:t>Knightsbridge Surface Fitting with CAT2 Louvre</w:t>
            </w:r>
          </w:p>
        </w:tc>
        <w:tc>
          <w:tcPr>
            <w:tcW w:w="1403" w:type="dxa"/>
          </w:tcPr>
          <w:p w14:paraId="7BBC7563" w14:textId="77777777" w:rsidR="003D0191" w:rsidRPr="00F3049E" w:rsidRDefault="003D0191" w:rsidP="00BE2C69">
            <w:pPr>
              <w:spacing w:after="0" w:line="240" w:lineRule="auto"/>
              <w:jc w:val="left"/>
            </w:pPr>
            <w:r w:rsidRPr="00F3049E">
              <w:t>Centurion Training Rooms_05</w:t>
            </w:r>
          </w:p>
        </w:tc>
        <w:tc>
          <w:tcPr>
            <w:tcW w:w="1618" w:type="dxa"/>
          </w:tcPr>
          <w:p w14:paraId="07F03F32" w14:textId="77777777" w:rsidR="003D0191" w:rsidRPr="00F3049E" w:rsidRDefault="003D0191" w:rsidP="00BE2C69">
            <w:pPr>
              <w:spacing w:after="0" w:line="240" w:lineRule="auto"/>
              <w:jc w:val="left"/>
            </w:pPr>
            <w:r w:rsidRPr="00F3049E">
              <w:t>N/A</w:t>
            </w:r>
          </w:p>
        </w:tc>
        <w:tc>
          <w:tcPr>
            <w:tcW w:w="5351" w:type="dxa"/>
          </w:tcPr>
          <w:p w14:paraId="097DFE04" w14:textId="77777777" w:rsidR="00684710" w:rsidRPr="00F3049E" w:rsidRDefault="00684710" w:rsidP="00035F67">
            <w:pPr>
              <w:pStyle w:val="ListParagraph"/>
              <w:numPr>
                <w:ilvl w:val="0"/>
                <w:numId w:val="101"/>
              </w:numPr>
              <w:spacing w:line="240" w:lineRule="auto"/>
              <w:jc w:val="left"/>
            </w:pPr>
            <w:r w:rsidRPr="00F3049E">
              <w:t xml:space="preserve">Uninstall existing carpet tiles and install new carpet tiles. </w:t>
            </w:r>
          </w:p>
          <w:p w14:paraId="418686B8" w14:textId="77777777" w:rsidR="00684710" w:rsidRPr="00F3049E" w:rsidRDefault="00684710" w:rsidP="00035F67">
            <w:pPr>
              <w:pStyle w:val="ListParagraph"/>
              <w:numPr>
                <w:ilvl w:val="0"/>
                <w:numId w:val="101"/>
              </w:numPr>
              <w:spacing w:line="240" w:lineRule="auto"/>
              <w:jc w:val="left"/>
            </w:pPr>
            <w:r w:rsidRPr="00F3049E">
              <w:t>Uninstall and remove all old/damaged suspended ceilings (including grids) and install new ceiling system.</w:t>
            </w:r>
          </w:p>
          <w:p w14:paraId="60EB1234" w14:textId="77777777" w:rsidR="00684710" w:rsidRPr="00F3049E" w:rsidRDefault="00684710" w:rsidP="00035F67">
            <w:pPr>
              <w:pStyle w:val="ListParagraph"/>
              <w:numPr>
                <w:ilvl w:val="0"/>
                <w:numId w:val="101"/>
              </w:numPr>
              <w:spacing w:line="240" w:lineRule="auto"/>
              <w:jc w:val="left"/>
            </w:pPr>
            <w:r w:rsidRPr="00F3049E">
              <w:t>Vanishing wooden skirting.</w:t>
            </w:r>
          </w:p>
          <w:p w14:paraId="35264FD9" w14:textId="77777777" w:rsidR="00684710" w:rsidRPr="00F3049E" w:rsidRDefault="00684710" w:rsidP="00035F67">
            <w:pPr>
              <w:pStyle w:val="ListParagraph"/>
              <w:numPr>
                <w:ilvl w:val="0"/>
                <w:numId w:val="101"/>
              </w:numPr>
              <w:spacing w:line="240" w:lineRule="auto"/>
              <w:jc w:val="left"/>
            </w:pPr>
            <w:r w:rsidRPr="00F3049E">
              <w:lastRenderedPageBreak/>
              <w:t>Preparation and Painting of Walls.</w:t>
            </w:r>
          </w:p>
          <w:p w14:paraId="19D21472" w14:textId="77777777" w:rsidR="00684710" w:rsidRPr="00F3049E" w:rsidRDefault="00684710" w:rsidP="00035F67">
            <w:pPr>
              <w:pStyle w:val="ListParagraph"/>
              <w:numPr>
                <w:ilvl w:val="0"/>
                <w:numId w:val="101"/>
              </w:numPr>
              <w:spacing w:line="240" w:lineRule="auto"/>
              <w:jc w:val="left"/>
            </w:pPr>
            <w:r w:rsidRPr="00F3049E">
              <w:t>Remove existing blinds and install new similar blinds suited for training rooms and office environments/rooms (e.g., vertical or roller blinds).</w:t>
            </w:r>
          </w:p>
          <w:p w14:paraId="2B67205F" w14:textId="77777777" w:rsidR="00684710" w:rsidRPr="00F3049E" w:rsidRDefault="00684710" w:rsidP="00035F67">
            <w:pPr>
              <w:pStyle w:val="ListParagraph"/>
              <w:numPr>
                <w:ilvl w:val="0"/>
                <w:numId w:val="101"/>
              </w:numPr>
              <w:spacing w:line="240" w:lineRule="auto"/>
              <w:jc w:val="left"/>
            </w:pPr>
            <w:r w:rsidRPr="00F3049E">
              <w:t>Preparation and painting of single doors and frame.</w:t>
            </w:r>
          </w:p>
          <w:p w14:paraId="2E51B6E0" w14:textId="77777777" w:rsidR="00684710" w:rsidRPr="00F3049E" w:rsidRDefault="00684710" w:rsidP="00035F67">
            <w:pPr>
              <w:pStyle w:val="ListParagraph"/>
              <w:numPr>
                <w:ilvl w:val="0"/>
                <w:numId w:val="101"/>
              </w:numPr>
              <w:spacing w:line="240" w:lineRule="auto"/>
              <w:jc w:val="left"/>
            </w:pPr>
            <w:r w:rsidRPr="00F3049E">
              <w:t>Supply and Install Light fitting: Knightsbridge Surface Fitting with CAT2 Louvre + 2x 5ft LED.</w:t>
            </w:r>
          </w:p>
          <w:p w14:paraId="34EB8CED" w14:textId="4A7BC5C9" w:rsidR="003D0191" w:rsidRPr="00F3049E" w:rsidRDefault="00684710" w:rsidP="00035F67">
            <w:pPr>
              <w:pStyle w:val="ListParagraph"/>
              <w:numPr>
                <w:ilvl w:val="0"/>
                <w:numId w:val="101"/>
              </w:numPr>
              <w:spacing w:line="240" w:lineRule="auto"/>
              <w:jc w:val="left"/>
            </w:pPr>
            <w:r w:rsidRPr="00F3049E">
              <w:t>Supply and Install Light fitting: Surface-Mounted Low Height Fitting - DN570C LED20S/840 + Applicable Dimmable LED Light Bulb.</w:t>
            </w:r>
          </w:p>
        </w:tc>
      </w:tr>
      <w:tr w:rsidR="003D0191" w:rsidRPr="00F3049E" w14:paraId="7FA76785" w14:textId="77777777" w:rsidTr="00BE2C69">
        <w:trPr>
          <w:trHeight w:val="288"/>
        </w:trPr>
        <w:tc>
          <w:tcPr>
            <w:tcW w:w="1422" w:type="dxa"/>
          </w:tcPr>
          <w:p w14:paraId="6B63C64A" w14:textId="77777777" w:rsidR="003D0191" w:rsidRPr="00F3049E" w:rsidRDefault="00F1622D" w:rsidP="00BE2C69">
            <w:pPr>
              <w:spacing w:after="0" w:line="240" w:lineRule="auto"/>
              <w:jc w:val="left"/>
            </w:pPr>
            <w:proofErr w:type="spellStart"/>
            <w:r w:rsidRPr="00F3049E">
              <w:lastRenderedPageBreak/>
              <w:t>Thutong</w:t>
            </w:r>
            <w:proofErr w:type="spellEnd"/>
          </w:p>
          <w:p w14:paraId="0FA14C17" w14:textId="2C119B29" w:rsidR="0014351A" w:rsidRPr="00F3049E" w:rsidRDefault="0014351A" w:rsidP="00BE2C69">
            <w:pPr>
              <w:spacing w:after="0" w:line="240" w:lineRule="auto"/>
              <w:jc w:val="left"/>
            </w:pPr>
            <w:r w:rsidRPr="00F3049E">
              <w:t>HH1.3</w:t>
            </w:r>
          </w:p>
        </w:tc>
        <w:tc>
          <w:tcPr>
            <w:tcW w:w="852" w:type="dxa"/>
          </w:tcPr>
          <w:p w14:paraId="39F0BA57" w14:textId="77777777" w:rsidR="003D0191" w:rsidRPr="00F3049E" w:rsidRDefault="003D0191" w:rsidP="00BE2C69">
            <w:pPr>
              <w:spacing w:after="0" w:line="240" w:lineRule="auto"/>
              <w:jc w:val="left"/>
            </w:pPr>
            <w:r w:rsidRPr="00F3049E">
              <w:t>97.87</w:t>
            </w:r>
          </w:p>
        </w:tc>
        <w:tc>
          <w:tcPr>
            <w:tcW w:w="1115" w:type="dxa"/>
          </w:tcPr>
          <w:p w14:paraId="632966FB" w14:textId="77777777" w:rsidR="003D0191" w:rsidRPr="00F3049E" w:rsidRDefault="003D0191" w:rsidP="00BE2C69">
            <w:pPr>
              <w:spacing w:after="0" w:line="240" w:lineRule="auto"/>
              <w:jc w:val="left"/>
            </w:pPr>
            <w:r w:rsidRPr="00F3049E">
              <w:t>2825</w:t>
            </w:r>
          </w:p>
        </w:tc>
        <w:tc>
          <w:tcPr>
            <w:tcW w:w="1357" w:type="dxa"/>
          </w:tcPr>
          <w:p w14:paraId="4660A10C" w14:textId="77777777" w:rsidR="003D0191" w:rsidRPr="00F3049E" w:rsidRDefault="003D0191" w:rsidP="00BE2C69">
            <w:pPr>
              <w:spacing w:after="0" w:line="240" w:lineRule="auto"/>
              <w:jc w:val="left"/>
            </w:pPr>
            <w:r w:rsidRPr="00F3049E">
              <w:t>Single door 813×2032</w:t>
            </w:r>
          </w:p>
        </w:tc>
        <w:tc>
          <w:tcPr>
            <w:tcW w:w="1442" w:type="dxa"/>
          </w:tcPr>
          <w:p w14:paraId="040F187D" w14:textId="77777777" w:rsidR="003D0191" w:rsidRPr="00F3049E" w:rsidRDefault="003D0191" w:rsidP="00BE2C69">
            <w:pPr>
              <w:spacing w:after="0" w:line="240" w:lineRule="auto"/>
              <w:jc w:val="left"/>
            </w:pPr>
            <w:r w:rsidRPr="00F3049E">
              <w:t>Knightsbridge Surface Fitting with CAT2 Louvre</w:t>
            </w:r>
          </w:p>
          <w:p w14:paraId="522B1FB1" w14:textId="77777777" w:rsidR="003D0191" w:rsidRPr="00F3049E" w:rsidRDefault="003D0191" w:rsidP="00BE2C69">
            <w:pPr>
              <w:spacing w:after="0" w:line="240" w:lineRule="auto"/>
              <w:jc w:val="left"/>
            </w:pPr>
          </w:p>
          <w:p w14:paraId="5B6BB08D" w14:textId="77777777" w:rsidR="003D0191" w:rsidRPr="00F3049E" w:rsidRDefault="003D0191" w:rsidP="00BE2C69">
            <w:pPr>
              <w:spacing w:after="0" w:line="240" w:lineRule="auto"/>
              <w:jc w:val="left"/>
            </w:pPr>
            <w:r w:rsidRPr="00F3049E">
              <w:t>Surface-Mounted Low Height Fitting - DN570C LED20S/840 with applicable Dimmable LED Light</w:t>
            </w:r>
          </w:p>
        </w:tc>
        <w:tc>
          <w:tcPr>
            <w:tcW w:w="1403" w:type="dxa"/>
          </w:tcPr>
          <w:p w14:paraId="4D60F69A" w14:textId="77777777" w:rsidR="003D0191" w:rsidRPr="00F3049E" w:rsidRDefault="003D0191" w:rsidP="00BE2C69">
            <w:pPr>
              <w:spacing w:after="0" w:line="240" w:lineRule="auto"/>
              <w:jc w:val="left"/>
            </w:pPr>
            <w:r w:rsidRPr="00F3049E">
              <w:t>Centurion Training Rooms_06</w:t>
            </w:r>
          </w:p>
        </w:tc>
        <w:tc>
          <w:tcPr>
            <w:tcW w:w="1618" w:type="dxa"/>
          </w:tcPr>
          <w:p w14:paraId="2BC39F9A" w14:textId="026057BC" w:rsidR="003D0191" w:rsidRPr="00F3049E" w:rsidRDefault="003D0191" w:rsidP="00BE2C69">
            <w:pPr>
              <w:spacing w:after="0" w:line="240" w:lineRule="auto"/>
              <w:jc w:val="left"/>
            </w:pPr>
          </w:p>
        </w:tc>
        <w:tc>
          <w:tcPr>
            <w:tcW w:w="5351" w:type="dxa"/>
          </w:tcPr>
          <w:p w14:paraId="2DEF68DD" w14:textId="77777777" w:rsidR="00C1600E" w:rsidRPr="00F3049E" w:rsidRDefault="00C1600E" w:rsidP="00035F67">
            <w:pPr>
              <w:pStyle w:val="ListParagraph"/>
              <w:numPr>
                <w:ilvl w:val="0"/>
                <w:numId w:val="103"/>
              </w:numPr>
              <w:spacing w:line="240" w:lineRule="auto"/>
              <w:jc w:val="left"/>
            </w:pPr>
            <w:r w:rsidRPr="00F3049E">
              <w:t xml:space="preserve">Uninstall existing carpet tiles and install new carpet tiles. </w:t>
            </w:r>
          </w:p>
          <w:p w14:paraId="5496B961" w14:textId="77777777" w:rsidR="00C1600E" w:rsidRPr="00F3049E" w:rsidRDefault="00C1600E" w:rsidP="00035F67">
            <w:pPr>
              <w:pStyle w:val="ListParagraph"/>
              <w:numPr>
                <w:ilvl w:val="0"/>
                <w:numId w:val="103"/>
              </w:numPr>
              <w:spacing w:line="240" w:lineRule="auto"/>
              <w:jc w:val="left"/>
            </w:pPr>
            <w:r w:rsidRPr="00F3049E">
              <w:t>Uninstall and remove all old/damaged suspended ceilings (including grids) and install new ceiling system.</w:t>
            </w:r>
          </w:p>
          <w:p w14:paraId="3552A8F0" w14:textId="77777777" w:rsidR="00C1600E" w:rsidRPr="00F3049E" w:rsidRDefault="00C1600E" w:rsidP="00035F67">
            <w:pPr>
              <w:pStyle w:val="ListParagraph"/>
              <w:numPr>
                <w:ilvl w:val="0"/>
                <w:numId w:val="103"/>
              </w:numPr>
              <w:spacing w:line="240" w:lineRule="auto"/>
              <w:jc w:val="left"/>
            </w:pPr>
            <w:r w:rsidRPr="00F3049E">
              <w:t>Vanishing wooden skirting.</w:t>
            </w:r>
          </w:p>
          <w:p w14:paraId="3F27CBD7" w14:textId="77777777" w:rsidR="00C1600E" w:rsidRPr="00F3049E" w:rsidRDefault="00C1600E" w:rsidP="00035F67">
            <w:pPr>
              <w:pStyle w:val="ListParagraph"/>
              <w:numPr>
                <w:ilvl w:val="0"/>
                <w:numId w:val="103"/>
              </w:numPr>
              <w:spacing w:line="240" w:lineRule="auto"/>
              <w:jc w:val="left"/>
            </w:pPr>
            <w:r w:rsidRPr="00F3049E">
              <w:t>Preparation and Painting of Walls.</w:t>
            </w:r>
          </w:p>
          <w:p w14:paraId="74C3C9F9" w14:textId="77777777" w:rsidR="00C1600E" w:rsidRPr="00F3049E" w:rsidRDefault="00C1600E" w:rsidP="00035F67">
            <w:pPr>
              <w:pStyle w:val="ListParagraph"/>
              <w:numPr>
                <w:ilvl w:val="0"/>
                <w:numId w:val="103"/>
              </w:numPr>
              <w:spacing w:line="240" w:lineRule="auto"/>
              <w:jc w:val="left"/>
            </w:pPr>
            <w:r w:rsidRPr="00F3049E">
              <w:t>Remove existing blinds and install new similar blinds suited for training rooms and office environments/rooms (e.g., vertical or roller blinds).</w:t>
            </w:r>
          </w:p>
          <w:p w14:paraId="1628519E" w14:textId="77777777" w:rsidR="00C1600E" w:rsidRPr="00F3049E" w:rsidRDefault="00C1600E" w:rsidP="00035F67">
            <w:pPr>
              <w:pStyle w:val="ListParagraph"/>
              <w:numPr>
                <w:ilvl w:val="0"/>
                <w:numId w:val="103"/>
              </w:numPr>
              <w:spacing w:line="240" w:lineRule="auto"/>
              <w:jc w:val="left"/>
            </w:pPr>
            <w:r w:rsidRPr="00F3049E">
              <w:t>Preparation and painting of single doors and frame.</w:t>
            </w:r>
          </w:p>
          <w:p w14:paraId="23CFCD20" w14:textId="77777777" w:rsidR="00C1600E" w:rsidRPr="00F3049E" w:rsidRDefault="00C1600E" w:rsidP="00035F67">
            <w:pPr>
              <w:pStyle w:val="ListParagraph"/>
              <w:numPr>
                <w:ilvl w:val="0"/>
                <w:numId w:val="103"/>
              </w:numPr>
              <w:spacing w:line="240" w:lineRule="auto"/>
              <w:jc w:val="left"/>
            </w:pPr>
            <w:r w:rsidRPr="00F3049E">
              <w:t>Supply and Install Light fitting: Knightsbridge Surface Fitting with CAT2 Louvre + 2x 5ft LED.</w:t>
            </w:r>
          </w:p>
          <w:p w14:paraId="2EE76F59" w14:textId="5D18A067" w:rsidR="003D0191" w:rsidRPr="00F3049E" w:rsidRDefault="00C1600E" w:rsidP="00035F67">
            <w:pPr>
              <w:pStyle w:val="ListParagraph"/>
              <w:numPr>
                <w:ilvl w:val="0"/>
                <w:numId w:val="103"/>
              </w:numPr>
              <w:spacing w:line="240" w:lineRule="auto"/>
              <w:jc w:val="left"/>
            </w:pPr>
            <w:r w:rsidRPr="00F3049E">
              <w:t>Supply and Install Light fitting: Surface-Mounted Low Height Fitting - DN570C LED20S/840 + Applicable Dimmable LED Light Bulb.</w:t>
            </w:r>
          </w:p>
        </w:tc>
      </w:tr>
      <w:tr w:rsidR="003D0191" w:rsidRPr="00F3049E" w14:paraId="72B06D5B" w14:textId="77777777" w:rsidTr="00BE2C69">
        <w:trPr>
          <w:trHeight w:val="288"/>
        </w:trPr>
        <w:tc>
          <w:tcPr>
            <w:tcW w:w="1422" w:type="dxa"/>
          </w:tcPr>
          <w:p w14:paraId="779DE696" w14:textId="77777777" w:rsidR="003D0191" w:rsidRPr="00F3049E" w:rsidRDefault="003D0191" w:rsidP="00BE2C69">
            <w:pPr>
              <w:spacing w:after="0" w:line="240" w:lineRule="auto"/>
              <w:jc w:val="left"/>
            </w:pPr>
            <w:proofErr w:type="spellStart"/>
            <w:r w:rsidRPr="00F3049E">
              <w:lastRenderedPageBreak/>
              <w:t>Ulwazi</w:t>
            </w:r>
            <w:proofErr w:type="spellEnd"/>
          </w:p>
          <w:p w14:paraId="543B5060" w14:textId="45FF8F3A" w:rsidR="00821ED9" w:rsidRPr="00F3049E" w:rsidRDefault="00821ED9" w:rsidP="00BE2C69">
            <w:pPr>
              <w:spacing w:after="0" w:line="240" w:lineRule="auto"/>
              <w:jc w:val="left"/>
            </w:pPr>
            <w:r w:rsidRPr="00F3049E">
              <w:t>HH1.4</w:t>
            </w:r>
          </w:p>
        </w:tc>
        <w:tc>
          <w:tcPr>
            <w:tcW w:w="852" w:type="dxa"/>
          </w:tcPr>
          <w:p w14:paraId="028764D8" w14:textId="77777777" w:rsidR="003D0191" w:rsidRPr="00F3049E" w:rsidRDefault="003D0191" w:rsidP="00BE2C69">
            <w:pPr>
              <w:spacing w:after="0" w:line="240" w:lineRule="auto"/>
              <w:jc w:val="left"/>
            </w:pPr>
            <w:r w:rsidRPr="00F3049E">
              <w:t>100.31</w:t>
            </w:r>
          </w:p>
        </w:tc>
        <w:tc>
          <w:tcPr>
            <w:tcW w:w="1115" w:type="dxa"/>
          </w:tcPr>
          <w:p w14:paraId="1F347083" w14:textId="77777777" w:rsidR="003D0191" w:rsidRPr="00F3049E" w:rsidRDefault="003D0191" w:rsidP="00BE2C69">
            <w:pPr>
              <w:spacing w:after="0" w:line="240" w:lineRule="auto"/>
              <w:jc w:val="left"/>
            </w:pPr>
            <w:r w:rsidRPr="00F3049E">
              <w:t>2825</w:t>
            </w:r>
          </w:p>
        </w:tc>
        <w:tc>
          <w:tcPr>
            <w:tcW w:w="1357" w:type="dxa"/>
          </w:tcPr>
          <w:p w14:paraId="39CD145B" w14:textId="77777777" w:rsidR="003D0191" w:rsidRPr="00F3049E" w:rsidRDefault="003D0191" w:rsidP="00BE2C69">
            <w:pPr>
              <w:spacing w:after="0" w:line="240" w:lineRule="auto"/>
              <w:jc w:val="left"/>
            </w:pPr>
            <w:r w:rsidRPr="00F3049E">
              <w:t>Single door 813×2032</w:t>
            </w:r>
          </w:p>
        </w:tc>
        <w:tc>
          <w:tcPr>
            <w:tcW w:w="1442" w:type="dxa"/>
          </w:tcPr>
          <w:p w14:paraId="0B92AB79" w14:textId="77777777" w:rsidR="003D0191" w:rsidRPr="00F3049E" w:rsidRDefault="003D0191" w:rsidP="00BE2C69">
            <w:pPr>
              <w:spacing w:after="0" w:line="240" w:lineRule="auto"/>
              <w:jc w:val="left"/>
            </w:pPr>
            <w:r w:rsidRPr="00F3049E">
              <w:t>Knightsbridge Surface Fitting with CAT2 Louvre</w:t>
            </w:r>
          </w:p>
          <w:p w14:paraId="14C8EE37" w14:textId="77777777" w:rsidR="003D0191" w:rsidRPr="00F3049E" w:rsidRDefault="003D0191" w:rsidP="00BE2C69">
            <w:pPr>
              <w:spacing w:after="0" w:line="240" w:lineRule="auto"/>
              <w:jc w:val="left"/>
            </w:pPr>
          </w:p>
          <w:p w14:paraId="7B6782BA" w14:textId="77777777" w:rsidR="003D0191" w:rsidRPr="00F3049E" w:rsidRDefault="003D0191" w:rsidP="00BE2C69">
            <w:pPr>
              <w:spacing w:after="0" w:line="240" w:lineRule="auto"/>
              <w:jc w:val="left"/>
            </w:pPr>
            <w:r w:rsidRPr="00F3049E">
              <w:t>Surface-Mounted Low Height Fitting - DN570C LED20S/840 with applicable Dimmable LED Light</w:t>
            </w:r>
          </w:p>
        </w:tc>
        <w:tc>
          <w:tcPr>
            <w:tcW w:w="1403" w:type="dxa"/>
          </w:tcPr>
          <w:p w14:paraId="4D0F161A" w14:textId="77777777" w:rsidR="003D0191" w:rsidRPr="00F3049E" w:rsidRDefault="003D0191" w:rsidP="00BE2C69">
            <w:pPr>
              <w:spacing w:after="0" w:line="240" w:lineRule="auto"/>
              <w:jc w:val="left"/>
            </w:pPr>
            <w:r w:rsidRPr="00F3049E">
              <w:t>Centurion Training Rooms_07</w:t>
            </w:r>
          </w:p>
        </w:tc>
        <w:tc>
          <w:tcPr>
            <w:tcW w:w="1618" w:type="dxa"/>
          </w:tcPr>
          <w:p w14:paraId="79FC726E" w14:textId="4F0E1AE9" w:rsidR="003D0191" w:rsidRPr="00F3049E" w:rsidRDefault="004B2FD6" w:rsidP="00BE2C69">
            <w:pPr>
              <w:spacing w:after="0" w:line="240" w:lineRule="auto"/>
              <w:jc w:val="left"/>
            </w:pPr>
            <w:r w:rsidRPr="00F3049E">
              <w:t>N/A</w:t>
            </w:r>
          </w:p>
        </w:tc>
        <w:tc>
          <w:tcPr>
            <w:tcW w:w="5351" w:type="dxa"/>
          </w:tcPr>
          <w:p w14:paraId="6474F703" w14:textId="77777777" w:rsidR="00C1600E" w:rsidRPr="00F3049E" w:rsidRDefault="00C1600E" w:rsidP="00035F67">
            <w:pPr>
              <w:pStyle w:val="ListParagraph"/>
              <w:numPr>
                <w:ilvl w:val="0"/>
                <w:numId w:val="104"/>
              </w:numPr>
              <w:spacing w:line="240" w:lineRule="auto"/>
              <w:jc w:val="left"/>
            </w:pPr>
            <w:r w:rsidRPr="00F3049E">
              <w:t xml:space="preserve">Uninstall existing carpet tiles and install new carpet tiles. </w:t>
            </w:r>
          </w:p>
          <w:p w14:paraId="76351DCE" w14:textId="77777777" w:rsidR="00C1600E" w:rsidRPr="00F3049E" w:rsidRDefault="00C1600E" w:rsidP="00035F67">
            <w:pPr>
              <w:pStyle w:val="ListParagraph"/>
              <w:numPr>
                <w:ilvl w:val="0"/>
                <w:numId w:val="104"/>
              </w:numPr>
              <w:spacing w:line="240" w:lineRule="auto"/>
              <w:jc w:val="left"/>
            </w:pPr>
            <w:r w:rsidRPr="00F3049E">
              <w:t>Uninstall and remove all old/damaged suspended ceilings (including grids) and install new ceiling system.</w:t>
            </w:r>
          </w:p>
          <w:p w14:paraId="6EC5615E" w14:textId="77777777" w:rsidR="00C1600E" w:rsidRPr="00F3049E" w:rsidRDefault="00C1600E" w:rsidP="00035F67">
            <w:pPr>
              <w:pStyle w:val="ListParagraph"/>
              <w:numPr>
                <w:ilvl w:val="0"/>
                <w:numId w:val="104"/>
              </w:numPr>
              <w:spacing w:line="240" w:lineRule="auto"/>
              <w:jc w:val="left"/>
            </w:pPr>
            <w:r w:rsidRPr="00F3049E">
              <w:t>Vanishing wooden skirting.</w:t>
            </w:r>
          </w:p>
          <w:p w14:paraId="253544F7" w14:textId="77777777" w:rsidR="00C1600E" w:rsidRPr="00F3049E" w:rsidRDefault="00C1600E" w:rsidP="00035F67">
            <w:pPr>
              <w:pStyle w:val="ListParagraph"/>
              <w:numPr>
                <w:ilvl w:val="0"/>
                <w:numId w:val="104"/>
              </w:numPr>
              <w:spacing w:line="240" w:lineRule="auto"/>
              <w:jc w:val="left"/>
            </w:pPr>
            <w:r w:rsidRPr="00F3049E">
              <w:t>Preparation and Painting of Walls.</w:t>
            </w:r>
          </w:p>
          <w:p w14:paraId="07A38E47" w14:textId="77777777" w:rsidR="00C1600E" w:rsidRPr="00F3049E" w:rsidRDefault="00C1600E" w:rsidP="00035F67">
            <w:pPr>
              <w:pStyle w:val="ListParagraph"/>
              <w:numPr>
                <w:ilvl w:val="0"/>
                <w:numId w:val="104"/>
              </w:numPr>
              <w:spacing w:line="240" w:lineRule="auto"/>
              <w:jc w:val="left"/>
            </w:pPr>
            <w:r w:rsidRPr="00F3049E">
              <w:t>Remove existing blinds and install new similar blinds suited for training rooms and office environments/rooms (e.g., vertical or roller blinds).</w:t>
            </w:r>
          </w:p>
          <w:p w14:paraId="2895E567" w14:textId="77777777" w:rsidR="00C1600E" w:rsidRPr="00F3049E" w:rsidRDefault="00C1600E" w:rsidP="00035F67">
            <w:pPr>
              <w:pStyle w:val="ListParagraph"/>
              <w:numPr>
                <w:ilvl w:val="0"/>
                <w:numId w:val="104"/>
              </w:numPr>
              <w:spacing w:line="240" w:lineRule="auto"/>
              <w:jc w:val="left"/>
            </w:pPr>
            <w:r w:rsidRPr="00F3049E">
              <w:t>Preparation and painting of single doors and frame.</w:t>
            </w:r>
          </w:p>
          <w:p w14:paraId="198E6F52" w14:textId="77777777" w:rsidR="00C1600E" w:rsidRPr="00F3049E" w:rsidRDefault="00C1600E" w:rsidP="00035F67">
            <w:pPr>
              <w:pStyle w:val="ListParagraph"/>
              <w:numPr>
                <w:ilvl w:val="0"/>
                <w:numId w:val="104"/>
              </w:numPr>
              <w:spacing w:line="240" w:lineRule="auto"/>
              <w:jc w:val="left"/>
            </w:pPr>
            <w:r w:rsidRPr="00F3049E">
              <w:t>Supply and Install Light fitting: Knightsbridge Surface Fitting with CAT2 Louvre + 2x 5ft LED.</w:t>
            </w:r>
          </w:p>
          <w:p w14:paraId="66D41EDA" w14:textId="77EC50E2" w:rsidR="003D0191" w:rsidRPr="00F3049E" w:rsidRDefault="00C1600E" w:rsidP="00035F67">
            <w:pPr>
              <w:pStyle w:val="ListParagraph"/>
              <w:numPr>
                <w:ilvl w:val="0"/>
                <w:numId w:val="104"/>
              </w:numPr>
              <w:spacing w:line="240" w:lineRule="auto"/>
              <w:jc w:val="left"/>
            </w:pPr>
            <w:r w:rsidRPr="00F3049E">
              <w:t>Supply and Install Light fitting: Surface-Mounted Low Height Fitting - DN570C LED20S/840 + Applicable Dimmable LED Light Bulb.</w:t>
            </w:r>
          </w:p>
        </w:tc>
      </w:tr>
      <w:tr w:rsidR="003D0191" w:rsidRPr="00F3049E" w14:paraId="4B2F085E" w14:textId="77777777" w:rsidTr="00BE2C69">
        <w:trPr>
          <w:trHeight w:val="288"/>
        </w:trPr>
        <w:tc>
          <w:tcPr>
            <w:tcW w:w="1422" w:type="dxa"/>
          </w:tcPr>
          <w:p w14:paraId="7B686EF5" w14:textId="77777777" w:rsidR="003D0191" w:rsidRPr="00F3049E" w:rsidRDefault="003D0191" w:rsidP="00BE2C69">
            <w:pPr>
              <w:spacing w:after="0" w:line="240" w:lineRule="auto"/>
              <w:jc w:val="left"/>
            </w:pPr>
            <w:proofErr w:type="spellStart"/>
            <w:r w:rsidRPr="00F3049E">
              <w:t>Timaka</w:t>
            </w:r>
            <w:proofErr w:type="spellEnd"/>
          </w:p>
          <w:p w14:paraId="26B163BA" w14:textId="0E267840" w:rsidR="00290AEC" w:rsidRPr="00F3049E" w:rsidRDefault="00290AEC" w:rsidP="00BE2C69">
            <w:pPr>
              <w:spacing w:after="0" w:line="240" w:lineRule="auto"/>
              <w:jc w:val="left"/>
            </w:pPr>
            <w:r w:rsidRPr="00F3049E">
              <w:t>HH1.16</w:t>
            </w:r>
          </w:p>
        </w:tc>
        <w:tc>
          <w:tcPr>
            <w:tcW w:w="852" w:type="dxa"/>
          </w:tcPr>
          <w:p w14:paraId="7E4B8DF0" w14:textId="77777777" w:rsidR="003D0191" w:rsidRPr="00F3049E" w:rsidRDefault="003D0191" w:rsidP="00BE2C69">
            <w:pPr>
              <w:spacing w:after="0" w:line="240" w:lineRule="auto"/>
              <w:jc w:val="left"/>
            </w:pPr>
            <w:r w:rsidRPr="00F3049E">
              <w:t>100.31</w:t>
            </w:r>
          </w:p>
        </w:tc>
        <w:tc>
          <w:tcPr>
            <w:tcW w:w="1115" w:type="dxa"/>
          </w:tcPr>
          <w:p w14:paraId="3391394F" w14:textId="77777777" w:rsidR="003D0191" w:rsidRPr="00F3049E" w:rsidRDefault="003D0191" w:rsidP="00BE2C69">
            <w:pPr>
              <w:spacing w:after="0" w:line="240" w:lineRule="auto"/>
              <w:jc w:val="left"/>
            </w:pPr>
            <w:r w:rsidRPr="00F3049E">
              <w:t>2825</w:t>
            </w:r>
          </w:p>
        </w:tc>
        <w:tc>
          <w:tcPr>
            <w:tcW w:w="1357" w:type="dxa"/>
          </w:tcPr>
          <w:p w14:paraId="65504EC2" w14:textId="77777777" w:rsidR="003D0191" w:rsidRPr="00F3049E" w:rsidRDefault="003D0191" w:rsidP="00BE2C69">
            <w:pPr>
              <w:spacing w:after="0" w:line="240" w:lineRule="auto"/>
              <w:jc w:val="left"/>
            </w:pPr>
            <w:r w:rsidRPr="00F3049E">
              <w:t>Single door 813×2032</w:t>
            </w:r>
          </w:p>
        </w:tc>
        <w:tc>
          <w:tcPr>
            <w:tcW w:w="1442" w:type="dxa"/>
          </w:tcPr>
          <w:p w14:paraId="54EA581E" w14:textId="77777777" w:rsidR="003D0191" w:rsidRPr="00F3049E" w:rsidRDefault="003D0191" w:rsidP="00BE2C69">
            <w:pPr>
              <w:spacing w:after="0" w:line="240" w:lineRule="auto"/>
              <w:jc w:val="left"/>
            </w:pPr>
            <w:r w:rsidRPr="00F3049E">
              <w:t>Knightsbridge Surface Fitting with CAT2 Louvre</w:t>
            </w:r>
          </w:p>
          <w:p w14:paraId="3D436977" w14:textId="77777777" w:rsidR="003D0191" w:rsidRPr="00F3049E" w:rsidRDefault="003D0191" w:rsidP="00BE2C69">
            <w:pPr>
              <w:spacing w:after="0" w:line="240" w:lineRule="auto"/>
              <w:jc w:val="left"/>
            </w:pPr>
          </w:p>
          <w:p w14:paraId="5E31C9A7" w14:textId="77777777" w:rsidR="003D0191" w:rsidRPr="00F3049E" w:rsidRDefault="003D0191" w:rsidP="00BE2C69">
            <w:pPr>
              <w:spacing w:after="0" w:line="240" w:lineRule="auto"/>
              <w:jc w:val="left"/>
            </w:pPr>
            <w:r w:rsidRPr="00F3049E">
              <w:t xml:space="preserve">Surface-Mounted Low Height Fitting - DN570C LED20S/840 with applicable </w:t>
            </w:r>
            <w:r w:rsidRPr="00F3049E">
              <w:lastRenderedPageBreak/>
              <w:t>Dimmable LED Light</w:t>
            </w:r>
          </w:p>
        </w:tc>
        <w:tc>
          <w:tcPr>
            <w:tcW w:w="1403" w:type="dxa"/>
          </w:tcPr>
          <w:p w14:paraId="3711FA30" w14:textId="77777777" w:rsidR="003D0191" w:rsidRPr="00F3049E" w:rsidRDefault="003D0191" w:rsidP="00BE2C69">
            <w:pPr>
              <w:spacing w:after="0" w:line="240" w:lineRule="auto"/>
              <w:jc w:val="left"/>
            </w:pPr>
            <w:r w:rsidRPr="00F3049E">
              <w:lastRenderedPageBreak/>
              <w:t>Centurion Training Rooms_08</w:t>
            </w:r>
          </w:p>
        </w:tc>
        <w:tc>
          <w:tcPr>
            <w:tcW w:w="1618" w:type="dxa"/>
          </w:tcPr>
          <w:p w14:paraId="47B7DA34" w14:textId="77777777" w:rsidR="003D0191" w:rsidRPr="00F3049E" w:rsidRDefault="003D0191" w:rsidP="00BE2C69">
            <w:pPr>
              <w:spacing w:after="0" w:line="240" w:lineRule="auto"/>
              <w:jc w:val="left"/>
            </w:pPr>
            <w:r w:rsidRPr="00F3049E">
              <w:t>N/A</w:t>
            </w:r>
          </w:p>
        </w:tc>
        <w:tc>
          <w:tcPr>
            <w:tcW w:w="5351" w:type="dxa"/>
          </w:tcPr>
          <w:p w14:paraId="07E2A9E8" w14:textId="77777777" w:rsidR="00893772" w:rsidRPr="00F3049E" w:rsidRDefault="00893772" w:rsidP="00035F67">
            <w:pPr>
              <w:pStyle w:val="ListParagraph"/>
              <w:numPr>
                <w:ilvl w:val="0"/>
                <w:numId w:val="105"/>
              </w:numPr>
              <w:spacing w:line="240" w:lineRule="auto"/>
              <w:jc w:val="left"/>
            </w:pPr>
            <w:r w:rsidRPr="00F3049E">
              <w:t xml:space="preserve">Uninstall existing carpet tiles and install new carpet tiles. </w:t>
            </w:r>
          </w:p>
          <w:p w14:paraId="1D9CF0D7" w14:textId="77777777" w:rsidR="00893772" w:rsidRPr="00F3049E" w:rsidRDefault="00893772" w:rsidP="00035F67">
            <w:pPr>
              <w:pStyle w:val="ListParagraph"/>
              <w:numPr>
                <w:ilvl w:val="0"/>
                <w:numId w:val="105"/>
              </w:numPr>
              <w:spacing w:line="240" w:lineRule="auto"/>
              <w:jc w:val="left"/>
            </w:pPr>
            <w:r w:rsidRPr="00F3049E">
              <w:t>Uninstall and remove all old/damaged suspended ceilings (including grids) and install new ceiling system.</w:t>
            </w:r>
          </w:p>
          <w:p w14:paraId="28D02D7E" w14:textId="77777777" w:rsidR="00893772" w:rsidRPr="00F3049E" w:rsidRDefault="00893772" w:rsidP="00035F67">
            <w:pPr>
              <w:pStyle w:val="ListParagraph"/>
              <w:numPr>
                <w:ilvl w:val="0"/>
                <w:numId w:val="105"/>
              </w:numPr>
              <w:spacing w:line="240" w:lineRule="auto"/>
              <w:jc w:val="left"/>
            </w:pPr>
            <w:r w:rsidRPr="00F3049E">
              <w:t>Vanishing wooden skirting.</w:t>
            </w:r>
          </w:p>
          <w:p w14:paraId="556DF5E4" w14:textId="77777777" w:rsidR="00893772" w:rsidRPr="00F3049E" w:rsidRDefault="00893772" w:rsidP="00035F67">
            <w:pPr>
              <w:pStyle w:val="ListParagraph"/>
              <w:numPr>
                <w:ilvl w:val="0"/>
                <w:numId w:val="105"/>
              </w:numPr>
              <w:spacing w:line="240" w:lineRule="auto"/>
              <w:jc w:val="left"/>
            </w:pPr>
            <w:r w:rsidRPr="00F3049E">
              <w:t>Preparation and Painting of Walls.</w:t>
            </w:r>
          </w:p>
          <w:p w14:paraId="767F11BA" w14:textId="77777777" w:rsidR="00893772" w:rsidRPr="00F3049E" w:rsidRDefault="00893772" w:rsidP="00035F67">
            <w:pPr>
              <w:pStyle w:val="ListParagraph"/>
              <w:numPr>
                <w:ilvl w:val="0"/>
                <w:numId w:val="105"/>
              </w:numPr>
              <w:spacing w:line="240" w:lineRule="auto"/>
              <w:jc w:val="left"/>
            </w:pPr>
            <w:r w:rsidRPr="00F3049E">
              <w:t>Remove existing blinds and install new similar blinds suited for training rooms and office environments/rooms (e.g., vertical or roller blinds).</w:t>
            </w:r>
          </w:p>
          <w:p w14:paraId="03D80DFA" w14:textId="77777777" w:rsidR="00893772" w:rsidRPr="00F3049E" w:rsidRDefault="00893772" w:rsidP="00035F67">
            <w:pPr>
              <w:pStyle w:val="ListParagraph"/>
              <w:numPr>
                <w:ilvl w:val="0"/>
                <w:numId w:val="105"/>
              </w:numPr>
              <w:spacing w:line="240" w:lineRule="auto"/>
              <w:jc w:val="left"/>
            </w:pPr>
            <w:r w:rsidRPr="00F3049E">
              <w:t>Preparation and painting of single doors and frame.</w:t>
            </w:r>
          </w:p>
          <w:p w14:paraId="129CD79C" w14:textId="77777777" w:rsidR="00893772" w:rsidRPr="00F3049E" w:rsidRDefault="00893772" w:rsidP="00035F67">
            <w:pPr>
              <w:pStyle w:val="ListParagraph"/>
              <w:numPr>
                <w:ilvl w:val="0"/>
                <w:numId w:val="105"/>
              </w:numPr>
              <w:spacing w:line="240" w:lineRule="auto"/>
              <w:jc w:val="left"/>
            </w:pPr>
            <w:r w:rsidRPr="00F3049E">
              <w:lastRenderedPageBreak/>
              <w:t>Supply and Install Light fitting: Knightsbridge Surface Fitting with CAT2 Louvre + 2x 5ft LED.</w:t>
            </w:r>
          </w:p>
          <w:p w14:paraId="764B8B61" w14:textId="76FFF7AF" w:rsidR="003D0191" w:rsidRPr="00F3049E" w:rsidRDefault="00893772" w:rsidP="00035F67">
            <w:pPr>
              <w:pStyle w:val="ListParagraph"/>
              <w:numPr>
                <w:ilvl w:val="0"/>
                <w:numId w:val="105"/>
              </w:numPr>
              <w:spacing w:line="240" w:lineRule="auto"/>
              <w:jc w:val="left"/>
            </w:pPr>
            <w:r w:rsidRPr="00F3049E">
              <w:t>Supply and Install Light fitting: Surface-Mounted Low Height Fitting - DN570C LED20S/840 + Applicable Dimmable LED Light Bulb.</w:t>
            </w:r>
          </w:p>
        </w:tc>
      </w:tr>
      <w:tr w:rsidR="003D0191" w:rsidRPr="00F3049E" w14:paraId="6048B270" w14:textId="77777777" w:rsidTr="00BE2C69">
        <w:trPr>
          <w:trHeight w:val="288"/>
        </w:trPr>
        <w:tc>
          <w:tcPr>
            <w:tcW w:w="1422" w:type="dxa"/>
          </w:tcPr>
          <w:p w14:paraId="6724DDDD" w14:textId="77777777" w:rsidR="003D0191" w:rsidRPr="00F3049E" w:rsidRDefault="003D0191" w:rsidP="00BE2C69">
            <w:pPr>
              <w:spacing w:after="0" w:line="240" w:lineRule="auto"/>
              <w:jc w:val="left"/>
            </w:pPr>
            <w:r w:rsidRPr="00F3049E">
              <w:lastRenderedPageBreak/>
              <w:t>Zamani</w:t>
            </w:r>
          </w:p>
          <w:p w14:paraId="6660C900" w14:textId="7363B848" w:rsidR="00290AEC" w:rsidRPr="00F3049E" w:rsidRDefault="00290AEC" w:rsidP="00BE2C69">
            <w:pPr>
              <w:spacing w:after="0" w:line="240" w:lineRule="auto"/>
              <w:jc w:val="left"/>
            </w:pPr>
            <w:r w:rsidRPr="00F3049E">
              <w:t>HH1.20</w:t>
            </w:r>
          </w:p>
        </w:tc>
        <w:tc>
          <w:tcPr>
            <w:tcW w:w="852" w:type="dxa"/>
          </w:tcPr>
          <w:p w14:paraId="2A0BF073" w14:textId="77777777" w:rsidR="003D0191" w:rsidRPr="00F3049E" w:rsidRDefault="003D0191" w:rsidP="00BE2C69">
            <w:pPr>
              <w:spacing w:after="0" w:line="240" w:lineRule="auto"/>
              <w:jc w:val="left"/>
            </w:pPr>
            <w:r w:rsidRPr="00F3049E">
              <w:t>98.24</w:t>
            </w:r>
          </w:p>
        </w:tc>
        <w:tc>
          <w:tcPr>
            <w:tcW w:w="1115" w:type="dxa"/>
          </w:tcPr>
          <w:p w14:paraId="27143163" w14:textId="77777777" w:rsidR="003D0191" w:rsidRPr="00F3049E" w:rsidRDefault="003D0191" w:rsidP="00BE2C69">
            <w:pPr>
              <w:spacing w:after="0" w:line="240" w:lineRule="auto"/>
              <w:jc w:val="left"/>
            </w:pPr>
            <w:r w:rsidRPr="00F3049E">
              <w:t>2825</w:t>
            </w:r>
          </w:p>
        </w:tc>
        <w:tc>
          <w:tcPr>
            <w:tcW w:w="1357" w:type="dxa"/>
          </w:tcPr>
          <w:p w14:paraId="4CB772FD" w14:textId="77777777" w:rsidR="003D0191" w:rsidRPr="00F3049E" w:rsidRDefault="003D0191" w:rsidP="00BE2C69">
            <w:pPr>
              <w:spacing w:after="0" w:line="240" w:lineRule="auto"/>
              <w:jc w:val="left"/>
            </w:pPr>
            <w:r w:rsidRPr="00F3049E">
              <w:t>Single door 813×2032</w:t>
            </w:r>
          </w:p>
        </w:tc>
        <w:tc>
          <w:tcPr>
            <w:tcW w:w="1442" w:type="dxa"/>
          </w:tcPr>
          <w:p w14:paraId="34C32D73" w14:textId="77777777" w:rsidR="003D0191" w:rsidRPr="00F3049E" w:rsidRDefault="003D0191" w:rsidP="00BE2C69">
            <w:pPr>
              <w:spacing w:after="0" w:line="240" w:lineRule="auto"/>
              <w:jc w:val="left"/>
            </w:pPr>
            <w:r w:rsidRPr="00F3049E">
              <w:t>Knightsbridge Surface Fitting with CAT2 Louvre</w:t>
            </w:r>
          </w:p>
          <w:p w14:paraId="3EB370F1" w14:textId="77777777" w:rsidR="003D0191" w:rsidRPr="00F3049E" w:rsidRDefault="003D0191" w:rsidP="00BE2C69">
            <w:pPr>
              <w:spacing w:after="0" w:line="240" w:lineRule="auto"/>
              <w:jc w:val="left"/>
            </w:pPr>
          </w:p>
          <w:p w14:paraId="05009111" w14:textId="77777777" w:rsidR="003D0191" w:rsidRPr="00F3049E" w:rsidRDefault="003D0191" w:rsidP="00BE2C69">
            <w:pPr>
              <w:spacing w:after="0" w:line="240" w:lineRule="auto"/>
              <w:jc w:val="left"/>
            </w:pPr>
            <w:r w:rsidRPr="00F3049E">
              <w:t>Surface-Mounted Low Height Fitting - DN570C LED20S/840 with applicable Dimmable LED Light</w:t>
            </w:r>
          </w:p>
        </w:tc>
        <w:tc>
          <w:tcPr>
            <w:tcW w:w="1403" w:type="dxa"/>
          </w:tcPr>
          <w:p w14:paraId="01C9DF8B" w14:textId="77777777" w:rsidR="003D0191" w:rsidRPr="00F3049E" w:rsidRDefault="003D0191" w:rsidP="00BE2C69">
            <w:pPr>
              <w:spacing w:after="0" w:line="240" w:lineRule="auto"/>
              <w:jc w:val="left"/>
            </w:pPr>
            <w:r w:rsidRPr="00F3049E">
              <w:t>Centurion Training Rooms_09</w:t>
            </w:r>
          </w:p>
        </w:tc>
        <w:tc>
          <w:tcPr>
            <w:tcW w:w="1618" w:type="dxa"/>
          </w:tcPr>
          <w:p w14:paraId="38918AF9" w14:textId="3F4E626B" w:rsidR="003D0191" w:rsidRPr="00F3049E" w:rsidRDefault="00AF185A" w:rsidP="00BE2C69">
            <w:pPr>
              <w:spacing w:after="0" w:line="240" w:lineRule="auto"/>
              <w:jc w:val="left"/>
            </w:pPr>
            <w:r w:rsidRPr="00F3049E">
              <w:t xml:space="preserve">1x Cassette, 60 000 </w:t>
            </w:r>
            <w:proofErr w:type="spellStart"/>
            <w:r w:rsidRPr="00F3049E">
              <w:t>btu</w:t>
            </w:r>
            <w:proofErr w:type="spellEnd"/>
          </w:p>
        </w:tc>
        <w:tc>
          <w:tcPr>
            <w:tcW w:w="5351" w:type="dxa"/>
          </w:tcPr>
          <w:p w14:paraId="268A5315" w14:textId="77777777" w:rsidR="005C4F31" w:rsidRPr="00F3049E" w:rsidRDefault="005C4F31" w:rsidP="00035F67">
            <w:pPr>
              <w:pStyle w:val="ListParagraph"/>
              <w:numPr>
                <w:ilvl w:val="0"/>
                <w:numId w:val="106"/>
              </w:numPr>
              <w:spacing w:line="240" w:lineRule="auto"/>
              <w:jc w:val="left"/>
            </w:pPr>
            <w:r w:rsidRPr="00F3049E">
              <w:t xml:space="preserve">Uninstall existing carpet tiles and install new carpet tiles. </w:t>
            </w:r>
          </w:p>
          <w:p w14:paraId="23A217B6" w14:textId="77777777" w:rsidR="005C4F31" w:rsidRPr="00F3049E" w:rsidRDefault="005C4F31" w:rsidP="00035F67">
            <w:pPr>
              <w:pStyle w:val="ListParagraph"/>
              <w:numPr>
                <w:ilvl w:val="0"/>
                <w:numId w:val="106"/>
              </w:numPr>
              <w:spacing w:line="240" w:lineRule="auto"/>
              <w:jc w:val="left"/>
            </w:pPr>
            <w:r w:rsidRPr="00F3049E">
              <w:t>Uninstall and remove all old/damaged suspended ceilings (including grids) and install new ceiling system.</w:t>
            </w:r>
          </w:p>
          <w:p w14:paraId="1C7454BF" w14:textId="77777777" w:rsidR="005C4F31" w:rsidRPr="00F3049E" w:rsidRDefault="005C4F31" w:rsidP="00035F67">
            <w:pPr>
              <w:pStyle w:val="ListParagraph"/>
              <w:numPr>
                <w:ilvl w:val="0"/>
                <w:numId w:val="106"/>
              </w:numPr>
              <w:spacing w:line="240" w:lineRule="auto"/>
              <w:jc w:val="left"/>
            </w:pPr>
            <w:r w:rsidRPr="00F3049E">
              <w:t>Vanishing wooden skirting.</w:t>
            </w:r>
          </w:p>
          <w:p w14:paraId="35E3DCA2" w14:textId="77777777" w:rsidR="005C4F31" w:rsidRPr="00F3049E" w:rsidRDefault="005C4F31" w:rsidP="00035F67">
            <w:pPr>
              <w:pStyle w:val="ListParagraph"/>
              <w:numPr>
                <w:ilvl w:val="0"/>
                <w:numId w:val="106"/>
              </w:numPr>
              <w:spacing w:line="240" w:lineRule="auto"/>
              <w:jc w:val="left"/>
            </w:pPr>
            <w:r w:rsidRPr="00F3049E">
              <w:t>Preparation and Painting of Walls.</w:t>
            </w:r>
          </w:p>
          <w:p w14:paraId="01940401" w14:textId="77777777" w:rsidR="005C4F31" w:rsidRPr="00F3049E" w:rsidRDefault="005C4F31" w:rsidP="00035F67">
            <w:pPr>
              <w:pStyle w:val="ListParagraph"/>
              <w:numPr>
                <w:ilvl w:val="0"/>
                <w:numId w:val="106"/>
              </w:numPr>
              <w:spacing w:line="240" w:lineRule="auto"/>
              <w:jc w:val="left"/>
            </w:pPr>
            <w:r w:rsidRPr="00F3049E">
              <w:t>Remove existing blinds and install new similar blinds suited for training rooms and office environments/rooms (e.g., vertical or roller blinds).</w:t>
            </w:r>
          </w:p>
          <w:p w14:paraId="266A42FA" w14:textId="77777777" w:rsidR="005C4F31" w:rsidRPr="00F3049E" w:rsidRDefault="005C4F31" w:rsidP="00035F67">
            <w:pPr>
              <w:pStyle w:val="ListParagraph"/>
              <w:numPr>
                <w:ilvl w:val="0"/>
                <w:numId w:val="106"/>
              </w:numPr>
              <w:spacing w:line="240" w:lineRule="auto"/>
              <w:jc w:val="left"/>
            </w:pPr>
            <w:r w:rsidRPr="00F3049E">
              <w:t>Preparation and painting of single doors and frame.</w:t>
            </w:r>
          </w:p>
          <w:p w14:paraId="55983588" w14:textId="77777777" w:rsidR="005C4F31" w:rsidRPr="00F3049E" w:rsidRDefault="005C4F31" w:rsidP="00035F67">
            <w:pPr>
              <w:pStyle w:val="ListParagraph"/>
              <w:numPr>
                <w:ilvl w:val="0"/>
                <w:numId w:val="106"/>
              </w:numPr>
              <w:spacing w:line="240" w:lineRule="auto"/>
              <w:jc w:val="left"/>
            </w:pPr>
            <w:r w:rsidRPr="00F3049E">
              <w:t>Supply and Install Light fitting: Knightsbridge Surface Fitting with CAT2 Louvre + 2x 5ft LED.</w:t>
            </w:r>
          </w:p>
          <w:p w14:paraId="1B0B6991" w14:textId="77777777" w:rsidR="003D0191" w:rsidRPr="00F3049E" w:rsidRDefault="005C4F31" w:rsidP="00035F67">
            <w:pPr>
              <w:pStyle w:val="ListParagraph"/>
              <w:numPr>
                <w:ilvl w:val="0"/>
                <w:numId w:val="106"/>
              </w:numPr>
              <w:spacing w:line="240" w:lineRule="auto"/>
              <w:jc w:val="left"/>
            </w:pPr>
            <w:r w:rsidRPr="00F3049E">
              <w:t>Supply and Install Light fitting: Surface-Mounted Low Height Fitting - DN570C LED20S/840 + Applicable Dimmable LED Light Bulb.</w:t>
            </w:r>
          </w:p>
          <w:p w14:paraId="17E5A71D" w14:textId="1FDD8FDB" w:rsidR="002F39A1" w:rsidRPr="00F3049E" w:rsidRDefault="002F39A1" w:rsidP="00035F67">
            <w:pPr>
              <w:pStyle w:val="ListParagraph"/>
              <w:numPr>
                <w:ilvl w:val="0"/>
                <w:numId w:val="106"/>
              </w:numPr>
              <w:spacing w:line="240" w:lineRule="auto"/>
              <w:jc w:val="left"/>
            </w:pPr>
            <w:r w:rsidRPr="00F3049E">
              <w:t>Remove Old aircon unit and Install New complete 60000 BTU Cassette HVAC units with copper pipes.</w:t>
            </w:r>
          </w:p>
        </w:tc>
      </w:tr>
      <w:tr w:rsidR="003D0191" w:rsidRPr="00F3049E" w14:paraId="1E26512A" w14:textId="77777777" w:rsidTr="00BE2C69">
        <w:trPr>
          <w:trHeight w:val="288"/>
        </w:trPr>
        <w:tc>
          <w:tcPr>
            <w:tcW w:w="1422" w:type="dxa"/>
          </w:tcPr>
          <w:p w14:paraId="5FF267A6" w14:textId="77777777" w:rsidR="003D0191" w:rsidRPr="00F3049E" w:rsidRDefault="003D0191" w:rsidP="00BE2C69">
            <w:pPr>
              <w:spacing w:after="0" w:line="240" w:lineRule="auto"/>
              <w:jc w:val="left"/>
            </w:pPr>
            <w:r w:rsidRPr="00F3049E">
              <w:t>Offices</w:t>
            </w:r>
          </w:p>
          <w:p w14:paraId="717F39E5" w14:textId="77777777" w:rsidR="003D0191" w:rsidRPr="00F3049E" w:rsidRDefault="003D0191" w:rsidP="00BE2C69">
            <w:pPr>
              <w:spacing w:after="0" w:line="240" w:lineRule="auto"/>
              <w:jc w:val="left"/>
            </w:pPr>
            <w:r w:rsidRPr="00F3049E">
              <w:t>H1-18 &amp; H1-17</w:t>
            </w:r>
            <w:r w:rsidRPr="00F3049E">
              <w:br/>
              <w:t>Storeroom</w:t>
            </w:r>
          </w:p>
        </w:tc>
        <w:tc>
          <w:tcPr>
            <w:tcW w:w="852" w:type="dxa"/>
          </w:tcPr>
          <w:p w14:paraId="38DD0A4A" w14:textId="77777777" w:rsidR="003D0191" w:rsidRPr="00F3049E" w:rsidRDefault="003D0191" w:rsidP="00BE2C69">
            <w:pPr>
              <w:spacing w:after="0" w:line="240" w:lineRule="auto"/>
              <w:jc w:val="left"/>
            </w:pPr>
            <w:r w:rsidRPr="00F3049E">
              <w:t xml:space="preserve">20.48 </w:t>
            </w:r>
            <w:proofErr w:type="spellStart"/>
            <w:r w:rsidRPr="00F3049E">
              <w:t>ea</w:t>
            </w:r>
            <w:proofErr w:type="spellEnd"/>
          </w:p>
        </w:tc>
        <w:tc>
          <w:tcPr>
            <w:tcW w:w="1115" w:type="dxa"/>
          </w:tcPr>
          <w:p w14:paraId="12E09BB7" w14:textId="77777777" w:rsidR="003D0191" w:rsidRPr="00F3049E" w:rsidRDefault="003D0191" w:rsidP="00BE2C69">
            <w:pPr>
              <w:spacing w:after="0" w:line="240" w:lineRule="auto"/>
              <w:jc w:val="left"/>
            </w:pPr>
            <w:r w:rsidRPr="00F3049E">
              <w:t xml:space="preserve">20.48 </w:t>
            </w:r>
            <w:proofErr w:type="spellStart"/>
            <w:r w:rsidRPr="00F3049E">
              <w:t>ea</w:t>
            </w:r>
            <w:proofErr w:type="spellEnd"/>
          </w:p>
        </w:tc>
        <w:tc>
          <w:tcPr>
            <w:tcW w:w="1357" w:type="dxa"/>
          </w:tcPr>
          <w:p w14:paraId="4DC2855C" w14:textId="569B85C6" w:rsidR="003D0191" w:rsidRPr="00F3049E" w:rsidRDefault="00BF4D96" w:rsidP="00BE2C69">
            <w:pPr>
              <w:spacing w:after="0" w:line="240" w:lineRule="auto"/>
              <w:jc w:val="left"/>
            </w:pPr>
            <w:r w:rsidRPr="00F3049E">
              <w:t xml:space="preserve">3x </w:t>
            </w:r>
            <w:r w:rsidR="003D0191" w:rsidRPr="00F3049E">
              <w:t xml:space="preserve">Single door 813×2032 </w:t>
            </w:r>
            <w:proofErr w:type="spellStart"/>
            <w:r w:rsidR="003D0191" w:rsidRPr="00F3049E">
              <w:t>ea</w:t>
            </w:r>
            <w:proofErr w:type="spellEnd"/>
          </w:p>
        </w:tc>
        <w:tc>
          <w:tcPr>
            <w:tcW w:w="1442" w:type="dxa"/>
          </w:tcPr>
          <w:p w14:paraId="3A82F802" w14:textId="77777777" w:rsidR="003D0191" w:rsidRPr="00F3049E" w:rsidRDefault="003D0191" w:rsidP="00BE2C69">
            <w:pPr>
              <w:spacing w:after="0" w:line="240" w:lineRule="auto"/>
              <w:jc w:val="left"/>
            </w:pPr>
            <w:r w:rsidRPr="00F3049E">
              <w:t>Knightsbridge Surface Fitting with CAT2 Louvre</w:t>
            </w:r>
          </w:p>
        </w:tc>
        <w:tc>
          <w:tcPr>
            <w:tcW w:w="1403" w:type="dxa"/>
          </w:tcPr>
          <w:p w14:paraId="4D71398B" w14:textId="77777777" w:rsidR="003D0191" w:rsidRPr="00F3049E" w:rsidRDefault="003D0191" w:rsidP="00BE2C69">
            <w:pPr>
              <w:spacing w:after="0" w:line="240" w:lineRule="auto"/>
              <w:jc w:val="left"/>
            </w:pPr>
            <w:r w:rsidRPr="00F3049E">
              <w:t>Centurion Training Rooms_09</w:t>
            </w:r>
          </w:p>
        </w:tc>
        <w:tc>
          <w:tcPr>
            <w:tcW w:w="1618" w:type="dxa"/>
          </w:tcPr>
          <w:p w14:paraId="0BB97B04" w14:textId="77777777" w:rsidR="003D0191" w:rsidRPr="00F3049E" w:rsidRDefault="003D0191" w:rsidP="00BE2C69">
            <w:pPr>
              <w:spacing w:after="0" w:line="240" w:lineRule="auto"/>
              <w:jc w:val="left"/>
            </w:pPr>
            <w:r w:rsidRPr="00F3049E">
              <w:t>N/A</w:t>
            </w:r>
          </w:p>
        </w:tc>
        <w:tc>
          <w:tcPr>
            <w:tcW w:w="5351" w:type="dxa"/>
          </w:tcPr>
          <w:p w14:paraId="048CEE65" w14:textId="77777777" w:rsidR="00896175" w:rsidRPr="00F3049E" w:rsidRDefault="00896175" w:rsidP="00035F67">
            <w:pPr>
              <w:pStyle w:val="ListParagraph"/>
              <w:numPr>
                <w:ilvl w:val="0"/>
                <w:numId w:val="107"/>
              </w:numPr>
              <w:spacing w:line="240" w:lineRule="auto"/>
              <w:jc w:val="left"/>
            </w:pPr>
            <w:r w:rsidRPr="00F3049E">
              <w:t xml:space="preserve">Uninstall existing carpet tiles and install new carpet tiles. </w:t>
            </w:r>
          </w:p>
          <w:p w14:paraId="2DA256F5" w14:textId="77777777" w:rsidR="00896175" w:rsidRPr="00F3049E" w:rsidRDefault="00896175" w:rsidP="00035F67">
            <w:pPr>
              <w:pStyle w:val="ListParagraph"/>
              <w:numPr>
                <w:ilvl w:val="0"/>
                <w:numId w:val="107"/>
              </w:numPr>
              <w:spacing w:line="240" w:lineRule="auto"/>
              <w:jc w:val="left"/>
            </w:pPr>
            <w:r w:rsidRPr="00F3049E">
              <w:t>Uninstall and remove all old/damaged suspended ceilings (including grids) and install new ceiling system.</w:t>
            </w:r>
          </w:p>
          <w:p w14:paraId="47EECCAB" w14:textId="77777777" w:rsidR="00896175" w:rsidRPr="00F3049E" w:rsidRDefault="00896175" w:rsidP="00035F67">
            <w:pPr>
              <w:pStyle w:val="ListParagraph"/>
              <w:numPr>
                <w:ilvl w:val="0"/>
                <w:numId w:val="107"/>
              </w:numPr>
              <w:spacing w:line="240" w:lineRule="auto"/>
              <w:jc w:val="left"/>
            </w:pPr>
            <w:r w:rsidRPr="00F3049E">
              <w:lastRenderedPageBreak/>
              <w:t>Vanishing wooden skirting.</w:t>
            </w:r>
          </w:p>
          <w:p w14:paraId="2F2EA9E4" w14:textId="77777777" w:rsidR="00896175" w:rsidRPr="00F3049E" w:rsidRDefault="00896175" w:rsidP="00035F67">
            <w:pPr>
              <w:pStyle w:val="ListParagraph"/>
              <w:numPr>
                <w:ilvl w:val="0"/>
                <w:numId w:val="107"/>
              </w:numPr>
              <w:spacing w:line="240" w:lineRule="auto"/>
              <w:jc w:val="left"/>
            </w:pPr>
            <w:r w:rsidRPr="00F3049E">
              <w:t>Preparation and Painting of Walls.</w:t>
            </w:r>
          </w:p>
          <w:p w14:paraId="2C386DA4" w14:textId="77777777" w:rsidR="00896175" w:rsidRPr="00F3049E" w:rsidRDefault="00896175" w:rsidP="00035F67">
            <w:pPr>
              <w:pStyle w:val="ListParagraph"/>
              <w:numPr>
                <w:ilvl w:val="0"/>
                <w:numId w:val="107"/>
              </w:numPr>
              <w:spacing w:line="240" w:lineRule="auto"/>
              <w:jc w:val="left"/>
            </w:pPr>
            <w:r w:rsidRPr="00F3049E">
              <w:t>Remove existing blinds and install new similar blinds suited for training rooms and office environments/rooms (e.g., vertical or roller blinds).</w:t>
            </w:r>
          </w:p>
          <w:p w14:paraId="0BD2EFF1" w14:textId="77777777" w:rsidR="00896175" w:rsidRPr="00F3049E" w:rsidRDefault="00896175" w:rsidP="00035F67">
            <w:pPr>
              <w:pStyle w:val="ListParagraph"/>
              <w:numPr>
                <w:ilvl w:val="0"/>
                <w:numId w:val="107"/>
              </w:numPr>
              <w:spacing w:line="240" w:lineRule="auto"/>
              <w:jc w:val="left"/>
            </w:pPr>
            <w:r w:rsidRPr="00F3049E">
              <w:t>Preparation and painting of single doors and frame.</w:t>
            </w:r>
          </w:p>
          <w:p w14:paraId="364BAF57" w14:textId="77777777" w:rsidR="00896175" w:rsidRPr="00F3049E" w:rsidRDefault="00896175" w:rsidP="00035F67">
            <w:pPr>
              <w:pStyle w:val="ListParagraph"/>
              <w:numPr>
                <w:ilvl w:val="0"/>
                <w:numId w:val="107"/>
              </w:numPr>
              <w:spacing w:line="240" w:lineRule="auto"/>
              <w:jc w:val="left"/>
            </w:pPr>
            <w:r w:rsidRPr="00F3049E">
              <w:t>Supply and Install Light fitting: Knightsbridge Surface Fitting with CAT2 Louvre + 2x 5ft LED.</w:t>
            </w:r>
          </w:p>
          <w:p w14:paraId="02EECC75" w14:textId="730B687C" w:rsidR="003D0191" w:rsidRPr="00F3049E" w:rsidRDefault="00896175" w:rsidP="00035F67">
            <w:pPr>
              <w:pStyle w:val="ListParagraph"/>
              <w:numPr>
                <w:ilvl w:val="0"/>
                <w:numId w:val="107"/>
              </w:numPr>
              <w:spacing w:line="240" w:lineRule="auto"/>
              <w:jc w:val="left"/>
            </w:pPr>
            <w:r w:rsidRPr="00F3049E">
              <w:t>Supply and Install Light fitting: Surface-Mounted Low Height Fitting - DN570C LED20S/840 + Applicable Dimmable LED Light Bulb.</w:t>
            </w:r>
          </w:p>
        </w:tc>
      </w:tr>
    </w:tbl>
    <w:p w14:paraId="7F1436C1" w14:textId="77777777" w:rsidR="003D0191" w:rsidRPr="00F3049E" w:rsidRDefault="003D0191" w:rsidP="008132CE">
      <w:pPr>
        <w:pStyle w:val="ListParagraph"/>
        <w:spacing w:line="240" w:lineRule="auto"/>
        <w:ind w:left="1080"/>
      </w:pPr>
    </w:p>
    <w:p w14:paraId="117D554A" w14:textId="608C1676" w:rsidR="008132CE" w:rsidRPr="00F3049E" w:rsidRDefault="008132CE" w:rsidP="008132CE">
      <w:pPr>
        <w:pStyle w:val="Heading3"/>
      </w:pPr>
      <w:bookmarkStart w:id="22" w:name="_Toc191632858"/>
      <w:r w:rsidRPr="00F3049E">
        <w:t xml:space="preserve">Centurion Training </w:t>
      </w:r>
      <w:r w:rsidR="00912233" w:rsidRPr="00F3049E">
        <w:t>Ablution Facilities</w:t>
      </w:r>
      <w:r w:rsidR="00766764" w:rsidRPr="00F3049E">
        <w:t xml:space="preserve"> </w:t>
      </w:r>
      <w:r w:rsidRPr="00F3049E">
        <w:t>Dimensions and Specifications</w:t>
      </w:r>
      <w:bookmarkEnd w:id="22"/>
    </w:p>
    <w:p w14:paraId="634202C7" w14:textId="301ABA83" w:rsidR="00E31FC5" w:rsidRPr="00F3049E" w:rsidRDefault="00E31FC5" w:rsidP="00153A0F">
      <w:pPr>
        <w:ind w:firstLine="567"/>
        <w:rPr>
          <w:lang w:val="en-GB"/>
        </w:rPr>
      </w:pPr>
      <w:r w:rsidRPr="00F3049E">
        <w:rPr>
          <w:lang w:val="en-GB"/>
        </w:rPr>
        <w:t>See attached drawings for illustration</w:t>
      </w:r>
    </w:p>
    <w:p w14:paraId="103DABD0" w14:textId="769F95C8" w:rsidR="008132CE" w:rsidRPr="00F3049E" w:rsidRDefault="008132CE" w:rsidP="00153A0F">
      <w:pPr>
        <w:ind w:firstLine="567"/>
        <w:rPr>
          <w:lang w:val="en-GB"/>
        </w:rPr>
      </w:pPr>
      <w:r w:rsidRPr="00F3049E">
        <w:rPr>
          <w:lang w:val="en-GB"/>
        </w:rPr>
        <w:t>The scope</w:t>
      </w:r>
      <w:r w:rsidR="00912233" w:rsidRPr="00F3049E">
        <w:rPr>
          <w:lang w:val="en-GB"/>
        </w:rPr>
        <w:t xml:space="preserve"> of works</w:t>
      </w:r>
      <w:r w:rsidRPr="00F3049E">
        <w:rPr>
          <w:lang w:val="en-GB"/>
        </w:rPr>
        <w:t xml:space="preserve"> for</w:t>
      </w:r>
      <w:r w:rsidR="005B080E" w:rsidRPr="00F3049E">
        <w:rPr>
          <w:lang w:val="en-GB"/>
        </w:rPr>
        <w:t xml:space="preserve"> refurbishing</w:t>
      </w:r>
      <w:r w:rsidRPr="00F3049E">
        <w:rPr>
          <w:lang w:val="en-GB"/>
        </w:rPr>
        <w:t xml:space="preserve"> all training </w:t>
      </w:r>
      <w:r w:rsidR="00912233" w:rsidRPr="00F3049E">
        <w:rPr>
          <w:lang w:val="en-GB"/>
        </w:rPr>
        <w:t>ablution facilities</w:t>
      </w:r>
      <w:r w:rsidR="000311F1" w:rsidRPr="00F3049E">
        <w:rPr>
          <w:lang w:val="en-GB"/>
        </w:rPr>
        <w:t>, Blocks H1.1</w:t>
      </w:r>
      <w:r w:rsidR="005B080E" w:rsidRPr="00F3049E">
        <w:rPr>
          <w:lang w:val="en-GB"/>
        </w:rPr>
        <w:t>,</w:t>
      </w:r>
      <w:r w:rsidR="000311F1" w:rsidRPr="00F3049E">
        <w:rPr>
          <w:lang w:val="en-GB"/>
        </w:rPr>
        <w:t xml:space="preserve"> H1.3,</w:t>
      </w:r>
      <w:r w:rsidR="005B080E" w:rsidRPr="00F3049E">
        <w:rPr>
          <w:lang w:val="en-GB"/>
        </w:rPr>
        <w:t xml:space="preserve"> HH1.1 &amp; HH1.2,</w:t>
      </w:r>
      <w:r w:rsidR="00912233" w:rsidRPr="00F3049E">
        <w:rPr>
          <w:lang w:val="en-GB"/>
        </w:rPr>
        <w:t xml:space="preserve"> is as follows</w:t>
      </w:r>
      <w:r w:rsidRPr="00F3049E">
        <w:rPr>
          <w:lang w:val="en-GB"/>
        </w:rPr>
        <w:t>:</w:t>
      </w:r>
    </w:p>
    <w:p w14:paraId="1F9BF172" w14:textId="77777777" w:rsidR="00766764" w:rsidRPr="00F3049E" w:rsidRDefault="00766764" w:rsidP="00035F67">
      <w:pPr>
        <w:pStyle w:val="ListParagraph"/>
        <w:numPr>
          <w:ilvl w:val="0"/>
          <w:numId w:val="108"/>
        </w:numPr>
        <w:spacing w:line="240" w:lineRule="auto"/>
        <w:ind w:left="993" w:hanging="426"/>
      </w:pPr>
      <w:r w:rsidRPr="00F3049E">
        <w:t>Taking out and removing old dilapidated suspended ceilings, including grids and prepare to receive new installations</w:t>
      </w:r>
    </w:p>
    <w:p w14:paraId="3C8A76C9" w14:textId="77777777" w:rsidR="00766764" w:rsidRPr="00F3049E" w:rsidRDefault="00766764" w:rsidP="00035F67">
      <w:pPr>
        <w:pStyle w:val="ListParagraph"/>
        <w:numPr>
          <w:ilvl w:val="0"/>
          <w:numId w:val="108"/>
        </w:numPr>
        <w:spacing w:line="240" w:lineRule="auto"/>
        <w:ind w:left="993" w:hanging="426"/>
      </w:pPr>
      <w:r w:rsidRPr="00F3049E">
        <w:t>Removal of old tiles, disconnect and remove old pans, wall cisterns and toilet seats including urinals, flush masters, washbasins, counter tops and mirrors</w:t>
      </w:r>
    </w:p>
    <w:p w14:paraId="26FBC4BA" w14:textId="77777777" w:rsidR="00766764" w:rsidRPr="00F3049E" w:rsidRDefault="00766764" w:rsidP="00035F67">
      <w:pPr>
        <w:pStyle w:val="ListParagraph"/>
        <w:numPr>
          <w:ilvl w:val="0"/>
          <w:numId w:val="108"/>
        </w:numPr>
        <w:spacing w:line="240" w:lineRule="auto"/>
        <w:ind w:left="993" w:hanging="426"/>
      </w:pPr>
      <w:r w:rsidRPr="00F3049E">
        <w:t>Patching and preparing the area to receive new installations</w:t>
      </w:r>
    </w:p>
    <w:p w14:paraId="23B6E6E5" w14:textId="77777777" w:rsidR="00766764" w:rsidRPr="00F3049E" w:rsidRDefault="00766764" w:rsidP="00035F67">
      <w:pPr>
        <w:pStyle w:val="ListParagraph"/>
        <w:numPr>
          <w:ilvl w:val="0"/>
          <w:numId w:val="108"/>
        </w:numPr>
        <w:spacing w:line="240" w:lineRule="auto"/>
        <w:ind w:left="993" w:hanging="426"/>
      </w:pPr>
      <w:r w:rsidRPr="00F3049E">
        <w:t>Supply and install new white ceiling tiles (600x600mm) and grids drop of 600mm from the concrete roof</w:t>
      </w:r>
    </w:p>
    <w:p w14:paraId="3AC49212" w14:textId="3DE3BF30" w:rsidR="00766764" w:rsidRPr="00F3049E" w:rsidRDefault="00766764" w:rsidP="00035F67">
      <w:pPr>
        <w:pStyle w:val="ListParagraph"/>
        <w:numPr>
          <w:ilvl w:val="0"/>
          <w:numId w:val="108"/>
        </w:numPr>
        <w:spacing w:line="240" w:lineRule="auto"/>
        <w:ind w:left="993" w:hanging="426"/>
      </w:pPr>
      <w:r w:rsidRPr="00F3049E">
        <w:t xml:space="preserve">Supply and install </w:t>
      </w:r>
      <w:r w:rsidR="00F2601A" w:rsidRPr="00F3049E">
        <w:t xml:space="preserve">wall-mounted </w:t>
      </w:r>
      <w:r w:rsidRPr="00F3049E">
        <w:t xml:space="preserve">white floor toilet pans for wall cistern with its proper toilet seat covers, replace wall plumping pipes up to the connection joints at the back-service entrance (provision of up to 1m piping). </w:t>
      </w:r>
    </w:p>
    <w:p w14:paraId="22247CD4" w14:textId="19E596C7" w:rsidR="00766764" w:rsidRPr="00F3049E" w:rsidRDefault="00766764" w:rsidP="00035F67">
      <w:pPr>
        <w:pStyle w:val="ListParagraph"/>
        <w:numPr>
          <w:ilvl w:val="0"/>
          <w:numId w:val="108"/>
        </w:numPr>
        <w:spacing w:line="240" w:lineRule="auto"/>
        <w:ind w:left="993" w:hanging="426"/>
      </w:pPr>
      <w:r w:rsidRPr="00F3049E">
        <w:t xml:space="preserve">Supply and install urinals with its proper wall cistern and automatic flushing system automatically after usage.  </w:t>
      </w:r>
    </w:p>
    <w:p w14:paraId="6CD5A502" w14:textId="77777777" w:rsidR="00766764" w:rsidRPr="00F3049E" w:rsidRDefault="00766764" w:rsidP="00035F67">
      <w:pPr>
        <w:pStyle w:val="ListParagraph"/>
        <w:numPr>
          <w:ilvl w:val="0"/>
          <w:numId w:val="108"/>
        </w:numPr>
        <w:spacing w:line="240" w:lineRule="auto"/>
        <w:ind w:left="993" w:hanging="426"/>
      </w:pPr>
      <w:r w:rsidRPr="00F3049E">
        <w:t>Supplying and installing urinal automatic sanitizer dispenser</w:t>
      </w:r>
    </w:p>
    <w:p w14:paraId="5B282F51" w14:textId="07A096A6" w:rsidR="00766764" w:rsidRPr="00F3049E" w:rsidRDefault="00766764" w:rsidP="00035F67">
      <w:pPr>
        <w:pStyle w:val="ListParagraph"/>
        <w:numPr>
          <w:ilvl w:val="0"/>
          <w:numId w:val="108"/>
        </w:numPr>
        <w:spacing w:line="240" w:lineRule="auto"/>
        <w:ind w:left="993" w:hanging="426"/>
      </w:pPr>
      <w:r w:rsidRPr="00F3049E">
        <w:t>Supply and install wall mounted Rolled White Hand Towel Dispenser</w:t>
      </w:r>
    </w:p>
    <w:p w14:paraId="2FAC1E5A" w14:textId="014BD946" w:rsidR="00766764" w:rsidRPr="00F3049E" w:rsidRDefault="00766764" w:rsidP="00035F67">
      <w:pPr>
        <w:pStyle w:val="ListParagraph"/>
        <w:numPr>
          <w:ilvl w:val="0"/>
          <w:numId w:val="108"/>
        </w:numPr>
        <w:spacing w:line="240" w:lineRule="auto"/>
        <w:ind w:left="993" w:hanging="426"/>
      </w:pPr>
      <w:r w:rsidRPr="00F3049E">
        <w:t>Supply and install soap dispenser with automatic sensor</w:t>
      </w:r>
    </w:p>
    <w:p w14:paraId="79153A0F" w14:textId="77777777" w:rsidR="00766764" w:rsidRPr="00F3049E" w:rsidRDefault="00766764" w:rsidP="00035F67">
      <w:pPr>
        <w:pStyle w:val="ListParagraph"/>
        <w:numPr>
          <w:ilvl w:val="0"/>
          <w:numId w:val="108"/>
        </w:numPr>
        <w:spacing w:line="240" w:lineRule="auto"/>
        <w:ind w:left="993" w:hanging="426"/>
      </w:pPr>
      <w:r w:rsidRPr="00F3049E">
        <w:t>Supply and install satin wall seat sanitizer dispenser</w:t>
      </w:r>
    </w:p>
    <w:p w14:paraId="3E6149B6" w14:textId="77777777" w:rsidR="00766764" w:rsidRPr="00F3049E" w:rsidRDefault="00766764" w:rsidP="00035F67">
      <w:pPr>
        <w:pStyle w:val="ListParagraph"/>
        <w:numPr>
          <w:ilvl w:val="0"/>
          <w:numId w:val="108"/>
        </w:numPr>
        <w:spacing w:line="240" w:lineRule="auto"/>
        <w:ind w:left="851" w:hanging="284"/>
      </w:pPr>
      <w:r w:rsidRPr="00F3049E">
        <w:t>Supply and install stainless steel jumbo roll round toiler dispenser</w:t>
      </w:r>
    </w:p>
    <w:p w14:paraId="35559320" w14:textId="77777777" w:rsidR="00766764" w:rsidRPr="00F3049E" w:rsidRDefault="00766764" w:rsidP="00035F67">
      <w:pPr>
        <w:pStyle w:val="ListParagraph"/>
        <w:numPr>
          <w:ilvl w:val="0"/>
          <w:numId w:val="108"/>
        </w:numPr>
        <w:spacing w:line="240" w:lineRule="auto"/>
        <w:ind w:left="851" w:hanging="284"/>
      </w:pPr>
      <w:r w:rsidRPr="00F3049E">
        <w:t>Supply and install new (600mmx600mmx10mm) thick polished grey porcelain wall tile, laid with a 2mm wide grout joint and inside toilet cubicle walls</w:t>
      </w:r>
    </w:p>
    <w:p w14:paraId="2EF9FB75" w14:textId="77777777" w:rsidR="00766764" w:rsidRPr="00F3049E" w:rsidRDefault="00766764" w:rsidP="00035F67">
      <w:pPr>
        <w:pStyle w:val="ListParagraph"/>
        <w:numPr>
          <w:ilvl w:val="0"/>
          <w:numId w:val="108"/>
        </w:numPr>
        <w:spacing w:line="240" w:lineRule="auto"/>
      </w:pPr>
      <w:r w:rsidRPr="00F3049E">
        <w:lastRenderedPageBreak/>
        <w:t>Supply and lay new charcoal (600mmx600mmx10mm) thick porcelain floor matt tile, laid with a 2mm wide grout joint</w:t>
      </w:r>
    </w:p>
    <w:p w14:paraId="47308042" w14:textId="77777777" w:rsidR="00766764" w:rsidRPr="00F3049E" w:rsidRDefault="00766764" w:rsidP="00035F67">
      <w:pPr>
        <w:pStyle w:val="ListParagraph"/>
        <w:numPr>
          <w:ilvl w:val="0"/>
          <w:numId w:val="108"/>
        </w:numPr>
        <w:spacing w:line="240" w:lineRule="auto"/>
      </w:pPr>
      <w:r w:rsidRPr="00F3049E">
        <w:t>Supply and install new vanity slab made of Caesarstone countertop, also boxing the vanity to cover waste pipes– white shimmer and a mirror measurement must be verified on site</w:t>
      </w:r>
    </w:p>
    <w:p w14:paraId="2AB54C21" w14:textId="77777777" w:rsidR="00766764" w:rsidRPr="00F3049E" w:rsidRDefault="00766764" w:rsidP="00035F67">
      <w:pPr>
        <w:pStyle w:val="ListParagraph"/>
        <w:numPr>
          <w:ilvl w:val="0"/>
          <w:numId w:val="108"/>
        </w:numPr>
        <w:spacing w:line="240" w:lineRule="auto"/>
      </w:pPr>
      <w:r w:rsidRPr="00F3049E">
        <w:t xml:space="preserve">Supply and install new </w:t>
      </w:r>
      <w:proofErr w:type="spellStart"/>
      <w:r w:rsidRPr="00F3049E">
        <w:t>duravit</w:t>
      </w:r>
      <w:proofErr w:type="spellEnd"/>
      <w:r w:rsidRPr="00F3049E">
        <w:t xml:space="preserve"> dura-square washbasins with waste outlets and water taps (cobra tap mixers). </w:t>
      </w:r>
    </w:p>
    <w:p w14:paraId="083653E6" w14:textId="77777777" w:rsidR="00766764" w:rsidRPr="00F3049E" w:rsidRDefault="00766764" w:rsidP="00035F67">
      <w:pPr>
        <w:pStyle w:val="ListParagraph"/>
        <w:numPr>
          <w:ilvl w:val="0"/>
          <w:numId w:val="108"/>
        </w:numPr>
        <w:spacing w:line="240" w:lineRule="auto"/>
      </w:pPr>
      <w:r w:rsidRPr="00F3049E">
        <w:t xml:space="preserve">Provide and applying chalk brush enamel paint to toilet cubicle doors (standard door size) </w:t>
      </w:r>
    </w:p>
    <w:p w14:paraId="273D6417" w14:textId="4C312177" w:rsidR="00766764" w:rsidRPr="00F3049E" w:rsidRDefault="00766764" w:rsidP="00035F67">
      <w:pPr>
        <w:pStyle w:val="ListParagraph"/>
        <w:numPr>
          <w:ilvl w:val="0"/>
          <w:numId w:val="108"/>
        </w:numPr>
        <w:spacing w:line="240" w:lineRule="auto"/>
      </w:pPr>
      <w:r w:rsidRPr="00F3049E">
        <w:t>Supply and install bathroom explanatory/safety signage - Male and Female</w:t>
      </w:r>
    </w:p>
    <w:p w14:paraId="07798325" w14:textId="714DBD08" w:rsidR="00912233" w:rsidRPr="00F3049E" w:rsidRDefault="00766764" w:rsidP="00035F67">
      <w:pPr>
        <w:pStyle w:val="ListParagraph"/>
        <w:numPr>
          <w:ilvl w:val="0"/>
          <w:numId w:val="108"/>
        </w:numPr>
        <w:spacing w:line="240" w:lineRule="auto"/>
      </w:pPr>
      <w:r w:rsidRPr="00F3049E">
        <w:t>Supply and install 2300W, 2</w:t>
      </w:r>
      <w:r w:rsidR="00565E49" w:rsidRPr="00F3049E">
        <w:t>3</w:t>
      </w:r>
      <w:r w:rsidRPr="00F3049E">
        <w:t>0V electric hand dryer machine- stainless steel</w:t>
      </w:r>
    </w:p>
    <w:p w14:paraId="11FA2ACC" w14:textId="0CB3FE14" w:rsidR="000311F1" w:rsidRPr="00F3049E" w:rsidRDefault="000311F1">
      <w:pPr>
        <w:spacing w:after="0" w:line="240" w:lineRule="auto"/>
        <w:jc w:val="left"/>
        <w:rPr>
          <w:lang w:val="en-GB"/>
        </w:rPr>
      </w:pPr>
    </w:p>
    <w:p w14:paraId="60F3471D" w14:textId="08C7D1E5" w:rsidR="00E22925" w:rsidRPr="00F3049E" w:rsidRDefault="00E22925" w:rsidP="003C659B">
      <w:pPr>
        <w:pStyle w:val="Heading4"/>
      </w:pPr>
      <w:r w:rsidRPr="00F3049E">
        <w:t xml:space="preserve">The </w:t>
      </w:r>
      <w:r w:rsidR="00F81E99" w:rsidRPr="00F3049E">
        <w:t>Bill of Quantities (</w:t>
      </w:r>
      <w:proofErr w:type="spellStart"/>
      <w:r w:rsidR="00F81E99" w:rsidRPr="00F3049E">
        <w:t>BoQ</w:t>
      </w:r>
      <w:proofErr w:type="spellEnd"/>
      <w:r w:rsidR="00F81E99" w:rsidRPr="00F3049E">
        <w:t>)</w:t>
      </w:r>
      <w:r w:rsidRPr="00F3049E">
        <w:t xml:space="preserve"> for ablution </w:t>
      </w:r>
      <w:r w:rsidR="00AD7684" w:rsidRPr="00F3049E">
        <w:t>facilities</w:t>
      </w:r>
      <w:r w:rsidR="00554016" w:rsidRPr="00F3049E">
        <w:t>, H1.1 &amp; H1.3</w:t>
      </w:r>
      <w:r w:rsidR="00781511" w:rsidRPr="00F3049E">
        <w:t xml:space="preserve"> </w:t>
      </w:r>
    </w:p>
    <w:p w14:paraId="11E1E99C" w14:textId="715EEEA2" w:rsidR="00F81E99" w:rsidRPr="00F3049E" w:rsidRDefault="000440A5" w:rsidP="000440A5">
      <w:pPr>
        <w:pStyle w:val="Caption"/>
        <w:spacing w:line="360" w:lineRule="auto"/>
      </w:pPr>
      <w:bookmarkStart w:id="23" w:name="_Toc191632906"/>
      <w:r w:rsidRPr="00F3049E">
        <w:t xml:space="preserve">Table </w:t>
      </w:r>
      <w:r w:rsidRPr="00F3049E">
        <w:fldChar w:fldCharType="begin"/>
      </w:r>
      <w:r w:rsidRPr="00F3049E">
        <w:instrText xml:space="preserve"> SEQ Table \* ARABIC </w:instrText>
      </w:r>
      <w:r w:rsidRPr="00F3049E">
        <w:fldChar w:fldCharType="separate"/>
      </w:r>
      <w:r w:rsidRPr="00F3049E">
        <w:rPr>
          <w:noProof/>
        </w:rPr>
        <w:t>3</w:t>
      </w:r>
      <w:r w:rsidRPr="00F3049E">
        <w:fldChar w:fldCharType="end"/>
      </w:r>
      <w:r w:rsidRPr="00F3049E">
        <w:t>: Centurion Training Ablutions (H1.1 &amp; H1.3) Dimensions and Specifications</w:t>
      </w:r>
      <w:bookmarkEnd w:id="23"/>
    </w:p>
    <w:tbl>
      <w:tblPr>
        <w:tblW w:w="12445"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394"/>
        <w:gridCol w:w="1919"/>
        <w:gridCol w:w="6216"/>
        <w:gridCol w:w="1007"/>
        <w:gridCol w:w="928"/>
      </w:tblGrid>
      <w:tr w:rsidR="005B080E" w:rsidRPr="00F3049E" w14:paraId="01268328" w14:textId="77777777" w:rsidTr="005B080E">
        <w:trPr>
          <w:trHeight w:val="1164"/>
          <w:tblHeader/>
        </w:trPr>
        <w:tc>
          <w:tcPr>
            <w:tcW w:w="950" w:type="dxa"/>
            <w:shd w:val="clear" w:color="auto" w:fill="0070C0"/>
            <w:vAlign w:val="center"/>
            <w:hideMark/>
          </w:tcPr>
          <w:p w14:paraId="5FECBF46" w14:textId="77777777" w:rsidR="005B080E" w:rsidRPr="00F3049E" w:rsidRDefault="005B080E" w:rsidP="00860CFE">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Area</w:t>
            </w:r>
          </w:p>
        </w:tc>
        <w:tc>
          <w:tcPr>
            <w:tcW w:w="1390" w:type="dxa"/>
            <w:shd w:val="clear" w:color="auto" w:fill="0070C0"/>
            <w:vAlign w:val="center"/>
            <w:hideMark/>
          </w:tcPr>
          <w:p w14:paraId="1872D76B" w14:textId="77777777" w:rsidR="005B080E" w:rsidRPr="00F3049E" w:rsidRDefault="005B080E" w:rsidP="00860CFE">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Type of Works</w:t>
            </w:r>
          </w:p>
        </w:tc>
        <w:tc>
          <w:tcPr>
            <w:tcW w:w="1860" w:type="dxa"/>
            <w:shd w:val="clear" w:color="auto" w:fill="0070C0"/>
            <w:vAlign w:val="center"/>
            <w:hideMark/>
          </w:tcPr>
          <w:p w14:paraId="08BEE86F" w14:textId="77777777" w:rsidR="005B080E" w:rsidRPr="00F3049E" w:rsidRDefault="005B080E" w:rsidP="00860CFE">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Goods Name</w:t>
            </w:r>
          </w:p>
        </w:tc>
        <w:tc>
          <w:tcPr>
            <w:tcW w:w="6340" w:type="dxa"/>
            <w:shd w:val="clear" w:color="auto" w:fill="0070C0"/>
            <w:vAlign w:val="center"/>
            <w:hideMark/>
          </w:tcPr>
          <w:p w14:paraId="1EE7A585" w14:textId="77777777" w:rsidR="005B080E" w:rsidRPr="00F3049E" w:rsidRDefault="005B080E" w:rsidP="00860CFE">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Goods/Service description</w:t>
            </w:r>
          </w:p>
        </w:tc>
        <w:tc>
          <w:tcPr>
            <w:tcW w:w="974" w:type="dxa"/>
            <w:shd w:val="clear" w:color="auto" w:fill="0070C0"/>
            <w:vAlign w:val="center"/>
            <w:hideMark/>
          </w:tcPr>
          <w:p w14:paraId="37C5A5D3" w14:textId="77777777" w:rsidR="005B080E" w:rsidRPr="00F3049E" w:rsidRDefault="005B080E" w:rsidP="00860CFE">
            <w:pPr>
              <w:spacing w:after="0" w:line="240" w:lineRule="auto"/>
              <w:jc w:val="center"/>
              <w:rPr>
                <w:rFonts w:ascii="Aptos Narrow" w:eastAsia="Times New Roman" w:hAnsi="Aptos Narrow" w:cs="Times New Roman"/>
                <w:lang w:eastAsia="en-ZA"/>
              </w:rPr>
            </w:pPr>
            <w:r w:rsidRPr="00F3049E">
              <w:rPr>
                <w:rFonts w:ascii="Aptos Narrow" w:eastAsia="Times New Roman" w:hAnsi="Aptos Narrow" w:cs="Times New Roman"/>
                <w:lang w:eastAsia="en-ZA"/>
              </w:rPr>
              <w:t>Unit of Measure</w:t>
            </w:r>
          </w:p>
        </w:tc>
        <w:tc>
          <w:tcPr>
            <w:tcW w:w="931" w:type="dxa"/>
            <w:shd w:val="clear" w:color="auto" w:fill="0070C0"/>
            <w:vAlign w:val="center"/>
            <w:hideMark/>
          </w:tcPr>
          <w:p w14:paraId="34776692" w14:textId="77777777" w:rsidR="005B080E" w:rsidRPr="00F3049E" w:rsidRDefault="005B080E" w:rsidP="00860CFE">
            <w:pPr>
              <w:spacing w:after="0" w:line="240" w:lineRule="auto"/>
              <w:jc w:val="center"/>
              <w:rPr>
                <w:rFonts w:ascii="Aptos Narrow" w:eastAsia="Times New Roman" w:hAnsi="Aptos Narrow" w:cs="Times New Roman"/>
                <w:lang w:eastAsia="en-ZA"/>
              </w:rPr>
            </w:pPr>
            <w:r w:rsidRPr="00F3049E">
              <w:rPr>
                <w:rFonts w:ascii="Aptos Narrow" w:eastAsia="Times New Roman" w:hAnsi="Aptos Narrow" w:cs="Times New Roman"/>
                <w:lang w:eastAsia="en-ZA"/>
              </w:rPr>
              <w:t xml:space="preserve"> Total</w:t>
            </w:r>
            <w:r w:rsidRPr="00F3049E">
              <w:rPr>
                <w:rFonts w:ascii="Aptos Narrow" w:eastAsia="Times New Roman" w:hAnsi="Aptos Narrow" w:cs="Times New Roman"/>
                <w:lang w:eastAsia="en-ZA"/>
              </w:rPr>
              <w:br/>
              <w:t xml:space="preserve">Qty </w:t>
            </w:r>
          </w:p>
        </w:tc>
      </w:tr>
      <w:tr w:rsidR="005B080E" w:rsidRPr="00F3049E" w14:paraId="01AB5290" w14:textId="77777777" w:rsidTr="005B080E">
        <w:trPr>
          <w:trHeight w:val="576"/>
        </w:trPr>
        <w:tc>
          <w:tcPr>
            <w:tcW w:w="950" w:type="dxa"/>
            <w:vMerge w:val="restart"/>
            <w:shd w:val="clear" w:color="auto" w:fill="auto"/>
            <w:vAlign w:val="center"/>
            <w:hideMark/>
          </w:tcPr>
          <w:p w14:paraId="2D2503D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Male Ablution</w:t>
            </w:r>
          </w:p>
          <w:p w14:paraId="3395AFC2" w14:textId="004A1DC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H1.1</w:t>
            </w:r>
          </w:p>
        </w:tc>
        <w:tc>
          <w:tcPr>
            <w:tcW w:w="1390" w:type="dxa"/>
            <w:vMerge w:val="restart"/>
            <w:shd w:val="clear" w:color="auto" w:fill="auto"/>
            <w:vAlign w:val="center"/>
            <w:hideMark/>
          </w:tcPr>
          <w:p w14:paraId="10847A26"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Refurbish</w:t>
            </w:r>
          </w:p>
        </w:tc>
        <w:tc>
          <w:tcPr>
            <w:tcW w:w="1860" w:type="dxa"/>
            <w:shd w:val="clear" w:color="auto" w:fill="auto"/>
            <w:vAlign w:val="center"/>
            <w:hideMark/>
          </w:tcPr>
          <w:p w14:paraId="454EC105" w14:textId="661074B6"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Ceiling Tiles for both Male and Female Toilets</w:t>
            </w:r>
          </w:p>
        </w:tc>
        <w:tc>
          <w:tcPr>
            <w:tcW w:w="6340" w:type="dxa"/>
            <w:shd w:val="clear" w:color="auto" w:fill="auto"/>
            <w:vAlign w:val="center"/>
            <w:hideMark/>
          </w:tcPr>
          <w:p w14:paraId="794FC603"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new white ceiling tiles (600x600mm) and grids drop of 600mm from the concrete roof</w:t>
            </w:r>
          </w:p>
        </w:tc>
        <w:tc>
          <w:tcPr>
            <w:tcW w:w="974" w:type="dxa"/>
            <w:shd w:val="clear" w:color="auto" w:fill="auto"/>
            <w:vAlign w:val="center"/>
            <w:hideMark/>
          </w:tcPr>
          <w:p w14:paraId="046C6232"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m²</w:t>
            </w:r>
          </w:p>
        </w:tc>
        <w:tc>
          <w:tcPr>
            <w:tcW w:w="931" w:type="dxa"/>
            <w:shd w:val="clear" w:color="auto" w:fill="auto"/>
            <w:vAlign w:val="center"/>
            <w:hideMark/>
          </w:tcPr>
          <w:p w14:paraId="4CFFCA71" w14:textId="498761E2"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100,00</w:t>
            </w:r>
          </w:p>
        </w:tc>
      </w:tr>
      <w:tr w:rsidR="005B080E" w:rsidRPr="00F3049E" w14:paraId="7377BA58" w14:textId="77777777" w:rsidTr="005B080E">
        <w:trPr>
          <w:trHeight w:val="576"/>
        </w:trPr>
        <w:tc>
          <w:tcPr>
            <w:tcW w:w="950" w:type="dxa"/>
            <w:vMerge/>
            <w:shd w:val="clear" w:color="auto" w:fill="auto"/>
            <w:vAlign w:val="center"/>
            <w:hideMark/>
          </w:tcPr>
          <w:p w14:paraId="033B276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0F62D63D"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5DC18A66"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LED Down Lighters &amp; Fittings</w:t>
            </w:r>
          </w:p>
        </w:tc>
        <w:tc>
          <w:tcPr>
            <w:tcW w:w="6340" w:type="dxa"/>
            <w:shd w:val="clear" w:color="auto" w:fill="auto"/>
            <w:vAlign w:val="center"/>
            <w:hideMark/>
          </w:tcPr>
          <w:p w14:paraId="64E74A49" w14:textId="542C03DA"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new LED down lighters with fittings and applicable LED bulb, cool-white</w:t>
            </w:r>
          </w:p>
        </w:tc>
        <w:tc>
          <w:tcPr>
            <w:tcW w:w="974" w:type="dxa"/>
            <w:shd w:val="clear" w:color="auto" w:fill="auto"/>
            <w:vAlign w:val="center"/>
            <w:hideMark/>
          </w:tcPr>
          <w:p w14:paraId="1819CD8E"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30EF7DCE" w14:textId="1F2EC186"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5,00</w:t>
            </w:r>
          </w:p>
        </w:tc>
      </w:tr>
      <w:tr w:rsidR="005B080E" w:rsidRPr="00F3049E" w14:paraId="49F5D8DA" w14:textId="77777777" w:rsidTr="005B080E">
        <w:trPr>
          <w:trHeight w:val="1152"/>
        </w:trPr>
        <w:tc>
          <w:tcPr>
            <w:tcW w:w="950" w:type="dxa"/>
            <w:vMerge/>
            <w:shd w:val="clear" w:color="auto" w:fill="auto"/>
            <w:vAlign w:val="center"/>
            <w:hideMark/>
          </w:tcPr>
          <w:p w14:paraId="708F042E"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39A05EC2"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586010AA"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Toilet Pans for Wall Cistern</w:t>
            </w:r>
          </w:p>
        </w:tc>
        <w:tc>
          <w:tcPr>
            <w:tcW w:w="6340" w:type="dxa"/>
            <w:shd w:val="clear" w:color="auto" w:fill="auto"/>
            <w:vAlign w:val="center"/>
            <w:hideMark/>
          </w:tcPr>
          <w:p w14:paraId="786C41F1" w14:textId="6A553B4E"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w:t>
            </w:r>
            <w:r w:rsidR="00F2601A" w:rsidRPr="00F3049E">
              <w:rPr>
                <w:rFonts w:ascii="Aptos Narrow" w:eastAsia="Times New Roman" w:hAnsi="Aptos Narrow" w:cs="Times New Roman"/>
                <w:color w:val="000000"/>
                <w:lang w:eastAsia="en-ZA"/>
              </w:rPr>
              <w:t xml:space="preserve"> wall-mounted</w:t>
            </w:r>
            <w:r w:rsidRPr="00F3049E">
              <w:rPr>
                <w:rFonts w:ascii="Aptos Narrow" w:eastAsia="Times New Roman" w:hAnsi="Aptos Narrow" w:cs="Times New Roman"/>
                <w:color w:val="000000"/>
                <w:lang w:eastAsia="en-ZA"/>
              </w:rPr>
              <w:t xml:space="preserve"> white floor toilet pans for wall cistern with its proper toilet seat covers, replace wall plumping pipes up to the connection joints at the back-service entrance (provision of up to 1m piping). </w:t>
            </w:r>
          </w:p>
        </w:tc>
        <w:tc>
          <w:tcPr>
            <w:tcW w:w="974" w:type="dxa"/>
            <w:shd w:val="clear" w:color="auto" w:fill="auto"/>
            <w:vAlign w:val="center"/>
            <w:hideMark/>
          </w:tcPr>
          <w:p w14:paraId="6C2AA1E0"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3A90FACC" w14:textId="368D1241"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2,00</w:t>
            </w:r>
          </w:p>
        </w:tc>
      </w:tr>
      <w:tr w:rsidR="005B080E" w:rsidRPr="00F3049E" w14:paraId="04F1B517" w14:textId="77777777" w:rsidTr="005B080E">
        <w:trPr>
          <w:trHeight w:val="576"/>
        </w:trPr>
        <w:tc>
          <w:tcPr>
            <w:tcW w:w="950" w:type="dxa"/>
            <w:vMerge/>
            <w:shd w:val="clear" w:color="auto" w:fill="auto"/>
            <w:vAlign w:val="center"/>
            <w:hideMark/>
          </w:tcPr>
          <w:p w14:paraId="7F8CC847"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56EC390A"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3F55082E"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Urinals</w:t>
            </w:r>
          </w:p>
        </w:tc>
        <w:tc>
          <w:tcPr>
            <w:tcW w:w="6340" w:type="dxa"/>
            <w:shd w:val="clear" w:color="auto" w:fill="auto"/>
            <w:vAlign w:val="center"/>
            <w:hideMark/>
          </w:tcPr>
          <w:p w14:paraId="3C27947E" w14:textId="1A360C38"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 and install urinals with its proper wall cistern and automatic flushing system automatically after usage.  </w:t>
            </w:r>
          </w:p>
        </w:tc>
        <w:tc>
          <w:tcPr>
            <w:tcW w:w="974" w:type="dxa"/>
            <w:shd w:val="clear" w:color="auto" w:fill="auto"/>
            <w:vAlign w:val="center"/>
            <w:hideMark/>
          </w:tcPr>
          <w:p w14:paraId="55788010"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0AD5BAEF" w14:textId="361D8D10"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02C952EC" w14:textId="77777777" w:rsidTr="005B080E">
        <w:trPr>
          <w:trHeight w:val="576"/>
        </w:trPr>
        <w:tc>
          <w:tcPr>
            <w:tcW w:w="950" w:type="dxa"/>
            <w:vMerge/>
            <w:shd w:val="clear" w:color="auto" w:fill="auto"/>
            <w:vAlign w:val="center"/>
            <w:hideMark/>
          </w:tcPr>
          <w:p w14:paraId="4D41E0F3"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735FA73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379DBF45"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Urinal Automatic Sanitizer Dispenser</w:t>
            </w:r>
          </w:p>
        </w:tc>
        <w:tc>
          <w:tcPr>
            <w:tcW w:w="6340" w:type="dxa"/>
            <w:shd w:val="clear" w:color="auto" w:fill="auto"/>
            <w:vAlign w:val="center"/>
            <w:hideMark/>
          </w:tcPr>
          <w:p w14:paraId="39BF8405" w14:textId="56A8CECD"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urinal automatic sanitizer dispenser</w:t>
            </w:r>
          </w:p>
        </w:tc>
        <w:tc>
          <w:tcPr>
            <w:tcW w:w="974" w:type="dxa"/>
            <w:shd w:val="clear" w:color="auto" w:fill="auto"/>
            <w:vAlign w:val="center"/>
            <w:hideMark/>
          </w:tcPr>
          <w:p w14:paraId="03389860"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2D3A4536" w14:textId="5FB32192"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018D7568" w14:textId="77777777" w:rsidTr="005B080E">
        <w:trPr>
          <w:trHeight w:val="576"/>
        </w:trPr>
        <w:tc>
          <w:tcPr>
            <w:tcW w:w="950" w:type="dxa"/>
            <w:vMerge/>
            <w:shd w:val="clear" w:color="auto" w:fill="auto"/>
            <w:vAlign w:val="center"/>
            <w:hideMark/>
          </w:tcPr>
          <w:p w14:paraId="3582733D"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688BB6CC"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52F0AB2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Wall Seat sanitizer Dispenser</w:t>
            </w:r>
          </w:p>
        </w:tc>
        <w:tc>
          <w:tcPr>
            <w:tcW w:w="6340" w:type="dxa"/>
            <w:shd w:val="clear" w:color="auto" w:fill="auto"/>
            <w:vAlign w:val="center"/>
            <w:hideMark/>
          </w:tcPr>
          <w:p w14:paraId="75E267A8" w14:textId="2337085B"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satin wall seat sanitizer dispenser</w:t>
            </w:r>
          </w:p>
        </w:tc>
        <w:tc>
          <w:tcPr>
            <w:tcW w:w="974" w:type="dxa"/>
            <w:shd w:val="clear" w:color="auto" w:fill="auto"/>
            <w:vAlign w:val="center"/>
            <w:hideMark/>
          </w:tcPr>
          <w:p w14:paraId="09AF813C"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2CFD8F2C" w14:textId="237AC11B"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39AFC085" w14:textId="77777777" w:rsidTr="005B080E">
        <w:trPr>
          <w:trHeight w:val="864"/>
        </w:trPr>
        <w:tc>
          <w:tcPr>
            <w:tcW w:w="950" w:type="dxa"/>
            <w:vMerge/>
            <w:shd w:val="clear" w:color="auto" w:fill="auto"/>
            <w:vAlign w:val="center"/>
            <w:hideMark/>
          </w:tcPr>
          <w:p w14:paraId="2919CA6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5D75923D"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027809B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Stainless Steel Jumbo Toilet Roll Dispenser</w:t>
            </w:r>
          </w:p>
        </w:tc>
        <w:tc>
          <w:tcPr>
            <w:tcW w:w="6340" w:type="dxa"/>
            <w:shd w:val="clear" w:color="auto" w:fill="auto"/>
            <w:vAlign w:val="center"/>
            <w:hideMark/>
          </w:tcPr>
          <w:p w14:paraId="521866B9"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stainless steel jumbo roll round toiler dispenser</w:t>
            </w:r>
          </w:p>
        </w:tc>
        <w:tc>
          <w:tcPr>
            <w:tcW w:w="974" w:type="dxa"/>
            <w:shd w:val="clear" w:color="auto" w:fill="auto"/>
            <w:vAlign w:val="center"/>
            <w:hideMark/>
          </w:tcPr>
          <w:p w14:paraId="0D29B37C"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13D75239" w14:textId="6B370238"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4DB8B3FE" w14:textId="77777777" w:rsidTr="005B080E">
        <w:trPr>
          <w:trHeight w:val="864"/>
        </w:trPr>
        <w:tc>
          <w:tcPr>
            <w:tcW w:w="950" w:type="dxa"/>
            <w:vMerge/>
            <w:shd w:val="clear" w:color="auto" w:fill="auto"/>
            <w:vAlign w:val="center"/>
            <w:hideMark/>
          </w:tcPr>
          <w:p w14:paraId="33585EA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6033286B"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25A27A39" w14:textId="504B742D"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Wall Tile for both Male and Female Toilets</w:t>
            </w:r>
          </w:p>
        </w:tc>
        <w:tc>
          <w:tcPr>
            <w:tcW w:w="6340" w:type="dxa"/>
            <w:shd w:val="clear" w:color="auto" w:fill="auto"/>
            <w:vAlign w:val="center"/>
            <w:hideMark/>
          </w:tcPr>
          <w:p w14:paraId="65379F0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laying new (600mmx600mmx10mm) thick polished grey porcelain wall tile, laid with a 2mm wide grout joint and inside 2x toilet cubicle walls, and paint 2x doors with chalk brush enamel paint colour.</w:t>
            </w:r>
          </w:p>
        </w:tc>
        <w:tc>
          <w:tcPr>
            <w:tcW w:w="974" w:type="dxa"/>
            <w:shd w:val="clear" w:color="auto" w:fill="auto"/>
            <w:vAlign w:val="center"/>
            <w:hideMark/>
          </w:tcPr>
          <w:p w14:paraId="21DC5324"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m²</w:t>
            </w:r>
          </w:p>
        </w:tc>
        <w:tc>
          <w:tcPr>
            <w:tcW w:w="931" w:type="dxa"/>
            <w:shd w:val="clear" w:color="auto" w:fill="auto"/>
            <w:vAlign w:val="center"/>
            <w:hideMark/>
          </w:tcPr>
          <w:p w14:paraId="1C6E5B21" w14:textId="67AAEBFA"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100,00</w:t>
            </w:r>
          </w:p>
        </w:tc>
      </w:tr>
      <w:tr w:rsidR="005B080E" w:rsidRPr="00F3049E" w14:paraId="5921D0BA" w14:textId="77777777" w:rsidTr="005B080E">
        <w:trPr>
          <w:trHeight w:val="576"/>
        </w:trPr>
        <w:tc>
          <w:tcPr>
            <w:tcW w:w="950" w:type="dxa"/>
            <w:vMerge/>
            <w:shd w:val="clear" w:color="auto" w:fill="auto"/>
            <w:vAlign w:val="center"/>
            <w:hideMark/>
          </w:tcPr>
          <w:p w14:paraId="2020C9D5"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24EBC23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038605DC" w14:textId="4E9D1AD3"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Floor Matt Tile for both Male and Female Toilets</w:t>
            </w:r>
          </w:p>
        </w:tc>
        <w:tc>
          <w:tcPr>
            <w:tcW w:w="6340" w:type="dxa"/>
            <w:shd w:val="clear" w:color="auto" w:fill="auto"/>
            <w:vAlign w:val="center"/>
            <w:hideMark/>
          </w:tcPr>
          <w:p w14:paraId="479B688B"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laying new charcoal (600mmx600mmx10mm) thick porcelain floor matt tile, laid with a 2mm wide grout joint</w:t>
            </w:r>
          </w:p>
        </w:tc>
        <w:tc>
          <w:tcPr>
            <w:tcW w:w="974" w:type="dxa"/>
            <w:shd w:val="clear" w:color="auto" w:fill="auto"/>
            <w:vAlign w:val="center"/>
            <w:hideMark/>
          </w:tcPr>
          <w:p w14:paraId="30066900"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m²</w:t>
            </w:r>
          </w:p>
        </w:tc>
        <w:tc>
          <w:tcPr>
            <w:tcW w:w="931" w:type="dxa"/>
            <w:shd w:val="clear" w:color="auto" w:fill="auto"/>
            <w:vAlign w:val="center"/>
            <w:hideMark/>
          </w:tcPr>
          <w:p w14:paraId="00F6E9F0" w14:textId="070DB5A9"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100,00</w:t>
            </w:r>
          </w:p>
        </w:tc>
      </w:tr>
      <w:tr w:rsidR="005B080E" w:rsidRPr="00F3049E" w14:paraId="2B0F5FDD" w14:textId="77777777" w:rsidTr="005B080E">
        <w:trPr>
          <w:trHeight w:val="576"/>
        </w:trPr>
        <w:tc>
          <w:tcPr>
            <w:tcW w:w="950" w:type="dxa"/>
            <w:vMerge/>
            <w:shd w:val="clear" w:color="auto" w:fill="auto"/>
            <w:vAlign w:val="center"/>
            <w:hideMark/>
          </w:tcPr>
          <w:p w14:paraId="758FF23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2E4B3232"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15D16D53" w14:textId="05F36256"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Vanity Slab </w:t>
            </w:r>
            <w:r w:rsidR="003D0191" w:rsidRPr="00F3049E">
              <w:rPr>
                <w:rFonts w:ascii="Aptos Narrow" w:eastAsia="Times New Roman" w:hAnsi="Aptos Narrow" w:cs="Times New Roman"/>
                <w:color w:val="000000"/>
                <w:lang w:eastAsia="en-ZA"/>
              </w:rPr>
              <w:t>Countertop</w:t>
            </w:r>
            <w:r w:rsidRPr="00F3049E">
              <w:rPr>
                <w:rFonts w:ascii="Aptos Narrow" w:eastAsia="Times New Roman" w:hAnsi="Aptos Narrow" w:cs="Times New Roman"/>
                <w:color w:val="000000"/>
                <w:lang w:eastAsia="en-ZA"/>
              </w:rPr>
              <w:t xml:space="preserve"> </w:t>
            </w:r>
            <w:proofErr w:type="gramStart"/>
            <w:r w:rsidRPr="00F3049E">
              <w:rPr>
                <w:rFonts w:ascii="Aptos Narrow" w:eastAsia="Times New Roman" w:hAnsi="Aptos Narrow" w:cs="Times New Roman"/>
                <w:color w:val="000000"/>
                <w:lang w:eastAsia="en-ZA"/>
              </w:rPr>
              <w:t>also</w:t>
            </w:r>
            <w:proofErr w:type="gramEnd"/>
            <w:r w:rsidRPr="00F3049E">
              <w:rPr>
                <w:rFonts w:ascii="Aptos Narrow" w:eastAsia="Times New Roman" w:hAnsi="Aptos Narrow" w:cs="Times New Roman"/>
                <w:color w:val="000000"/>
                <w:lang w:eastAsia="en-ZA"/>
              </w:rPr>
              <w:t xml:space="preserve"> Boxing the vanity covering the waste pipes</w:t>
            </w:r>
          </w:p>
        </w:tc>
        <w:tc>
          <w:tcPr>
            <w:tcW w:w="6340" w:type="dxa"/>
            <w:shd w:val="clear" w:color="auto" w:fill="auto"/>
            <w:vAlign w:val="center"/>
            <w:hideMark/>
          </w:tcPr>
          <w:p w14:paraId="1E5BD5BB" w14:textId="7C76103C"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 and install new vanity slab made of Caesarstone </w:t>
            </w:r>
            <w:r w:rsidR="003D0191" w:rsidRPr="00F3049E">
              <w:rPr>
                <w:rFonts w:ascii="Aptos Narrow" w:eastAsia="Times New Roman" w:hAnsi="Aptos Narrow" w:cs="Times New Roman"/>
                <w:color w:val="000000"/>
                <w:lang w:eastAsia="en-ZA"/>
              </w:rPr>
              <w:t>countertop</w:t>
            </w:r>
            <w:r w:rsidRPr="00F3049E">
              <w:rPr>
                <w:rFonts w:ascii="Aptos Narrow" w:eastAsia="Times New Roman" w:hAnsi="Aptos Narrow" w:cs="Times New Roman"/>
                <w:color w:val="000000"/>
                <w:lang w:eastAsia="en-ZA"/>
              </w:rPr>
              <w:t xml:space="preserve"> – white shimmer and a mirror - see exact sizes on specification</w:t>
            </w:r>
          </w:p>
        </w:tc>
        <w:tc>
          <w:tcPr>
            <w:tcW w:w="974" w:type="dxa"/>
            <w:shd w:val="clear" w:color="auto" w:fill="auto"/>
            <w:vAlign w:val="center"/>
            <w:hideMark/>
          </w:tcPr>
          <w:p w14:paraId="442332D6"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156215A9" w14:textId="5BC0DF35"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1BEA29A4" w14:textId="77777777" w:rsidTr="005B080E">
        <w:trPr>
          <w:trHeight w:val="576"/>
        </w:trPr>
        <w:tc>
          <w:tcPr>
            <w:tcW w:w="950" w:type="dxa"/>
            <w:vMerge/>
            <w:shd w:val="clear" w:color="auto" w:fill="auto"/>
            <w:vAlign w:val="center"/>
            <w:hideMark/>
          </w:tcPr>
          <w:p w14:paraId="62C2997E"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5E87521C"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0865E62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Washbasins</w:t>
            </w:r>
          </w:p>
        </w:tc>
        <w:tc>
          <w:tcPr>
            <w:tcW w:w="6340" w:type="dxa"/>
            <w:shd w:val="clear" w:color="auto" w:fill="auto"/>
            <w:vAlign w:val="center"/>
            <w:hideMark/>
          </w:tcPr>
          <w:p w14:paraId="483A06F5"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Supplying and fitting new </w:t>
            </w:r>
            <w:proofErr w:type="spellStart"/>
            <w:r w:rsidRPr="00F3049E">
              <w:rPr>
                <w:rFonts w:ascii="Aptos Narrow" w:eastAsia="Times New Roman" w:hAnsi="Aptos Narrow" w:cs="Times New Roman"/>
                <w:color w:val="000000"/>
                <w:lang w:eastAsia="en-ZA"/>
              </w:rPr>
              <w:t>duravit</w:t>
            </w:r>
            <w:proofErr w:type="spellEnd"/>
            <w:r w:rsidRPr="00F3049E">
              <w:rPr>
                <w:rFonts w:ascii="Aptos Narrow" w:eastAsia="Times New Roman" w:hAnsi="Aptos Narrow" w:cs="Times New Roman"/>
                <w:color w:val="000000"/>
                <w:lang w:eastAsia="en-ZA"/>
              </w:rPr>
              <w:t xml:space="preserve"> dura-square washbasins with waste outlets and water taps (cobra tap mixers). </w:t>
            </w:r>
          </w:p>
        </w:tc>
        <w:tc>
          <w:tcPr>
            <w:tcW w:w="974" w:type="dxa"/>
            <w:shd w:val="clear" w:color="auto" w:fill="auto"/>
            <w:vAlign w:val="center"/>
            <w:hideMark/>
          </w:tcPr>
          <w:p w14:paraId="7529BAB8"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5CED1D41" w14:textId="56F7CA38"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2,00</w:t>
            </w:r>
          </w:p>
        </w:tc>
      </w:tr>
      <w:tr w:rsidR="005B080E" w:rsidRPr="00F3049E" w14:paraId="1F6A6A5A" w14:textId="77777777" w:rsidTr="005B080E">
        <w:trPr>
          <w:trHeight w:val="864"/>
        </w:trPr>
        <w:tc>
          <w:tcPr>
            <w:tcW w:w="950" w:type="dxa"/>
            <w:vMerge/>
            <w:shd w:val="clear" w:color="auto" w:fill="auto"/>
            <w:vAlign w:val="center"/>
            <w:hideMark/>
          </w:tcPr>
          <w:p w14:paraId="19D5C736"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3948269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1FFCCBF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Chalk Brush Enamel Paint to Toilet Cubicle Doors</w:t>
            </w:r>
          </w:p>
        </w:tc>
        <w:tc>
          <w:tcPr>
            <w:tcW w:w="6340" w:type="dxa"/>
            <w:shd w:val="clear" w:color="auto" w:fill="auto"/>
            <w:vAlign w:val="center"/>
            <w:hideMark/>
          </w:tcPr>
          <w:p w14:paraId="40289DAA" w14:textId="1B3FAC36"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 and apply chalk brush enamel paint to toilet cubicle doors (standard door size) </w:t>
            </w:r>
          </w:p>
        </w:tc>
        <w:tc>
          <w:tcPr>
            <w:tcW w:w="974" w:type="dxa"/>
            <w:shd w:val="clear" w:color="auto" w:fill="auto"/>
            <w:vAlign w:val="center"/>
            <w:hideMark/>
          </w:tcPr>
          <w:p w14:paraId="713556AD"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264B1579" w14:textId="088F32AA"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2,00</w:t>
            </w:r>
          </w:p>
        </w:tc>
      </w:tr>
      <w:tr w:rsidR="005B080E" w:rsidRPr="00F3049E" w14:paraId="67F55DB7" w14:textId="77777777" w:rsidTr="005B080E">
        <w:trPr>
          <w:trHeight w:val="576"/>
        </w:trPr>
        <w:tc>
          <w:tcPr>
            <w:tcW w:w="950" w:type="dxa"/>
            <w:vMerge/>
            <w:shd w:val="clear" w:color="auto" w:fill="auto"/>
            <w:vAlign w:val="center"/>
            <w:hideMark/>
          </w:tcPr>
          <w:p w14:paraId="5555EEC6"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5CB5F6BF"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4BC7EEE7"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Explanatory/Safety Signage</w:t>
            </w:r>
          </w:p>
        </w:tc>
        <w:tc>
          <w:tcPr>
            <w:tcW w:w="6340" w:type="dxa"/>
            <w:shd w:val="clear" w:color="auto" w:fill="auto"/>
            <w:vAlign w:val="center"/>
            <w:hideMark/>
          </w:tcPr>
          <w:p w14:paraId="5024F4E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bathroom explanatory/safety signage -26x male, 26x female and 12x for paraplegic toilets</w:t>
            </w:r>
          </w:p>
        </w:tc>
        <w:tc>
          <w:tcPr>
            <w:tcW w:w="974" w:type="dxa"/>
            <w:shd w:val="clear" w:color="auto" w:fill="auto"/>
            <w:vAlign w:val="center"/>
            <w:hideMark/>
          </w:tcPr>
          <w:p w14:paraId="34D310DD"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203ABFCF"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30ABFAC6" w14:textId="77777777" w:rsidTr="005B080E">
        <w:trPr>
          <w:trHeight w:val="576"/>
        </w:trPr>
        <w:tc>
          <w:tcPr>
            <w:tcW w:w="950" w:type="dxa"/>
            <w:vMerge/>
            <w:shd w:val="clear" w:color="auto" w:fill="auto"/>
            <w:vAlign w:val="center"/>
            <w:hideMark/>
          </w:tcPr>
          <w:p w14:paraId="46B87D9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2EB5FCFE"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16B76388"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Electric Hand Dryer Machine</w:t>
            </w:r>
          </w:p>
        </w:tc>
        <w:tc>
          <w:tcPr>
            <w:tcW w:w="6340" w:type="dxa"/>
            <w:shd w:val="clear" w:color="auto" w:fill="auto"/>
            <w:vAlign w:val="center"/>
            <w:hideMark/>
          </w:tcPr>
          <w:p w14:paraId="14722848"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2300W, 220V electric hand dryer machine- stainless steel</w:t>
            </w:r>
          </w:p>
        </w:tc>
        <w:tc>
          <w:tcPr>
            <w:tcW w:w="974" w:type="dxa"/>
            <w:shd w:val="clear" w:color="auto" w:fill="auto"/>
            <w:vAlign w:val="center"/>
            <w:hideMark/>
          </w:tcPr>
          <w:p w14:paraId="7A801DC1"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20027FE2"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1AD688ED" w14:textId="77777777" w:rsidTr="005B080E">
        <w:trPr>
          <w:trHeight w:val="576"/>
        </w:trPr>
        <w:tc>
          <w:tcPr>
            <w:tcW w:w="950" w:type="dxa"/>
            <w:vMerge/>
            <w:shd w:val="clear" w:color="auto" w:fill="auto"/>
            <w:vAlign w:val="center"/>
          </w:tcPr>
          <w:p w14:paraId="7C453A0C"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shd w:val="clear" w:color="auto" w:fill="auto"/>
            <w:vAlign w:val="center"/>
          </w:tcPr>
          <w:p w14:paraId="06D0E77B" w14:textId="2A9C54C9"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Replacement</w:t>
            </w:r>
          </w:p>
        </w:tc>
        <w:tc>
          <w:tcPr>
            <w:tcW w:w="1860" w:type="dxa"/>
            <w:shd w:val="clear" w:color="auto" w:fill="auto"/>
            <w:vAlign w:val="center"/>
          </w:tcPr>
          <w:p w14:paraId="174D1CBF" w14:textId="41211956"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Replace Main Entrance Door</w:t>
            </w:r>
          </w:p>
        </w:tc>
        <w:tc>
          <w:tcPr>
            <w:tcW w:w="6340" w:type="dxa"/>
            <w:shd w:val="clear" w:color="auto" w:fill="auto"/>
            <w:vAlign w:val="center"/>
          </w:tcPr>
          <w:p w14:paraId="045494AC" w14:textId="4804E8B4"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Removal of existing door; Supply and install new solid door, 813x2032mm; and paint the new door with chalk brush enamel paint to toilet cubicle doors (standard door size</w:t>
            </w:r>
          </w:p>
        </w:tc>
        <w:tc>
          <w:tcPr>
            <w:tcW w:w="974" w:type="dxa"/>
            <w:shd w:val="clear" w:color="auto" w:fill="auto"/>
            <w:vAlign w:val="center"/>
          </w:tcPr>
          <w:p w14:paraId="3BD83053" w14:textId="343F9C9A"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tcPr>
          <w:p w14:paraId="6FC2AF93" w14:textId="05A50BCB"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6690F21B" w14:textId="77777777" w:rsidTr="005B080E">
        <w:trPr>
          <w:trHeight w:val="576"/>
        </w:trPr>
        <w:tc>
          <w:tcPr>
            <w:tcW w:w="950" w:type="dxa"/>
            <w:vMerge w:val="restart"/>
            <w:shd w:val="clear" w:color="auto" w:fill="auto"/>
            <w:vAlign w:val="center"/>
            <w:hideMark/>
          </w:tcPr>
          <w:p w14:paraId="331C4189"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Female Ablution</w:t>
            </w:r>
          </w:p>
          <w:p w14:paraId="1AD65FE4" w14:textId="4DC6AA59"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lastRenderedPageBreak/>
              <w:t>H1.3</w:t>
            </w:r>
          </w:p>
        </w:tc>
        <w:tc>
          <w:tcPr>
            <w:tcW w:w="1390" w:type="dxa"/>
            <w:vMerge w:val="restart"/>
            <w:shd w:val="clear" w:color="auto" w:fill="auto"/>
            <w:vAlign w:val="center"/>
            <w:hideMark/>
          </w:tcPr>
          <w:p w14:paraId="2D296D72" w14:textId="443B5003"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lastRenderedPageBreak/>
              <w:t>Refurbish</w:t>
            </w:r>
          </w:p>
        </w:tc>
        <w:tc>
          <w:tcPr>
            <w:tcW w:w="1860" w:type="dxa"/>
            <w:shd w:val="clear" w:color="auto" w:fill="auto"/>
            <w:vAlign w:val="center"/>
            <w:hideMark/>
          </w:tcPr>
          <w:p w14:paraId="29586A0F"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LED Down Lighters &amp; Fittings</w:t>
            </w:r>
          </w:p>
        </w:tc>
        <w:tc>
          <w:tcPr>
            <w:tcW w:w="6340" w:type="dxa"/>
            <w:shd w:val="clear" w:color="auto" w:fill="auto"/>
            <w:vAlign w:val="center"/>
            <w:hideMark/>
          </w:tcPr>
          <w:p w14:paraId="3FE98B67"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new LED down lighters and fittings</w:t>
            </w:r>
          </w:p>
        </w:tc>
        <w:tc>
          <w:tcPr>
            <w:tcW w:w="974" w:type="dxa"/>
            <w:shd w:val="clear" w:color="auto" w:fill="auto"/>
            <w:vAlign w:val="center"/>
            <w:hideMark/>
          </w:tcPr>
          <w:p w14:paraId="7D95D2F8"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77CB6B27" w14:textId="7EF46B13"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15,00</w:t>
            </w:r>
          </w:p>
        </w:tc>
      </w:tr>
      <w:tr w:rsidR="005B080E" w:rsidRPr="00F3049E" w14:paraId="759AF760" w14:textId="77777777" w:rsidTr="005B080E">
        <w:trPr>
          <w:trHeight w:val="1152"/>
        </w:trPr>
        <w:tc>
          <w:tcPr>
            <w:tcW w:w="950" w:type="dxa"/>
            <w:vMerge/>
            <w:shd w:val="clear" w:color="auto" w:fill="auto"/>
            <w:vAlign w:val="center"/>
            <w:hideMark/>
          </w:tcPr>
          <w:p w14:paraId="4686C615"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3B69F1F7"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6A745E8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Toilet Pans for Wall Cistern</w:t>
            </w:r>
          </w:p>
        </w:tc>
        <w:tc>
          <w:tcPr>
            <w:tcW w:w="6340" w:type="dxa"/>
            <w:shd w:val="clear" w:color="auto" w:fill="auto"/>
            <w:vAlign w:val="center"/>
            <w:hideMark/>
          </w:tcPr>
          <w:p w14:paraId="0D5A6989" w14:textId="479813AD" w:rsidR="005B080E" w:rsidRPr="00F3049E" w:rsidRDefault="00F2601A"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w:t>
            </w:r>
            <w:r w:rsidRPr="00F3049E">
              <w:t xml:space="preserve"> </w:t>
            </w:r>
            <w:r w:rsidRPr="00F3049E">
              <w:rPr>
                <w:rFonts w:ascii="Aptos Narrow" w:eastAsia="Times New Roman" w:hAnsi="Aptos Narrow" w:cs="Times New Roman"/>
                <w:color w:val="000000"/>
                <w:lang w:eastAsia="en-ZA"/>
              </w:rPr>
              <w:t>wall-mounted</w:t>
            </w:r>
            <w:r w:rsidR="005B080E" w:rsidRPr="00F3049E">
              <w:rPr>
                <w:rFonts w:ascii="Aptos Narrow" w:eastAsia="Times New Roman" w:hAnsi="Aptos Narrow" w:cs="Times New Roman"/>
                <w:color w:val="000000"/>
                <w:lang w:eastAsia="en-ZA"/>
              </w:rPr>
              <w:t xml:space="preserve"> white floor toilet pans for wall cistern with its proper toilet seat covers, replace wall plumping pipes up to the connection joints at the back-service entrance (provision of up to 1m piping). </w:t>
            </w:r>
          </w:p>
        </w:tc>
        <w:tc>
          <w:tcPr>
            <w:tcW w:w="974" w:type="dxa"/>
            <w:shd w:val="clear" w:color="auto" w:fill="auto"/>
            <w:vAlign w:val="center"/>
            <w:hideMark/>
          </w:tcPr>
          <w:p w14:paraId="608F6B1C"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790CEFCE" w14:textId="41F51E4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5B080E" w:rsidRPr="00F3049E" w14:paraId="3E195A15" w14:textId="77777777" w:rsidTr="005B080E">
        <w:trPr>
          <w:trHeight w:val="576"/>
        </w:trPr>
        <w:tc>
          <w:tcPr>
            <w:tcW w:w="950" w:type="dxa"/>
            <w:vMerge/>
            <w:shd w:val="clear" w:color="auto" w:fill="auto"/>
            <w:vAlign w:val="center"/>
            <w:hideMark/>
          </w:tcPr>
          <w:p w14:paraId="3800DF8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148B0EB7"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35C03475"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Wall Seat sanitizer Dispenser</w:t>
            </w:r>
          </w:p>
        </w:tc>
        <w:tc>
          <w:tcPr>
            <w:tcW w:w="6340" w:type="dxa"/>
            <w:shd w:val="clear" w:color="auto" w:fill="auto"/>
            <w:vAlign w:val="center"/>
            <w:hideMark/>
          </w:tcPr>
          <w:p w14:paraId="29A94C4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satin wall seat sanitizer dispenser</w:t>
            </w:r>
          </w:p>
        </w:tc>
        <w:tc>
          <w:tcPr>
            <w:tcW w:w="974" w:type="dxa"/>
            <w:shd w:val="clear" w:color="auto" w:fill="auto"/>
            <w:vAlign w:val="center"/>
            <w:hideMark/>
          </w:tcPr>
          <w:p w14:paraId="5EDF856C"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400E6D55" w14:textId="1E5F7FD8"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5B080E" w:rsidRPr="00F3049E" w14:paraId="082A9F31" w14:textId="77777777" w:rsidTr="005B080E">
        <w:trPr>
          <w:trHeight w:val="864"/>
        </w:trPr>
        <w:tc>
          <w:tcPr>
            <w:tcW w:w="950" w:type="dxa"/>
            <w:vMerge/>
            <w:shd w:val="clear" w:color="auto" w:fill="auto"/>
            <w:vAlign w:val="center"/>
            <w:hideMark/>
          </w:tcPr>
          <w:p w14:paraId="603B508C"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5E8DF34F"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06BBFF7C"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Stainless Steel Jumbo Toilet Roll Dispenser</w:t>
            </w:r>
          </w:p>
        </w:tc>
        <w:tc>
          <w:tcPr>
            <w:tcW w:w="6340" w:type="dxa"/>
            <w:shd w:val="clear" w:color="auto" w:fill="auto"/>
            <w:vAlign w:val="center"/>
            <w:hideMark/>
          </w:tcPr>
          <w:p w14:paraId="7544ED18"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stainless steel jumbo roll round toiler dispenser</w:t>
            </w:r>
          </w:p>
        </w:tc>
        <w:tc>
          <w:tcPr>
            <w:tcW w:w="974" w:type="dxa"/>
            <w:shd w:val="clear" w:color="auto" w:fill="auto"/>
            <w:vAlign w:val="center"/>
            <w:hideMark/>
          </w:tcPr>
          <w:p w14:paraId="7048A2A2"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2D9416DD" w14:textId="6514DA60"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5B080E" w:rsidRPr="00F3049E" w14:paraId="3D4A29D5" w14:textId="77777777" w:rsidTr="005B080E">
        <w:trPr>
          <w:trHeight w:val="576"/>
        </w:trPr>
        <w:tc>
          <w:tcPr>
            <w:tcW w:w="950" w:type="dxa"/>
            <w:vMerge/>
            <w:shd w:val="clear" w:color="auto" w:fill="auto"/>
            <w:vAlign w:val="center"/>
            <w:hideMark/>
          </w:tcPr>
          <w:p w14:paraId="2D0B185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1DB0B66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1F51E170" w14:textId="02809A03"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Vanity Slab Counter Top </w:t>
            </w:r>
            <w:proofErr w:type="gramStart"/>
            <w:r w:rsidRPr="00F3049E">
              <w:rPr>
                <w:rFonts w:ascii="Aptos Narrow" w:eastAsia="Times New Roman" w:hAnsi="Aptos Narrow" w:cs="Times New Roman"/>
                <w:color w:val="000000"/>
                <w:lang w:eastAsia="en-ZA"/>
              </w:rPr>
              <w:t>also</w:t>
            </w:r>
            <w:proofErr w:type="gramEnd"/>
            <w:r w:rsidRPr="00F3049E">
              <w:rPr>
                <w:rFonts w:ascii="Aptos Narrow" w:eastAsia="Times New Roman" w:hAnsi="Aptos Narrow" w:cs="Times New Roman"/>
                <w:color w:val="000000"/>
                <w:lang w:eastAsia="en-ZA"/>
              </w:rPr>
              <w:t xml:space="preserve"> Boxing the vanity covering the waste pipes</w:t>
            </w:r>
          </w:p>
        </w:tc>
        <w:tc>
          <w:tcPr>
            <w:tcW w:w="6340" w:type="dxa"/>
            <w:shd w:val="clear" w:color="auto" w:fill="auto"/>
            <w:vAlign w:val="center"/>
            <w:hideMark/>
          </w:tcPr>
          <w:p w14:paraId="234247A0" w14:textId="635F74FB"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new vanity slab made of Caesarstone countertop, also boxing the vanity to cover waste pipes– white shimmer and a mirror measurement must be verified on site.</w:t>
            </w:r>
          </w:p>
        </w:tc>
        <w:tc>
          <w:tcPr>
            <w:tcW w:w="974" w:type="dxa"/>
            <w:shd w:val="clear" w:color="auto" w:fill="auto"/>
            <w:vAlign w:val="center"/>
            <w:hideMark/>
          </w:tcPr>
          <w:p w14:paraId="40C298F8"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047345C1" w14:textId="48052256"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5E1393FC" w14:textId="77777777" w:rsidTr="005B080E">
        <w:trPr>
          <w:trHeight w:val="576"/>
        </w:trPr>
        <w:tc>
          <w:tcPr>
            <w:tcW w:w="950" w:type="dxa"/>
            <w:vMerge/>
            <w:shd w:val="clear" w:color="auto" w:fill="auto"/>
            <w:vAlign w:val="center"/>
            <w:hideMark/>
          </w:tcPr>
          <w:p w14:paraId="6E6855EF"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33B5B54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5CF722CD"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Washbasins</w:t>
            </w:r>
          </w:p>
        </w:tc>
        <w:tc>
          <w:tcPr>
            <w:tcW w:w="6340" w:type="dxa"/>
            <w:shd w:val="clear" w:color="auto" w:fill="auto"/>
            <w:vAlign w:val="center"/>
            <w:hideMark/>
          </w:tcPr>
          <w:p w14:paraId="0FFF086A"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Supplying and fitting new </w:t>
            </w:r>
            <w:proofErr w:type="spellStart"/>
            <w:r w:rsidRPr="00F3049E">
              <w:rPr>
                <w:rFonts w:ascii="Aptos Narrow" w:eastAsia="Times New Roman" w:hAnsi="Aptos Narrow" w:cs="Times New Roman"/>
                <w:color w:val="000000"/>
                <w:lang w:eastAsia="en-ZA"/>
              </w:rPr>
              <w:t>duravit</w:t>
            </w:r>
            <w:proofErr w:type="spellEnd"/>
            <w:r w:rsidRPr="00F3049E">
              <w:rPr>
                <w:rFonts w:ascii="Aptos Narrow" w:eastAsia="Times New Roman" w:hAnsi="Aptos Narrow" w:cs="Times New Roman"/>
                <w:color w:val="000000"/>
                <w:lang w:eastAsia="en-ZA"/>
              </w:rPr>
              <w:t xml:space="preserve"> dura-square washbasins with waste outlets and water taps (cobra tap mixers). </w:t>
            </w:r>
          </w:p>
        </w:tc>
        <w:tc>
          <w:tcPr>
            <w:tcW w:w="974" w:type="dxa"/>
            <w:shd w:val="clear" w:color="auto" w:fill="auto"/>
            <w:vAlign w:val="center"/>
            <w:hideMark/>
          </w:tcPr>
          <w:p w14:paraId="45F27A3D"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024844B0"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5B080E" w:rsidRPr="00F3049E" w14:paraId="50BF7256" w14:textId="77777777" w:rsidTr="005B080E">
        <w:trPr>
          <w:trHeight w:val="864"/>
        </w:trPr>
        <w:tc>
          <w:tcPr>
            <w:tcW w:w="950" w:type="dxa"/>
            <w:vMerge/>
            <w:shd w:val="clear" w:color="auto" w:fill="auto"/>
            <w:vAlign w:val="center"/>
            <w:hideMark/>
          </w:tcPr>
          <w:p w14:paraId="0732046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24DEA51A"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0C70A234"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Chalk Brush Enamel Paint to Toilet Cubicle Doors</w:t>
            </w:r>
          </w:p>
        </w:tc>
        <w:tc>
          <w:tcPr>
            <w:tcW w:w="6340" w:type="dxa"/>
            <w:shd w:val="clear" w:color="auto" w:fill="auto"/>
            <w:vAlign w:val="center"/>
            <w:hideMark/>
          </w:tcPr>
          <w:p w14:paraId="580B4A8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Provide and applying chalk brush enamel paint to toilet cubicle doors (standard door size) </w:t>
            </w:r>
          </w:p>
        </w:tc>
        <w:tc>
          <w:tcPr>
            <w:tcW w:w="974" w:type="dxa"/>
            <w:shd w:val="clear" w:color="auto" w:fill="auto"/>
            <w:vAlign w:val="center"/>
            <w:hideMark/>
          </w:tcPr>
          <w:p w14:paraId="443617BF"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6A39CEE7" w14:textId="1F833B15"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5B080E" w:rsidRPr="00F3049E" w14:paraId="5CE127E8" w14:textId="77777777" w:rsidTr="005B080E">
        <w:trPr>
          <w:trHeight w:val="576"/>
        </w:trPr>
        <w:tc>
          <w:tcPr>
            <w:tcW w:w="950" w:type="dxa"/>
            <w:vMerge/>
            <w:shd w:val="clear" w:color="auto" w:fill="auto"/>
            <w:vAlign w:val="center"/>
            <w:hideMark/>
          </w:tcPr>
          <w:p w14:paraId="7ED3869F"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13E07142"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2465AF3E"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Explanatory/Safety Signage</w:t>
            </w:r>
          </w:p>
        </w:tc>
        <w:tc>
          <w:tcPr>
            <w:tcW w:w="6340" w:type="dxa"/>
            <w:shd w:val="clear" w:color="auto" w:fill="auto"/>
            <w:vAlign w:val="center"/>
            <w:hideMark/>
          </w:tcPr>
          <w:p w14:paraId="6C00B530"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bathroom explanatory/safety signage -26x male, 26x female and 12x for paraplegic toilets</w:t>
            </w:r>
          </w:p>
        </w:tc>
        <w:tc>
          <w:tcPr>
            <w:tcW w:w="974" w:type="dxa"/>
            <w:shd w:val="clear" w:color="auto" w:fill="auto"/>
            <w:vAlign w:val="center"/>
            <w:hideMark/>
          </w:tcPr>
          <w:p w14:paraId="7233E034"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4B2D2F24"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5B080E" w:rsidRPr="00F3049E" w14:paraId="0EAF2D32" w14:textId="77777777" w:rsidTr="005B080E">
        <w:trPr>
          <w:trHeight w:val="576"/>
        </w:trPr>
        <w:tc>
          <w:tcPr>
            <w:tcW w:w="950" w:type="dxa"/>
            <w:vMerge/>
            <w:shd w:val="clear" w:color="auto" w:fill="auto"/>
            <w:vAlign w:val="center"/>
            <w:hideMark/>
          </w:tcPr>
          <w:p w14:paraId="2954586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390" w:type="dxa"/>
            <w:vMerge/>
            <w:shd w:val="clear" w:color="auto" w:fill="auto"/>
            <w:vAlign w:val="center"/>
            <w:hideMark/>
          </w:tcPr>
          <w:p w14:paraId="23CF449A"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618786BC"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Electric Hand Dryer Machine</w:t>
            </w:r>
          </w:p>
        </w:tc>
        <w:tc>
          <w:tcPr>
            <w:tcW w:w="6340" w:type="dxa"/>
            <w:shd w:val="clear" w:color="auto" w:fill="auto"/>
            <w:vAlign w:val="center"/>
            <w:hideMark/>
          </w:tcPr>
          <w:p w14:paraId="2748BC61" w14:textId="77777777" w:rsidR="005B080E" w:rsidRPr="00F3049E" w:rsidRDefault="005B080E" w:rsidP="00860CFE">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2300W, 220V electric hand dryer machine- stainless steel</w:t>
            </w:r>
          </w:p>
        </w:tc>
        <w:tc>
          <w:tcPr>
            <w:tcW w:w="974" w:type="dxa"/>
            <w:shd w:val="clear" w:color="auto" w:fill="auto"/>
            <w:vAlign w:val="center"/>
            <w:hideMark/>
          </w:tcPr>
          <w:p w14:paraId="2C6FA62A"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931" w:type="dxa"/>
            <w:shd w:val="clear" w:color="auto" w:fill="auto"/>
            <w:vAlign w:val="center"/>
            <w:hideMark/>
          </w:tcPr>
          <w:p w14:paraId="52465354" w14:textId="77777777" w:rsidR="005B080E" w:rsidRPr="00F3049E" w:rsidRDefault="005B080E" w:rsidP="00860CFE">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bl>
    <w:p w14:paraId="66CB4FF2" w14:textId="07415C47" w:rsidR="00860CFE" w:rsidRPr="00F3049E" w:rsidRDefault="00860CFE" w:rsidP="00860CFE">
      <w:pPr>
        <w:spacing w:line="240" w:lineRule="auto"/>
      </w:pPr>
    </w:p>
    <w:p w14:paraId="484D02D2" w14:textId="226A1C4E" w:rsidR="00F81E99" w:rsidRPr="00F3049E" w:rsidRDefault="00F81E99" w:rsidP="00F3252E">
      <w:pPr>
        <w:pStyle w:val="Heading4"/>
      </w:pPr>
      <w:r w:rsidRPr="00F3049E">
        <w:lastRenderedPageBreak/>
        <w:t>The Bill of Quantities (</w:t>
      </w:r>
      <w:proofErr w:type="spellStart"/>
      <w:r w:rsidRPr="00F3049E">
        <w:t>BoQ</w:t>
      </w:r>
      <w:proofErr w:type="spellEnd"/>
      <w:r w:rsidRPr="00F3049E">
        <w:t>) for ablution facilities, HH1.1 &amp; HH1.2</w:t>
      </w:r>
    </w:p>
    <w:p w14:paraId="5E56E0AA" w14:textId="61F5A6CC" w:rsidR="000440A5" w:rsidRPr="00F3049E" w:rsidRDefault="000440A5" w:rsidP="000440A5">
      <w:pPr>
        <w:pStyle w:val="Caption"/>
        <w:spacing w:line="360" w:lineRule="auto"/>
      </w:pPr>
      <w:bookmarkStart w:id="24" w:name="_Toc191632907"/>
      <w:r w:rsidRPr="00F3049E">
        <w:t xml:space="preserve">Table </w:t>
      </w:r>
      <w:r w:rsidRPr="00F3049E">
        <w:fldChar w:fldCharType="begin"/>
      </w:r>
      <w:r w:rsidRPr="00F3049E">
        <w:instrText xml:space="preserve"> SEQ Table \* ARABIC </w:instrText>
      </w:r>
      <w:r w:rsidRPr="00F3049E">
        <w:fldChar w:fldCharType="separate"/>
      </w:r>
      <w:r w:rsidRPr="00F3049E">
        <w:rPr>
          <w:noProof/>
        </w:rPr>
        <w:t>4</w:t>
      </w:r>
      <w:r w:rsidRPr="00F3049E">
        <w:fldChar w:fldCharType="end"/>
      </w:r>
      <w:r w:rsidRPr="00F3049E">
        <w:t>: Centurion Training Ablutions (HH1.1 &amp; HH1.2) Dimensions and Specifications</w:t>
      </w:r>
      <w:bookmarkEnd w:id="24"/>
    </w:p>
    <w:tbl>
      <w:tblPr>
        <w:tblW w:w="12441"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409"/>
        <w:gridCol w:w="1919"/>
        <w:gridCol w:w="6274"/>
        <w:gridCol w:w="1007"/>
        <w:gridCol w:w="850"/>
      </w:tblGrid>
      <w:tr w:rsidR="003D0191" w:rsidRPr="00F3049E" w14:paraId="5EAC9430" w14:textId="77777777" w:rsidTr="00D458E2">
        <w:trPr>
          <w:trHeight w:val="1164"/>
          <w:tblHeader/>
        </w:trPr>
        <w:tc>
          <w:tcPr>
            <w:tcW w:w="958" w:type="dxa"/>
            <w:shd w:val="clear" w:color="auto" w:fill="0070C0"/>
            <w:vAlign w:val="center"/>
            <w:hideMark/>
          </w:tcPr>
          <w:p w14:paraId="49DC223A" w14:textId="77777777" w:rsidR="003D0191" w:rsidRPr="00F3049E" w:rsidRDefault="003D0191" w:rsidP="00463F88">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Area</w:t>
            </w:r>
          </w:p>
        </w:tc>
        <w:tc>
          <w:tcPr>
            <w:tcW w:w="1417" w:type="dxa"/>
            <w:shd w:val="clear" w:color="auto" w:fill="0070C0"/>
            <w:vAlign w:val="center"/>
            <w:hideMark/>
          </w:tcPr>
          <w:p w14:paraId="1D19DB52" w14:textId="77777777" w:rsidR="003D0191" w:rsidRPr="00F3049E" w:rsidRDefault="003D0191" w:rsidP="00463F88">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Type of Works</w:t>
            </w:r>
          </w:p>
        </w:tc>
        <w:tc>
          <w:tcPr>
            <w:tcW w:w="1860" w:type="dxa"/>
            <w:shd w:val="clear" w:color="auto" w:fill="0070C0"/>
            <w:vAlign w:val="center"/>
            <w:hideMark/>
          </w:tcPr>
          <w:p w14:paraId="03FFA0E0" w14:textId="77777777" w:rsidR="003D0191" w:rsidRPr="00F3049E" w:rsidRDefault="003D0191" w:rsidP="00463F88">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Goods Name</w:t>
            </w:r>
          </w:p>
        </w:tc>
        <w:tc>
          <w:tcPr>
            <w:tcW w:w="6363" w:type="dxa"/>
            <w:shd w:val="clear" w:color="auto" w:fill="0070C0"/>
            <w:vAlign w:val="center"/>
            <w:hideMark/>
          </w:tcPr>
          <w:p w14:paraId="00CB5AD1" w14:textId="77777777" w:rsidR="003D0191" w:rsidRPr="00F3049E" w:rsidRDefault="003D0191" w:rsidP="00463F88">
            <w:pPr>
              <w:spacing w:after="0" w:line="240" w:lineRule="auto"/>
              <w:jc w:val="left"/>
              <w:rPr>
                <w:rFonts w:ascii="Aptos Narrow" w:eastAsia="Times New Roman" w:hAnsi="Aptos Narrow" w:cs="Times New Roman"/>
                <w:lang w:eastAsia="en-ZA"/>
              </w:rPr>
            </w:pPr>
            <w:r w:rsidRPr="00F3049E">
              <w:rPr>
                <w:rFonts w:ascii="Aptos Narrow" w:eastAsia="Times New Roman" w:hAnsi="Aptos Narrow" w:cs="Times New Roman"/>
                <w:lang w:eastAsia="en-ZA"/>
              </w:rPr>
              <w:t>Goods/Service description</w:t>
            </w:r>
          </w:p>
        </w:tc>
        <w:tc>
          <w:tcPr>
            <w:tcW w:w="992" w:type="dxa"/>
            <w:shd w:val="clear" w:color="auto" w:fill="0070C0"/>
            <w:vAlign w:val="center"/>
            <w:hideMark/>
          </w:tcPr>
          <w:p w14:paraId="1467A233" w14:textId="77777777" w:rsidR="003D0191" w:rsidRPr="00F3049E" w:rsidRDefault="003D0191" w:rsidP="00463F88">
            <w:pPr>
              <w:spacing w:after="0" w:line="240" w:lineRule="auto"/>
              <w:jc w:val="center"/>
              <w:rPr>
                <w:rFonts w:ascii="Aptos Narrow" w:eastAsia="Times New Roman" w:hAnsi="Aptos Narrow" w:cs="Times New Roman"/>
                <w:lang w:eastAsia="en-ZA"/>
              </w:rPr>
            </w:pPr>
            <w:r w:rsidRPr="00F3049E">
              <w:rPr>
                <w:rFonts w:ascii="Aptos Narrow" w:eastAsia="Times New Roman" w:hAnsi="Aptos Narrow" w:cs="Times New Roman"/>
                <w:lang w:eastAsia="en-ZA"/>
              </w:rPr>
              <w:t>Unit of Measure</w:t>
            </w:r>
          </w:p>
        </w:tc>
        <w:tc>
          <w:tcPr>
            <w:tcW w:w="851" w:type="dxa"/>
            <w:shd w:val="clear" w:color="auto" w:fill="0070C0"/>
            <w:vAlign w:val="center"/>
            <w:hideMark/>
          </w:tcPr>
          <w:p w14:paraId="66C640B0" w14:textId="77777777" w:rsidR="003D0191" w:rsidRPr="00F3049E" w:rsidRDefault="003D0191" w:rsidP="00463F88">
            <w:pPr>
              <w:spacing w:after="0" w:line="240" w:lineRule="auto"/>
              <w:jc w:val="center"/>
              <w:rPr>
                <w:rFonts w:ascii="Aptos Narrow" w:eastAsia="Times New Roman" w:hAnsi="Aptos Narrow" w:cs="Times New Roman"/>
                <w:lang w:eastAsia="en-ZA"/>
              </w:rPr>
            </w:pPr>
            <w:r w:rsidRPr="00F3049E">
              <w:rPr>
                <w:rFonts w:ascii="Aptos Narrow" w:eastAsia="Times New Roman" w:hAnsi="Aptos Narrow" w:cs="Times New Roman"/>
                <w:lang w:eastAsia="en-ZA"/>
              </w:rPr>
              <w:t xml:space="preserve"> Total</w:t>
            </w:r>
            <w:r w:rsidRPr="00F3049E">
              <w:rPr>
                <w:rFonts w:ascii="Aptos Narrow" w:eastAsia="Times New Roman" w:hAnsi="Aptos Narrow" w:cs="Times New Roman"/>
                <w:lang w:eastAsia="en-ZA"/>
              </w:rPr>
              <w:br/>
              <w:t xml:space="preserve">Qty </w:t>
            </w:r>
          </w:p>
        </w:tc>
      </w:tr>
      <w:tr w:rsidR="003D0191" w:rsidRPr="00F3049E" w14:paraId="44698D9A" w14:textId="77777777" w:rsidTr="00D458E2">
        <w:trPr>
          <w:trHeight w:val="576"/>
        </w:trPr>
        <w:tc>
          <w:tcPr>
            <w:tcW w:w="958" w:type="dxa"/>
            <w:vMerge w:val="restart"/>
            <w:shd w:val="clear" w:color="auto" w:fill="auto"/>
            <w:vAlign w:val="center"/>
            <w:hideMark/>
          </w:tcPr>
          <w:p w14:paraId="179473A5"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Male Ablution</w:t>
            </w:r>
          </w:p>
          <w:p w14:paraId="35254F05" w14:textId="384BC00D"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HH1.1</w:t>
            </w:r>
          </w:p>
        </w:tc>
        <w:tc>
          <w:tcPr>
            <w:tcW w:w="1417" w:type="dxa"/>
            <w:vMerge w:val="restart"/>
            <w:shd w:val="clear" w:color="auto" w:fill="auto"/>
            <w:vAlign w:val="center"/>
            <w:hideMark/>
          </w:tcPr>
          <w:p w14:paraId="735530A1"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Refurbish</w:t>
            </w:r>
          </w:p>
        </w:tc>
        <w:tc>
          <w:tcPr>
            <w:tcW w:w="1860" w:type="dxa"/>
            <w:shd w:val="clear" w:color="auto" w:fill="auto"/>
            <w:vAlign w:val="center"/>
            <w:hideMark/>
          </w:tcPr>
          <w:p w14:paraId="26378B13"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Ceiling Tiles for both Male and Female Toilets</w:t>
            </w:r>
          </w:p>
        </w:tc>
        <w:tc>
          <w:tcPr>
            <w:tcW w:w="6363" w:type="dxa"/>
            <w:shd w:val="clear" w:color="auto" w:fill="auto"/>
            <w:vAlign w:val="center"/>
            <w:hideMark/>
          </w:tcPr>
          <w:p w14:paraId="3BDF11AC" w14:textId="740BD3CB"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new white ceiling tiles (600x600mm) and grids drop of 600mm from the concrete roof</w:t>
            </w:r>
          </w:p>
        </w:tc>
        <w:tc>
          <w:tcPr>
            <w:tcW w:w="992" w:type="dxa"/>
            <w:shd w:val="clear" w:color="auto" w:fill="auto"/>
            <w:vAlign w:val="center"/>
            <w:hideMark/>
          </w:tcPr>
          <w:p w14:paraId="77B5CF0B"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m²</w:t>
            </w:r>
          </w:p>
        </w:tc>
        <w:tc>
          <w:tcPr>
            <w:tcW w:w="851" w:type="dxa"/>
            <w:shd w:val="clear" w:color="auto" w:fill="auto"/>
            <w:vAlign w:val="center"/>
            <w:hideMark/>
          </w:tcPr>
          <w:p w14:paraId="14D4D7DA"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100,00</w:t>
            </w:r>
          </w:p>
        </w:tc>
      </w:tr>
      <w:tr w:rsidR="003D0191" w:rsidRPr="00F3049E" w14:paraId="645C2FD1" w14:textId="77777777" w:rsidTr="00D458E2">
        <w:trPr>
          <w:trHeight w:val="576"/>
        </w:trPr>
        <w:tc>
          <w:tcPr>
            <w:tcW w:w="958" w:type="dxa"/>
            <w:vMerge/>
            <w:shd w:val="clear" w:color="auto" w:fill="auto"/>
            <w:vAlign w:val="center"/>
            <w:hideMark/>
          </w:tcPr>
          <w:p w14:paraId="23F717D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595A51E5"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7904A045"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LED Down Lighters &amp; Fittings</w:t>
            </w:r>
          </w:p>
        </w:tc>
        <w:tc>
          <w:tcPr>
            <w:tcW w:w="6363" w:type="dxa"/>
            <w:shd w:val="clear" w:color="auto" w:fill="auto"/>
            <w:vAlign w:val="center"/>
            <w:hideMark/>
          </w:tcPr>
          <w:p w14:paraId="41856E5A" w14:textId="7533D56D"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new LED down lighters with fittings and applicable LED bulb, cool-white</w:t>
            </w:r>
          </w:p>
        </w:tc>
        <w:tc>
          <w:tcPr>
            <w:tcW w:w="992" w:type="dxa"/>
            <w:shd w:val="clear" w:color="auto" w:fill="auto"/>
            <w:vAlign w:val="center"/>
            <w:hideMark/>
          </w:tcPr>
          <w:p w14:paraId="36E75321"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636CEA0F" w14:textId="0E072160"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6,00</w:t>
            </w:r>
          </w:p>
        </w:tc>
      </w:tr>
      <w:tr w:rsidR="003D0191" w:rsidRPr="00F3049E" w14:paraId="5668014E" w14:textId="77777777" w:rsidTr="00D458E2">
        <w:trPr>
          <w:trHeight w:val="1152"/>
        </w:trPr>
        <w:tc>
          <w:tcPr>
            <w:tcW w:w="958" w:type="dxa"/>
            <w:vMerge/>
            <w:shd w:val="clear" w:color="auto" w:fill="auto"/>
            <w:vAlign w:val="center"/>
            <w:hideMark/>
          </w:tcPr>
          <w:p w14:paraId="77DEF204"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3EF76B9B"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34E7DF5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Toilet Pans for Wall Cistern</w:t>
            </w:r>
          </w:p>
        </w:tc>
        <w:tc>
          <w:tcPr>
            <w:tcW w:w="6363" w:type="dxa"/>
            <w:shd w:val="clear" w:color="auto" w:fill="auto"/>
            <w:vAlign w:val="center"/>
            <w:hideMark/>
          </w:tcPr>
          <w:p w14:paraId="3E70EC9E" w14:textId="7E16F178"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 and install white floor toilet pans for wall cistern with its proper toilet seat covers, replace wall plumping pipes up to the connection joints at the back-service entrance (provision of up to 1m piping). </w:t>
            </w:r>
          </w:p>
        </w:tc>
        <w:tc>
          <w:tcPr>
            <w:tcW w:w="992" w:type="dxa"/>
            <w:shd w:val="clear" w:color="auto" w:fill="auto"/>
            <w:vAlign w:val="center"/>
            <w:hideMark/>
          </w:tcPr>
          <w:p w14:paraId="0D325094"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5E49F5CF"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2,00</w:t>
            </w:r>
          </w:p>
        </w:tc>
      </w:tr>
      <w:tr w:rsidR="003D0191" w:rsidRPr="00F3049E" w14:paraId="1409A319" w14:textId="77777777" w:rsidTr="00D458E2">
        <w:trPr>
          <w:trHeight w:val="576"/>
        </w:trPr>
        <w:tc>
          <w:tcPr>
            <w:tcW w:w="958" w:type="dxa"/>
            <w:vMerge/>
            <w:shd w:val="clear" w:color="auto" w:fill="auto"/>
            <w:vAlign w:val="center"/>
            <w:hideMark/>
          </w:tcPr>
          <w:p w14:paraId="79607E2D"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05D585E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6B7EA4A4"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Urinals</w:t>
            </w:r>
          </w:p>
        </w:tc>
        <w:tc>
          <w:tcPr>
            <w:tcW w:w="6363" w:type="dxa"/>
            <w:shd w:val="clear" w:color="auto" w:fill="auto"/>
            <w:vAlign w:val="center"/>
            <w:hideMark/>
          </w:tcPr>
          <w:p w14:paraId="747F0A7B" w14:textId="4701EEAA"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 and install urinals with its proper wall cistern and automatic flushing system automatically after usage.  </w:t>
            </w:r>
          </w:p>
        </w:tc>
        <w:tc>
          <w:tcPr>
            <w:tcW w:w="992" w:type="dxa"/>
            <w:shd w:val="clear" w:color="auto" w:fill="auto"/>
            <w:vAlign w:val="center"/>
            <w:hideMark/>
          </w:tcPr>
          <w:p w14:paraId="48C207E5"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56B5B5BB"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006E6517" w14:textId="77777777" w:rsidTr="00D458E2">
        <w:trPr>
          <w:trHeight w:val="576"/>
        </w:trPr>
        <w:tc>
          <w:tcPr>
            <w:tcW w:w="958" w:type="dxa"/>
            <w:vMerge/>
            <w:shd w:val="clear" w:color="auto" w:fill="auto"/>
            <w:vAlign w:val="center"/>
            <w:hideMark/>
          </w:tcPr>
          <w:p w14:paraId="5956C8F2"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7167C5C0"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351A4EC9"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Urinal Automatic Sanitizer Dispenser</w:t>
            </w:r>
          </w:p>
        </w:tc>
        <w:tc>
          <w:tcPr>
            <w:tcW w:w="6363" w:type="dxa"/>
            <w:shd w:val="clear" w:color="auto" w:fill="auto"/>
            <w:vAlign w:val="center"/>
            <w:hideMark/>
          </w:tcPr>
          <w:p w14:paraId="4D4D4E8F" w14:textId="7311ECA9"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urinal automatic sanitizer dispenser</w:t>
            </w:r>
          </w:p>
        </w:tc>
        <w:tc>
          <w:tcPr>
            <w:tcW w:w="992" w:type="dxa"/>
            <w:shd w:val="clear" w:color="auto" w:fill="auto"/>
            <w:vAlign w:val="center"/>
            <w:hideMark/>
          </w:tcPr>
          <w:p w14:paraId="29CBA01D"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03CA3C0D"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44C07DEB" w14:textId="77777777" w:rsidTr="00D458E2">
        <w:trPr>
          <w:trHeight w:val="576"/>
        </w:trPr>
        <w:tc>
          <w:tcPr>
            <w:tcW w:w="958" w:type="dxa"/>
            <w:vMerge/>
            <w:shd w:val="clear" w:color="auto" w:fill="auto"/>
            <w:vAlign w:val="center"/>
            <w:hideMark/>
          </w:tcPr>
          <w:p w14:paraId="07C67B0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646B869D"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0C1811EA"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Wall Seat sanitizer Dispenser</w:t>
            </w:r>
          </w:p>
        </w:tc>
        <w:tc>
          <w:tcPr>
            <w:tcW w:w="6363" w:type="dxa"/>
            <w:shd w:val="clear" w:color="auto" w:fill="auto"/>
            <w:vAlign w:val="center"/>
            <w:hideMark/>
          </w:tcPr>
          <w:p w14:paraId="1273E3C6" w14:textId="05E13BD9"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satin wall seat sanitizer dispenser</w:t>
            </w:r>
          </w:p>
        </w:tc>
        <w:tc>
          <w:tcPr>
            <w:tcW w:w="992" w:type="dxa"/>
            <w:shd w:val="clear" w:color="auto" w:fill="auto"/>
            <w:vAlign w:val="center"/>
            <w:hideMark/>
          </w:tcPr>
          <w:p w14:paraId="02F5EB64"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2F54013E"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7E5383F8" w14:textId="77777777" w:rsidTr="00D458E2">
        <w:trPr>
          <w:trHeight w:val="864"/>
        </w:trPr>
        <w:tc>
          <w:tcPr>
            <w:tcW w:w="958" w:type="dxa"/>
            <w:vMerge/>
            <w:shd w:val="clear" w:color="auto" w:fill="auto"/>
            <w:vAlign w:val="center"/>
            <w:hideMark/>
          </w:tcPr>
          <w:p w14:paraId="78AA393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3561FD86"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0B47D1FA"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Stainless Steel Jumbo Toilet Roll Dispenser</w:t>
            </w:r>
          </w:p>
        </w:tc>
        <w:tc>
          <w:tcPr>
            <w:tcW w:w="6363" w:type="dxa"/>
            <w:shd w:val="clear" w:color="auto" w:fill="auto"/>
            <w:vAlign w:val="center"/>
            <w:hideMark/>
          </w:tcPr>
          <w:p w14:paraId="5D4F248F"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stainless steel jumbo roll round toiler dispenser</w:t>
            </w:r>
          </w:p>
        </w:tc>
        <w:tc>
          <w:tcPr>
            <w:tcW w:w="992" w:type="dxa"/>
            <w:shd w:val="clear" w:color="auto" w:fill="auto"/>
            <w:vAlign w:val="center"/>
            <w:hideMark/>
          </w:tcPr>
          <w:p w14:paraId="403A5964"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19842A32"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193B6E5D" w14:textId="77777777" w:rsidTr="00D458E2">
        <w:trPr>
          <w:trHeight w:val="864"/>
        </w:trPr>
        <w:tc>
          <w:tcPr>
            <w:tcW w:w="958" w:type="dxa"/>
            <w:vMerge/>
            <w:shd w:val="clear" w:color="auto" w:fill="auto"/>
            <w:vAlign w:val="center"/>
            <w:hideMark/>
          </w:tcPr>
          <w:p w14:paraId="050C98CF"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4F4EEA01"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21741A08"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Wall Tile for both Male and Female Toilets</w:t>
            </w:r>
          </w:p>
        </w:tc>
        <w:tc>
          <w:tcPr>
            <w:tcW w:w="6363" w:type="dxa"/>
            <w:shd w:val="clear" w:color="auto" w:fill="auto"/>
            <w:vAlign w:val="center"/>
            <w:hideMark/>
          </w:tcPr>
          <w:p w14:paraId="7E176D6F"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laying new (600mmx600mmx10mm) thick polished grey porcelain wall tile, laid with a 2mm wide grout joint and inside 2x toilet cubicle walls, and paint 2x doors with chalk brush enamel paint colour.</w:t>
            </w:r>
          </w:p>
        </w:tc>
        <w:tc>
          <w:tcPr>
            <w:tcW w:w="992" w:type="dxa"/>
            <w:shd w:val="clear" w:color="auto" w:fill="auto"/>
            <w:vAlign w:val="center"/>
            <w:hideMark/>
          </w:tcPr>
          <w:p w14:paraId="63CE34EE"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m²</w:t>
            </w:r>
          </w:p>
        </w:tc>
        <w:tc>
          <w:tcPr>
            <w:tcW w:w="851" w:type="dxa"/>
            <w:shd w:val="clear" w:color="auto" w:fill="auto"/>
            <w:vAlign w:val="center"/>
            <w:hideMark/>
          </w:tcPr>
          <w:p w14:paraId="78D1872B"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100,00</w:t>
            </w:r>
          </w:p>
        </w:tc>
      </w:tr>
      <w:tr w:rsidR="003D0191" w:rsidRPr="00F3049E" w14:paraId="167DD1E2" w14:textId="77777777" w:rsidTr="00D458E2">
        <w:trPr>
          <w:trHeight w:val="576"/>
        </w:trPr>
        <w:tc>
          <w:tcPr>
            <w:tcW w:w="958" w:type="dxa"/>
            <w:vMerge/>
            <w:shd w:val="clear" w:color="auto" w:fill="auto"/>
            <w:vAlign w:val="center"/>
            <w:hideMark/>
          </w:tcPr>
          <w:p w14:paraId="2E0E4063"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73C8E05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7C545E25"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Floor Matt Tile for both Male and Female Toilets</w:t>
            </w:r>
          </w:p>
        </w:tc>
        <w:tc>
          <w:tcPr>
            <w:tcW w:w="6363" w:type="dxa"/>
            <w:shd w:val="clear" w:color="auto" w:fill="auto"/>
            <w:vAlign w:val="center"/>
            <w:hideMark/>
          </w:tcPr>
          <w:p w14:paraId="4BACB624"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laying new charcoal (600mmx600mmx10mm) thick porcelain floor matt tile, laid with a 2mm wide grout joint</w:t>
            </w:r>
          </w:p>
        </w:tc>
        <w:tc>
          <w:tcPr>
            <w:tcW w:w="992" w:type="dxa"/>
            <w:shd w:val="clear" w:color="auto" w:fill="auto"/>
            <w:vAlign w:val="center"/>
            <w:hideMark/>
          </w:tcPr>
          <w:p w14:paraId="3BD450EE"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m²</w:t>
            </w:r>
          </w:p>
        </w:tc>
        <w:tc>
          <w:tcPr>
            <w:tcW w:w="851" w:type="dxa"/>
            <w:shd w:val="clear" w:color="auto" w:fill="auto"/>
            <w:vAlign w:val="center"/>
            <w:hideMark/>
          </w:tcPr>
          <w:p w14:paraId="5B3189BC"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100,00</w:t>
            </w:r>
          </w:p>
        </w:tc>
      </w:tr>
      <w:tr w:rsidR="003D0191" w:rsidRPr="00F3049E" w14:paraId="6BC71A25" w14:textId="77777777" w:rsidTr="00D458E2">
        <w:trPr>
          <w:trHeight w:val="576"/>
        </w:trPr>
        <w:tc>
          <w:tcPr>
            <w:tcW w:w="958" w:type="dxa"/>
            <w:vMerge/>
            <w:shd w:val="clear" w:color="auto" w:fill="auto"/>
            <w:vAlign w:val="center"/>
            <w:hideMark/>
          </w:tcPr>
          <w:p w14:paraId="60701C83"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4802BD9C"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2C30D25B" w14:textId="3B4EDBD1"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Vanity Slab Countertop </w:t>
            </w:r>
            <w:proofErr w:type="gramStart"/>
            <w:r w:rsidRPr="00F3049E">
              <w:rPr>
                <w:rFonts w:ascii="Aptos Narrow" w:eastAsia="Times New Roman" w:hAnsi="Aptos Narrow" w:cs="Times New Roman"/>
                <w:color w:val="000000"/>
                <w:lang w:eastAsia="en-ZA"/>
              </w:rPr>
              <w:t>also</w:t>
            </w:r>
            <w:proofErr w:type="gramEnd"/>
            <w:r w:rsidRPr="00F3049E">
              <w:rPr>
                <w:rFonts w:ascii="Aptos Narrow" w:eastAsia="Times New Roman" w:hAnsi="Aptos Narrow" w:cs="Times New Roman"/>
                <w:color w:val="000000"/>
                <w:lang w:eastAsia="en-ZA"/>
              </w:rPr>
              <w:t xml:space="preserve"> Boxing the vanity covering the waste pipes</w:t>
            </w:r>
          </w:p>
        </w:tc>
        <w:tc>
          <w:tcPr>
            <w:tcW w:w="6363" w:type="dxa"/>
            <w:shd w:val="clear" w:color="auto" w:fill="auto"/>
            <w:vAlign w:val="center"/>
            <w:hideMark/>
          </w:tcPr>
          <w:p w14:paraId="6802A7E0" w14:textId="3325C5EC"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Supplying and installing new vanity slab made of Caesarstone countertop – white shimmer and a mirror - see exact sizes on specification</w:t>
            </w:r>
          </w:p>
        </w:tc>
        <w:tc>
          <w:tcPr>
            <w:tcW w:w="992" w:type="dxa"/>
            <w:shd w:val="clear" w:color="auto" w:fill="auto"/>
            <w:vAlign w:val="center"/>
            <w:hideMark/>
          </w:tcPr>
          <w:p w14:paraId="48EF2CC4"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1A9546BA"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4CE60366" w14:textId="77777777" w:rsidTr="00D458E2">
        <w:trPr>
          <w:trHeight w:val="576"/>
        </w:trPr>
        <w:tc>
          <w:tcPr>
            <w:tcW w:w="958" w:type="dxa"/>
            <w:vMerge/>
            <w:shd w:val="clear" w:color="auto" w:fill="auto"/>
            <w:vAlign w:val="center"/>
            <w:hideMark/>
          </w:tcPr>
          <w:p w14:paraId="32F2CCB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27A574A2"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11783C01"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Washbasins</w:t>
            </w:r>
          </w:p>
        </w:tc>
        <w:tc>
          <w:tcPr>
            <w:tcW w:w="6363" w:type="dxa"/>
            <w:shd w:val="clear" w:color="auto" w:fill="auto"/>
            <w:vAlign w:val="center"/>
            <w:hideMark/>
          </w:tcPr>
          <w:p w14:paraId="4CA29AF9"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Supplying and fitting new </w:t>
            </w:r>
            <w:proofErr w:type="spellStart"/>
            <w:r w:rsidRPr="00F3049E">
              <w:rPr>
                <w:rFonts w:ascii="Aptos Narrow" w:eastAsia="Times New Roman" w:hAnsi="Aptos Narrow" w:cs="Times New Roman"/>
                <w:color w:val="000000"/>
                <w:lang w:eastAsia="en-ZA"/>
              </w:rPr>
              <w:t>duravit</w:t>
            </w:r>
            <w:proofErr w:type="spellEnd"/>
            <w:r w:rsidRPr="00F3049E">
              <w:rPr>
                <w:rFonts w:ascii="Aptos Narrow" w:eastAsia="Times New Roman" w:hAnsi="Aptos Narrow" w:cs="Times New Roman"/>
                <w:color w:val="000000"/>
                <w:lang w:eastAsia="en-ZA"/>
              </w:rPr>
              <w:t xml:space="preserve"> dura-square washbasins with waste outlets and water taps (cobra tap mixers). </w:t>
            </w:r>
          </w:p>
        </w:tc>
        <w:tc>
          <w:tcPr>
            <w:tcW w:w="992" w:type="dxa"/>
            <w:shd w:val="clear" w:color="auto" w:fill="auto"/>
            <w:vAlign w:val="center"/>
            <w:hideMark/>
          </w:tcPr>
          <w:p w14:paraId="15202D88"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0E7F838A"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2,00</w:t>
            </w:r>
          </w:p>
        </w:tc>
      </w:tr>
      <w:tr w:rsidR="003D0191" w:rsidRPr="00F3049E" w14:paraId="5AED016B" w14:textId="77777777" w:rsidTr="00D458E2">
        <w:trPr>
          <w:trHeight w:val="864"/>
        </w:trPr>
        <w:tc>
          <w:tcPr>
            <w:tcW w:w="958" w:type="dxa"/>
            <w:vMerge/>
            <w:shd w:val="clear" w:color="auto" w:fill="auto"/>
            <w:vAlign w:val="center"/>
            <w:hideMark/>
          </w:tcPr>
          <w:p w14:paraId="0EEF7B9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146613D9"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2B142F32"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Chalk Brush Enamel Paint to Toilet Cubicle Doors</w:t>
            </w:r>
          </w:p>
        </w:tc>
        <w:tc>
          <w:tcPr>
            <w:tcW w:w="6363" w:type="dxa"/>
            <w:shd w:val="clear" w:color="auto" w:fill="auto"/>
            <w:vAlign w:val="center"/>
            <w:hideMark/>
          </w:tcPr>
          <w:p w14:paraId="40634FF4"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 and apply chalk brush enamel paint to toilet cubicle doors (standard door size) </w:t>
            </w:r>
          </w:p>
        </w:tc>
        <w:tc>
          <w:tcPr>
            <w:tcW w:w="992" w:type="dxa"/>
            <w:shd w:val="clear" w:color="auto" w:fill="auto"/>
            <w:vAlign w:val="center"/>
            <w:hideMark/>
          </w:tcPr>
          <w:p w14:paraId="3CFF25B9"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2356FB22"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2,00</w:t>
            </w:r>
          </w:p>
        </w:tc>
      </w:tr>
      <w:tr w:rsidR="003D0191" w:rsidRPr="00F3049E" w14:paraId="3B258331" w14:textId="77777777" w:rsidTr="00D458E2">
        <w:trPr>
          <w:trHeight w:val="576"/>
        </w:trPr>
        <w:tc>
          <w:tcPr>
            <w:tcW w:w="958" w:type="dxa"/>
            <w:vMerge/>
            <w:shd w:val="clear" w:color="auto" w:fill="auto"/>
          </w:tcPr>
          <w:p w14:paraId="52DB282C" w14:textId="77777777" w:rsidR="003D0191" w:rsidRPr="00F3049E" w:rsidRDefault="003D0191" w:rsidP="005D0C84">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tcPr>
          <w:p w14:paraId="3CA0EEBC" w14:textId="77777777" w:rsidR="003D0191" w:rsidRPr="00F3049E" w:rsidRDefault="003D0191" w:rsidP="005D0C84">
            <w:pPr>
              <w:spacing w:after="0" w:line="240" w:lineRule="auto"/>
              <w:jc w:val="left"/>
              <w:rPr>
                <w:rFonts w:ascii="Aptos Narrow" w:eastAsia="Times New Roman" w:hAnsi="Aptos Narrow" w:cs="Times New Roman"/>
                <w:color w:val="000000"/>
                <w:lang w:eastAsia="en-ZA"/>
              </w:rPr>
            </w:pPr>
          </w:p>
        </w:tc>
        <w:tc>
          <w:tcPr>
            <w:tcW w:w="1860" w:type="dxa"/>
            <w:shd w:val="clear" w:color="auto" w:fill="auto"/>
          </w:tcPr>
          <w:p w14:paraId="04F37878" w14:textId="6A399B13" w:rsidR="003D0191" w:rsidRPr="00F3049E" w:rsidRDefault="003D0191" w:rsidP="005D0C84">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Window Stays</w:t>
            </w:r>
          </w:p>
        </w:tc>
        <w:tc>
          <w:tcPr>
            <w:tcW w:w="6363" w:type="dxa"/>
            <w:shd w:val="clear" w:color="auto" w:fill="auto"/>
          </w:tcPr>
          <w:p w14:paraId="0B6142BA" w14:textId="3EFF1440" w:rsidR="003D0191" w:rsidRPr="00F3049E" w:rsidRDefault="003D0191" w:rsidP="005D0C84">
            <w:pPr>
              <w:spacing w:after="0" w:line="240" w:lineRule="auto"/>
              <w:jc w:val="left"/>
              <w:rPr>
                <w:rFonts w:ascii="Aptos Narrow" w:eastAsia="Times New Roman" w:hAnsi="Aptos Narrow" w:cs="Times New Roman"/>
                <w:color w:val="000000"/>
                <w:lang w:eastAsia="en-ZA"/>
              </w:rPr>
            </w:pPr>
            <w:r w:rsidRPr="00F3049E">
              <w:t>Replace broken window stay with new one</w:t>
            </w:r>
          </w:p>
        </w:tc>
        <w:tc>
          <w:tcPr>
            <w:tcW w:w="992" w:type="dxa"/>
            <w:shd w:val="clear" w:color="auto" w:fill="auto"/>
          </w:tcPr>
          <w:p w14:paraId="2D4996B7" w14:textId="5AB8A7C0" w:rsidR="003D0191" w:rsidRPr="00F3049E" w:rsidRDefault="003D0191" w:rsidP="005D0C84">
            <w:pPr>
              <w:spacing w:after="0" w:line="240" w:lineRule="auto"/>
              <w:jc w:val="center"/>
              <w:rPr>
                <w:rFonts w:ascii="Aptos Narrow" w:eastAsia="Times New Roman" w:hAnsi="Aptos Narrow" w:cs="Times New Roman"/>
                <w:color w:val="000000"/>
                <w:lang w:eastAsia="en-ZA"/>
              </w:rPr>
            </w:pPr>
            <w:r w:rsidRPr="00F3049E">
              <w:t>Each</w:t>
            </w:r>
          </w:p>
        </w:tc>
        <w:tc>
          <w:tcPr>
            <w:tcW w:w="851" w:type="dxa"/>
            <w:shd w:val="clear" w:color="auto" w:fill="auto"/>
          </w:tcPr>
          <w:p w14:paraId="7B27A658" w14:textId="1C2EFFE3" w:rsidR="003D0191" w:rsidRPr="00F3049E" w:rsidRDefault="003D0191" w:rsidP="005D0C84">
            <w:pPr>
              <w:spacing w:after="0" w:line="240" w:lineRule="auto"/>
              <w:jc w:val="center"/>
              <w:rPr>
                <w:rFonts w:ascii="Aptos Narrow" w:eastAsia="Times New Roman" w:hAnsi="Aptos Narrow" w:cs="Times New Roman"/>
                <w:color w:val="000000"/>
                <w:lang w:eastAsia="en-ZA"/>
              </w:rPr>
            </w:pPr>
            <w:r w:rsidRPr="00F3049E">
              <w:t>2,00</w:t>
            </w:r>
          </w:p>
        </w:tc>
      </w:tr>
      <w:tr w:rsidR="003D0191" w:rsidRPr="00F3049E" w14:paraId="505A61F6" w14:textId="77777777" w:rsidTr="00D458E2">
        <w:trPr>
          <w:trHeight w:val="576"/>
        </w:trPr>
        <w:tc>
          <w:tcPr>
            <w:tcW w:w="958" w:type="dxa"/>
            <w:vMerge/>
            <w:shd w:val="clear" w:color="auto" w:fill="auto"/>
            <w:vAlign w:val="center"/>
            <w:hideMark/>
          </w:tcPr>
          <w:p w14:paraId="5F7467B4"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0FBB5396"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20826A40"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Explanatory/Safety Signage</w:t>
            </w:r>
          </w:p>
        </w:tc>
        <w:tc>
          <w:tcPr>
            <w:tcW w:w="6363" w:type="dxa"/>
            <w:shd w:val="clear" w:color="auto" w:fill="auto"/>
            <w:vAlign w:val="center"/>
            <w:hideMark/>
          </w:tcPr>
          <w:p w14:paraId="4632DB09"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bathroom explanatory/safety signage -26x male, 26x female and 12x for paraplegic toilets</w:t>
            </w:r>
          </w:p>
        </w:tc>
        <w:tc>
          <w:tcPr>
            <w:tcW w:w="992" w:type="dxa"/>
            <w:shd w:val="clear" w:color="auto" w:fill="auto"/>
            <w:vAlign w:val="center"/>
            <w:hideMark/>
          </w:tcPr>
          <w:p w14:paraId="2809D48B"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1C2B9E08"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5868D79D" w14:textId="77777777" w:rsidTr="00D458E2">
        <w:trPr>
          <w:trHeight w:val="576"/>
        </w:trPr>
        <w:tc>
          <w:tcPr>
            <w:tcW w:w="958" w:type="dxa"/>
            <w:vMerge/>
            <w:shd w:val="clear" w:color="auto" w:fill="auto"/>
            <w:vAlign w:val="center"/>
            <w:hideMark/>
          </w:tcPr>
          <w:p w14:paraId="0D740055"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363D83E9"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70FA62F9"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Electric Hand Dryer Machine</w:t>
            </w:r>
          </w:p>
        </w:tc>
        <w:tc>
          <w:tcPr>
            <w:tcW w:w="6363" w:type="dxa"/>
            <w:shd w:val="clear" w:color="auto" w:fill="auto"/>
            <w:vAlign w:val="center"/>
            <w:hideMark/>
          </w:tcPr>
          <w:p w14:paraId="50B3E8C9"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2300W, 220V electric hand dryer machine- stainless steel</w:t>
            </w:r>
          </w:p>
        </w:tc>
        <w:tc>
          <w:tcPr>
            <w:tcW w:w="992" w:type="dxa"/>
            <w:shd w:val="clear" w:color="auto" w:fill="auto"/>
            <w:vAlign w:val="center"/>
            <w:hideMark/>
          </w:tcPr>
          <w:p w14:paraId="20F64A74"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2392F90B"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399350C3" w14:textId="77777777" w:rsidTr="00D458E2">
        <w:trPr>
          <w:trHeight w:val="576"/>
        </w:trPr>
        <w:tc>
          <w:tcPr>
            <w:tcW w:w="958" w:type="dxa"/>
            <w:vMerge w:val="restart"/>
            <w:shd w:val="clear" w:color="auto" w:fill="auto"/>
            <w:vAlign w:val="center"/>
            <w:hideMark/>
          </w:tcPr>
          <w:p w14:paraId="60ED403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Female Ablution</w:t>
            </w:r>
          </w:p>
          <w:p w14:paraId="08C56203" w14:textId="052278E9"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HH1.3</w:t>
            </w:r>
          </w:p>
        </w:tc>
        <w:tc>
          <w:tcPr>
            <w:tcW w:w="1417" w:type="dxa"/>
            <w:vMerge w:val="restart"/>
            <w:shd w:val="clear" w:color="auto" w:fill="auto"/>
            <w:vAlign w:val="center"/>
            <w:hideMark/>
          </w:tcPr>
          <w:p w14:paraId="174DD360"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Refurbish</w:t>
            </w:r>
          </w:p>
        </w:tc>
        <w:tc>
          <w:tcPr>
            <w:tcW w:w="1860" w:type="dxa"/>
            <w:shd w:val="clear" w:color="auto" w:fill="auto"/>
            <w:vAlign w:val="center"/>
            <w:hideMark/>
          </w:tcPr>
          <w:p w14:paraId="1FB2CBE4"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LED Down Lighters &amp; Fittings</w:t>
            </w:r>
          </w:p>
        </w:tc>
        <w:tc>
          <w:tcPr>
            <w:tcW w:w="6363" w:type="dxa"/>
            <w:shd w:val="clear" w:color="auto" w:fill="auto"/>
            <w:vAlign w:val="center"/>
            <w:hideMark/>
          </w:tcPr>
          <w:p w14:paraId="29449E48" w14:textId="6696A2B5"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new LED down lighters and fittings</w:t>
            </w:r>
          </w:p>
        </w:tc>
        <w:tc>
          <w:tcPr>
            <w:tcW w:w="992" w:type="dxa"/>
            <w:shd w:val="clear" w:color="auto" w:fill="auto"/>
            <w:vAlign w:val="center"/>
            <w:hideMark/>
          </w:tcPr>
          <w:p w14:paraId="4878E954"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619C05B1"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15,00</w:t>
            </w:r>
          </w:p>
        </w:tc>
      </w:tr>
      <w:tr w:rsidR="003D0191" w:rsidRPr="00F3049E" w14:paraId="6FB9DAE5" w14:textId="77777777" w:rsidTr="00D458E2">
        <w:trPr>
          <w:trHeight w:val="1152"/>
        </w:trPr>
        <w:tc>
          <w:tcPr>
            <w:tcW w:w="958" w:type="dxa"/>
            <w:vMerge/>
            <w:shd w:val="clear" w:color="auto" w:fill="auto"/>
            <w:vAlign w:val="center"/>
            <w:hideMark/>
          </w:tcPr>
          <w:p w14:paraId="5B9C43FF"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14E986E0"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5DE7EEC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Toilet Pans for Wall Cistern</w:t>
            </w:r>
          </w:p>
        </w:tc>
        <w:tc>
          <w:tcPr>
            <w:tcW w:w="6363" w:type="dxa"/>
            <w:shd w:val="clear" w:color="auto" w:fill="auto"/>
            <w:vAlign w:val="center"/>
            <w:hideMark/>
          </w:tcPr>
          <w:p w14:paraId="25C12DDA" w14:textId="3FE4D559"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 and install white floor toilet pans for wall cistern with its proper toilet seat covers, replace wall plumping pipes up to the connection joints at the back-service entrance (provision of up to 1m piping). </w:t>
            </w:r>
          </w:p>
        </w:tc>
        <w:tc>
          <w:tcPr>
            <w:tcW w:w="992" w:type="dxa"/>
            <w:shd w:val="clear" w:color="auto" w:fill="auto"/>
            <w:vAlign w:val="center"/>
            <w:hideMark/>
          </w:tcPr>
          <w:p w14:paraId="7F08D5F0"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11045EE9"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3D0191" w:rsidRPr="00F3049E" w14:paraId="439AA6C5" w14:textId="77777777" w:rsidTr="00D458E2">
        <w:trPr>
          <w:trHeight w:val="576"/>
        </w:trPr>
        <w:tc>
          <w:tcPr>
            <w:tcW w:w="958" w:type="dxa"/>
            <w:vMerge/>
            <w:shd w:val="clear" w:color="auto" w:fill="auto"/>
            <w:vAlign w:val="center"/>
            <w:hideMark/>
          </w:tcPr>
          <w:p w14:paraId="16392B21"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2A38459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4BD278F6"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Wall Seat sanitizer Dispenser</w:t>
            </w:r>
          </w:p>
        </w:tc>
        <w:tc>
          <w:tcPr>
            <w:tcW w:w="6363" w:type="dxa"/>
            <w:shd w:val="clear" w:color="auto" w:fill="auto"/>
            <w:vAlign w:val="center"/>
            <w:hideMark/>
          </w:tcPr>
          <w:p w14:paraId="64775DAA" w14:textId="7D2EAAF2"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satin wall seat sanitizer dispenser</w:t>
            </w:r>
          </w:p>
        </w:tc>
        <w:tc>
          <w:tcPr>
            <w:tcW w:w="992" w:type="dxa"/>
            <w:shd w:val="clear" w:color="auto" w:fill="auto"/>
            <w:vAlign w:val="center"/>
            <w:hideMark/>
          </w:tcPr>
          <w:p w14:paraId="52513CF7"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119CB363"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3D0191" w:rsidRPr="00F3049E" w14:paraId="1E8B733F" w14:textId="77777777" w:rsidTr="00D458E2">
        <w:trPr>
          <w:trHeight w:val="864"/>
        </w:trPr>
        <w:tc>
          <w:tcPr>
            <w:tcW w:w="958" w:type="dxa"/>
            <w:vMerge/>
            <w:shd w:val="clear" w:color="auto" w:fill="auto"/>
            <w:vAlign w:val="center"/>
            <w:hideMark/>
          </w:tcPr>
          <w:p w14:paraId="5E19A603"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1902B23C"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177C65EA"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Stainless Steel Jumbo Toilet Roll Dispenser</w:t>
            </w:r>
          </w:p>
        </w:tc>
        <w:tc>
          <w:tcPr>
            <w:tcW w:w="6363" w:type="dxa"/>
            <w:shd w:val="clear" w:color="auto" w:fill="auto"/>
            <w:vAlign w:val="center"/>
            <w:hideMark/>
          </w:tcPr>
          <w:p w14:paraId="1A5E8BBD" w14:textId="456DD0F3"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stainless steel jumbo roll round toiler dispenser</w:t>
            </w:r>
          </w:p>
        </w:tc>
        <w:tc>
          <w:tcPr>
            <w:tcW w:w="992" w:type="dxa"/>
            <w:shd w:val="clear" w:color="auto" w:fill="auto"/>
            <w:vAlign w:val="center"/>
            <w:hideMark/>
          </w:tcPr>
          <w:p w14:paraId="3823A14F"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49F030C3"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3D0191" w:rsidRPr="00F3049E" w14:paraId="4D09883D" w14:textId="77777777" w:rsidTr="00D458E2">
        <w:trPr>
          <w:trHeight w:val="576"/>
        </w:trPr>
        <w:tc>
          <w:tcPr>
            <w:tcW w:w="958" w:type="dxa"/>
            <w:vMerge/>
            <w:shd w:val="clear" w:color="auto" w:fill="auto"/>
            <w:vAlign w:val="center"/>
            <w:hideMark/>
          </w:tcPr>
          <w:p w14:paraId="7A016803"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23002F3B"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5920B2E3" w14:textId="76E25F3D"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Vanity Slab </w:t>
            </w:r>
            <w:r w:rsidR="00153649" w:rsidRPr="00F3049E">
              <w:rPr>
                <w:rFonts w:ascii="Aptos Narrow" w:eastAsia="Times New Roman" w:hAnsi="Aptos Narrow" w:cs="Times New Roman"/>
                <w:color w:val="000000"/>
                <w:lang w:eastAsia="en-ZA"/>
              </w:rPr>
              <w:t>Countertop</w:t>
            </w:r>
            <w:r w:rsidRPr="00F3049E">
              <w:rPr>
                <w:rFonts w:ascii="Aptos Narrow" w:eastAsia="Times New Roman" w:hAnsi="Aptos Narrow" w:cs="Times New Roman"/>
                <w:color w:val="000000"/>
                <w:lang w:eastAsia="en-ZA"/>
              </w:rPr>
              <w:t xml:space="preserve"> </w:t>
            </w:r>
            <w:proofErr w:type="gramStart"/>
            <w:r w:rsidRPr="00F3049E">
              <w:rPr>
                <w:rFonts w:ascii="Aptos Narrow" w:eastAsia="Times New Roman" w:hAnsi="Aptos Narrow" w:cs="Times New Roman"/>
                <w:color w:val="000000"/>
                <w:lang w:eastAsia="en-ZA"/>
              </w:rPr>
              <w:t>also</w:t>
            </w:r>
            <w:proofErr w:type="gramEnd"/>
            <w:r w:rsidRPr="00F3049E">
              <w:rPr>
                <w:rFonts w:ascii="Aptos Narrow" w:eastAsia="Times New Roman" w:hAnsi="Aptos Narrow" w:cs="Times New Roman"/>
                <w:color w:val="000000"/>
                <w:lang w:eastAsia="en-ZA"/>
              </w:rPr>
              <w:t xml:space="preserve"> Boxing the vanity covering the waste pipes</w:t>
            </w:r>
          </w:p>
        </w:tc>
        <w:tc>
          <w:tcPr>
            <w:tcW w:w="6363" w:type="dxa"/>
            <w:shd w:val="clear" w:color="auto" w:fill="auto"/>
            <w:vAlign w:val="center"/>
            <w:hideMark/>
          </w:tcPr>
          <w:p w14:paraId="567BA11B" w14:textId="2A7C1A7B"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new vanity slab made of Caesarstone countertop – white shimmer and a mirror - see exact sizes on specification</w:t>
            </w:r>
          </w:p>
        </w:tc>
        <w:tc>
          <w:tcPr>
            <w:tcW w:w="992" w:type="dxa"/>
            <w:shd w:val="clear" w:color="auto" w:fill="auto"/>
            <w:vAlign w:val="center"/>
            <w:hideMark/>
          </w:tcPr>
          <w:p w14:paraId="5FE05F33"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3DB111ED"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51879AEC" w14:textId="77777777" w:rsidTr="00D458E2">
        <w:trPr>
          <w:trHeight w:val="576"/>
        </w:trPr>
        <w:tc>
          <w:tcPr>
            <w:tcW w:w="958" w:type="dxa"/>
            <w:vMerge/>
            <w:shd w:val="clear" w:color="auto" w:fill="auto"/>
            <w:vAlign w:val="center"/>
            <w:hideMark/>
          </w:tcPr>
          <w:p w14:paraId="350EEF40"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18FD2AF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43671A5B"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Washbasins</w:t>
            </w:r>
          </w:p>
        </w:tc>
        <w:tc>
          <w:tcPr>
            <w:tcW w:w="6363" w:type="dxa"/>
            <w:shd w:val="clear" w:color="auto" w:fill="auto"/>
            <w:vAlign w:val="center"/>
            <w:hideMark/>
          </w:tcPr>
          <w:p w14:paraId="656AE4DB"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Supplying and fitting new </w:t>
            </w:r>
            <w:proofErr w:type="spellStart"/>
            <w:r w:rsidRPr="00F3049E">
              <w:rPr>
                <w:rFonts w:ascii="Aptos Narrow" w:eastAsia="Times New Roman" w:hAnsi="Aptos Narrow" w:cs="Times New Roman"/>
                <w:color w:val="000000"/>
                <w:lang w:eastAsia="en-ZA"/>
              </w:rPr>
              <w:t>duravit</w:t>
            </w:r>
            <w:proofErr w:type="spellEnd"/>
            <w:r w:rsidRPr="00F3049E">
              <w:rPr>
                <w:rFonts w:ascii="Aptos Narrow" w:eastAsia="Times New Roman" w:hAnsi="Aptos Narrow" w:cs="Times New Roman"/>
                <w:color w:val="000000"/>
                <w:lang w:eastAsia="en-ZA"/>
              </w:rPr>
              <w:t xml:space="preserve"> dura-square washbasins with waste outlets and water taps (cobra tap mixers). </w:t>
            </w:r>
          </w:p>
        </w:tc>
        <w:tc>
          <w:tcPr>
            <w:tcW w:w="992" w:type="dxa"/>
            <w:shd w:val="clear" w:color="auto" w:fill="auto"/>
            <w:vAlign w:val="center"/>
            <w:hideMark/>
          </w:tcPr>
          <w:p w14:paraId="50DA908E"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6BE8801C"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3D0191" w:rsidRPr="00F3049E" w14:paraId="22CD55ED" w14:textId="77777777" w:rsidTr="00D458E2">
        <w:trPr>
          <w:trHeight w:val="864"/>
        </w:trPr>
        <w:tc>
          <w:tcPr>
            <w:tcW w:w="958" w:type="dxa"/>
            <w:vMerge/>
            <w:shd w:val="clear" w:color="auto" w:fill="auto"/>
            <w:vAlign w:val="center"/>
            <w:hideMark/>
          </w:tcPr>
          <w:p w14:paraId="299EC23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4A8D7BCA"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30D2DCFC"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Chalk Brush Enamel Paint to Toilet Cubicle Doors</w:t>
            </w:r>
          </w:p>
        </w:tc>
        <w:tc>
          <w:tcPr>
            <w:tcW w:w="6363" w:type="dxa"/>
            <w:shd w:val="clear" w:color="auto" w:fill="auto"/>
            <w:vAlign w:val="center"/>
            <w:hideMark/>
          </w:tcPr>
          <w:p w14:paraId="247478E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 xml:space="preserve">Provide and applying chalk brush enamel paint to toilet cubicle doors (standard door size) </w:t>
            </w:r>
          </w:p>
        </w:tc>
        <w:tc>
          <w:tcPr>
            <w:tcW w:w="992" w:type="dxa"/>
            <w:shd w:val="clear" w:color="auto" w:fill="auto"/>
            <w:vAlign w:val="center"/>
            <w:hideMark/>
          </w:tcPr>
          <w:p w14:paraId="234F0917"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2A1C82A9"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4,00</w:t>
            </w:r>
          </w:p>
        </w:tc>
      </w:tr>
      <w:tr w:rsidR="003D0191" w:rsidRPr="00F3049E" w14:paraId="0D79174B" w14:textId="77777777" w:rsidTr="00D458E2">
        <w:trPr>
          <w:trHeight w:val="864"/>
        </w:trPr>
        <w:tc>
          <w:tcPr>
            <w:tcW w:w="958" w:type="dxa"/>
            <w:vMerge/>
            <w:shd w:val="clear" w:color="auto" w:fill="auto"/>
            <w:vAlign w:val="center"/>
          </w:tcPr>
          <w:p w14:paraId="3420D196"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tcPr>
          <w:p w14:paraId="6A1535A4"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tcPr>
          <w:p w14:paraId="4AB7BFBA" w14:textId="1124F108"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Window Stays</w:t>
            </w:r>
          </w:p>
        </w:tc>
        <w:tc>
          <w:tcPr>
            <w:tcW w:w="6363" w:type="dxa"/>
            <w:shd w:val="clear" w:color="auto" w:fill="auto"/>
            <w:vAlign w:val="center"/>
          </w:tcPr>
          <w:p w14:paraId="064312AC" w14:textId="6677B2A1"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Replace broken window stay with new one</w:t>
            </w:r>
          </w:p>
        </w:tc>
        <w:tc>
          <w:tcPr>
            <w:tcW w:w="992" w:type="dxa"/>
            <w:shd w:val="clear" w:color="auto" w:fill="auto"/>
            <w:vAlign w:val="center"/>
          </w:tcPr>
          <w:p w14:paraId="56300AA1" w14:textId="60DD947C"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tcPr>
          <w:p w14:paraId="0C149A88" w14:textId="4535727F"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52FFAD19" w14:textId="77777777" w:rsidTr="00D458E2">
        <w:trPr>
          <w:trHeight w:val="576"/>
        </w:trPr>
        <w:tc>
          <w:tcPr>
            <w:tcW w:w="958" w:type="dxa"/>
            <w:vMerge/>
            <w:shd w:val="clear" w:color="auto" w:fill="auto"/>
            <w:vAlign w:val="center"/>
            <w:hideMark/>
          </w:tcPr>
          <w:p w14:paraId="7E8C5A3D"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696EC0EE"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58EC6485"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Explanatory/Safety Signage</w:t>
            </w:r>
          </w:p>
        </w:tc>
        <w:tc>
          <w:tcPr>
            <w:tcW w:w="6363" w:type="dxa"/>
            <w:shd w:val="clear" w:color="auto" w:fill="auto"/>
            <w:vAlign w:val="center"/>
            <w:hideMark/>
          </w:tcPr>
          <w:p w14:paraId="7FD91808"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bathroom explanatory/safety signage -26x male, 26x female and 12x for paraplegic toilets</w:t>
            </w:r>
          </w:p>
        </w:tc>
        <w:tc>
          <w:tcPr>
            <w:tcW w:w="992" w:type="dxa"/>
            <w:shd w:val="clear" w:color="auto" w:fill="auto"/>
            <w:vAlign w:val="center"/>
            <w:hideMark/>
          </w:tcPr>
          <w:p w14:paraId="467BE351"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19CC705F"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r w:rsidR="003D0191" w:rsidRPr="00F3049E" w14:paraId="27885B0D" w14:textId="77777777" w:rsidTr="00D458E2">
        <w:trPr>
          <w:trHeight w:val="576"/>
        </w:trPr>
        <w:tc>
          <w:tcPr>
            <w:tcW w:w="958" w:type="dxa"/>
            <w:vMerge/>
            <w:shd w:val="clear" w:color="auto" w:fill="auto"/>
            <w:vAlign w:val="center"/>
            <w:hideMark/>
          </w:tcPr>
          <w:p w14:paraId="6A8C5662"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417" w:type="dxa"/>
            <w:vMerge/>
            <w:shd w:val="clear" w:color="auto" w:fill="auto"/>
            <w:vAlign w:val="center"/>
            <w:hideMark/>
          </w:tcPr>
          <w:p w14:paraId="24DAD707"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p>
        </w:tc>
        <w:tc>
          <w:tcPr>
            <w:tcW w:w="1860" w:type="dxa"/>
            <w:shd w:val="clear" w:color="auto" w:fill="auto"/>
            <w:vAlign w:val="center"/>
            <w:hideMark/>
          </w:tcPr>
          <w:p w14:paraId="7A77F0D2"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Electric Hand Dryer Machine</w:t>
            </w:r>
          </w:p>
        </w:tc>
        <w:tc>
          <w:tcPr>
            <w:tcW w:w="6363" w:type="dxa"/>
            <w:shd w:val="clear" w:color="auto" w:fill="auto"/>
            <w:vAlign w:val="center"/>
            <w:hideMark/>
          </w:tcPr>
          <w:p w14:paraId="665E9ADA" w14:textId="77777777" w:rsidR="003D0191" w:rsidRPr="00F3049E" w:rsidRDefault="003D0191" w:rsidP="00463F88">
            <w:pPr>
              <w:spacing w:after="0" w:line="240" w:lineRule="auto"/>
              <w:jc w:val="left"/>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Supply and install 2300W, 220V electric hand dryer machine- stainless steel</w:t>
            </w:r>
          </w:p>
        </w:tc>
        <w:tc>
          <w:tcPr>
            <w:tcW w:w="992" w:type="dxa"/>
            <w:shd w:val="clear" w:color="auto" w:fill="auto"/>
            <w:vAlign w:val="center"/>
            <w:hideMark/>
          </w:tcPr>
          <w:p w14:paraId="5667930E"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Each</w:t>
            </w:r>
          </w:p>
        </w:tc>
        <w:tc>
          <w:tcPr>
            <w:tcW w:w="851" w:type="dxa"/>
            <w:shd w:val="clear" w:color="auto" w:fill="auto"/>
            <w:vAlign w:val="center"/>
            <w:hideMark/>
          </w:tcPr>
          <w:p w14:paraId="5E817592" w14:textId="77777777" w:rsidR="003D0191" w:rsidRPr="00F3049E" w:rsidRDefault="003D0191" w:rsidP="00463F88">
            <w:pPr>
              <w:spacing w:after="0" w:line="240" w:lineRule="auto"/>
              <w:jc w:val="center"/>
              <w:rPr>
                <w:rFonts w:ascii="Aptos Narrow" w:eastAsia="Times New Roman" w:hAnsi="Aptos Narrow" w:cs="Times New Roman"/>
                <w:color w:val="000000"/>
                <w:lang w:eastAsia="en-ZA"/>
              </w:rPr>
            </w:pPr>
            <w:r w:rsidRPr="00F3049E">
              <w:rPr>
                <w:rFonts w:ascii="Aptos Narrow" w:eastAsia="Times New Roman" w:hAnsi="Aptos Narrow" w:cs="Times New Roman"/>
                <w:color w:val="000000"/>
                <w:lang w:eastAsia="en-ZA"/>
              </w:rPr>
              <w:t>1,00</w:t>
            </w:r>
          </w:p>
        </w:tc>
      </w:tr>
    </w:tbl>
    <w:p w14:paraId="70F52144" w14:textId="2CCF2C2F" w:rsidR="00D02BB4" w:rsidRPr="00F3049E" w:rsidRDefault="00B02677" w:rsidP="00B02677">
      <w:pPr>
        <w:tabs>
          <w:tab w:val="left" w:pos="2085"/>
        </w:tabs>
        <w:spacing w:line="360" w:lineRule="auto"/>
      </w:pPr>
      <w:r w:rsidRPr="00F3049E">
        <w:tab/>
      </w:r>
    </w:p>
    <w:p w14:paraId="36D4CA48" w14:textId="77777777" w:rsidR="00B02677" w:rsidRPr="00F3049E" w:rsidRDefault="00B02677" w:rsidP="00B02677">
      <w:pPr>
        <w:tabs>
          <w:tab w:val="left" w:pos="2085"/>
        </w:tabs>
      </w:pPr>
    </w:p>
    <w:p w14:paraId="512739B2" w14:textId="77777777" w:rsidR="00B02677" w:rsidRPr="00F3049E" w:rsidRDefault="00B02677" w:rsidP="00B02677">
      <w:pPr>
        <w:tabs>
          <w:tab w:val="left" w:pos="2085"/>
        </w:tabs>
      </w:pPr>
    </w:p>
    <w:p w14:paraId="13F6092B" w14:textId="7E3AF36C" w:rsidR="00B02677" w:rsidRPr="00F3049E" w:rsidRDefault="00B02677" w:rsidP="00B02677">
      <w:pPr>
        <w:tabs>
          <w:tab w:val="left" w:pos="2085"/>
        </w:tabs>
        <w:sectPr w:rsidR="00B02677" w:rsidRPr="00F3049E" w:rsidSect="00860CFE">
          <w:pgSz w:w="16838" w:h="11906" w:orient="landscape" w:code="9"/>
          <w:pgMar w:top="1134" w:right="1276" w:bottom="1134" w:left="992" w:header="567" w:footer="584" w:gutter="0"/>
          <w:cols w:space="708"/>
          <w:docGrid w:linePitch="360"/>
        </w:sectPr>
      </w:pPr>
    </w:p>
    <w:p w14:paraId="4A88B2FD" w14:textId="06FBC81A" w:rsidR="00160819" w:rsidRPr="00F3049E" w:rsidRDefault="00160819" w:rsidP="00444CE1">
      <w:pPr>
        <w:pStyle w:val="Heading3"/>
      </w:pPr>
      <w:bookmarkStart w:id="25" w:name="_Toc191632859"/>
      <w:r w:rsidRPr="00F3049E">
        <w:lastRenderedPageBreak/>
        <w:t>General Notes on Compliance</w:t>
      </w:r>
      <w:bookmarkEnd w:id="25"/>
    </w:p>
    <w:p w14:paraId="5593B1AA" w14:textId="77777777" w:rsidR="00704544" w:rsidRPr="00F3049E" w:rsidRDefault="00704544" w:rsidP="00444CE1">
      <w:pPr>
        <w:ind w:firstLine="567"/>
        <w:rPr>
          <w:lang w:val="en-GB"/>
        </w:rPr>
      </w:pPr>
      <w:r w:rsidRPr="00F3049E">
        <w:rPr>
          <w:lang w:val="en-GB"/>
        </w:rPr>
        <w:t>The works shall be carried out in compliance with:</w:t>
      </w:r>
    </w:p>
    <w:p w14:paraId="4278DFA9" w14:textId="77777777" w:rsidR="00704544" w:rsidRPr="00F3049E" w:rsidRDefault="00704544" w:rsidP="00035F67">
      <w:pPr>
        <w:pStyle w:val="ListParagraph"/>
        <w:numPr>
          <w:ilvl w:val="0"/>
          <w:numId w:val="66"/>
        </w:numPr>
        <w:ind w:left="851" w:hanging="284"/>
      </w:pPr>
      <w:r w:rsidRPr="00F3049E">
        <w:t>South African National Building Regulations and Building Standards Act.</w:t>
      </w:r>
    </w:p>
    <w:p w14:paraId="32293D92" w14:textId="77777777" w:rsidR="00704544" w:rsidRPr="00F3049E" w:rsidRDefault="00704544" w:rsidP="00035F67">
      <w:pPr>
        <w:pStyle w:val="ListParagraph"/>
        <w:numPr>
          <w:ilvl w:val="0"/>
          <w:numId w:val="66"/>
        </w:numPr>
        <w:ind w:left="851" w:hanging="284"/>
      </w:pPr>
      <w:r w:rsidRPr="00F3049E">
        <w:t>Occupational Health and Safety Act (OHS Act).</w:t>
      </w:r>
    </w:p>
    <w:p w14:paraId="732BE872" w14:textId="77777777" w:rsidR="00704544" w:rsidRPr="00F3049E" w:rsidRDefault="00704544" w:rsidP="00035F67">
      <w:pPr>
        <w:pStyle w:val="ListParagraph"/>
        <w:numPr>
          <w:ilvl w:val="0"/>
          <w:numId w:val="66"/>
        </w:numPr>
        <w:ind w:left="851" w:hanging="284"/>
      </w:pPr>
      <w:r w:rsidRPr="00F3049E">
        <w:t>All construction work must meet the deemed-to-satisfy rules of SANS 10400 (Parts A through X, where applicable), including:</w:t>
      </w:r>
    </w:p>
    <w:p w14:paraId="76815885" w14:textId="202C0687" w:rsidR="00704544" w:rsidRPr="00F3049E" w:rsidRDefault="00704544" w:rsidP="00035F67">
      <w:pPr>
        <w:pStyle w:val="ListParagraph"/>
        <w:numPr>
          <w:ilvl w:val="1"/>
          <w:numId w:val="66"/>
        </w:numPr>
        <w:ind w:left="1418" w:hanging="567"/>
      </w:pPr>
      <w:r w:rsidRPr="00F3049E">
        <w:t>Part A (General Principles)</w:t>
      </w:r>
    </w:p>
    <w:p w14:paraId="5B2DD0F0" w14:textId="77777777" w:rsidR="00704544" w:rsidRPr="00F3049E" w:rsidRDefault="00704544" w:rsidP="00035F67">
      <w:pPr>
        <w:pStyle w:val="ListParagraph"/>
        <w:numPr>
          <w:ilvl w:val="1"/>
          <w:numId w:val="66"/>
        </w:numPr>
        <w:ind w:left="1418" w:hanging="567"/>
      </w:pPr>
      <w:r w:rsidRPr="00F3049E">
        <w:t>Part C (Dimensions), ensuring minimum room heights exceed 2.4 m</w:t>
      </w:r>
    </w:p>
    <w:p w14:paraId="07B57350" w14:textId="77777777" w:rsidR="00704544" w:rsidRPr="00F3049E" w:rsidRDefault="00704544" w:rsidP="00035F67">
      <w:pPr>
        <w:pStyle w:val="ListParagraph"/>
        <w:numPr>
          <w:ilvl w:val="1"/>
          <w:numId w:val="66"/>
        </w:numPr>
        <w:ind w:left="1418" w:hanging="567"/>
      </w:pPr>
      <w:r w:rsidRPr="00F3049E">
        <w:t>Part M (Roof), if roof changes or penetrations are performed</w:t>
      </w:r>
    </w:p>
    <w:p w14:paraId="57157BA9" w14:textId="7928E5DB" w:rsidR="00704544" w:rsidRPr="00F3049E" w:rsidRDefault="00704544" w:rsidP="00035F67">
      <w:pPr>
        <w:pStyle w:val="ListParagraph"/>
        <w:numPr>
          <w:ilvl w:val="1"/>
          <w:numId w:val="66"/>
        </w:numPr>
        <w:ind w:left="1418" w:hanging="567"/>
      </w:pPr>
      <w:r w:rsidRPr="00F3049E">
        <w:t>Part N (Glazing), requiring safety glazing where necessary, in accordance with AAAMSA</w:t>
      </w:r>
      <w:r w:rsidR="00B0636E" w:rsidRPr="00F3049E">
        <w:t xml:space="preserve"> (Association of Architectural Aluminium Manufacturers of South Africa) Regulations.</w:t>
      </w:r>
    </w:p>
    <w:p w14:paraId="6E35D3B0" w14:textId="77777777" w:rsidR="00704544" w:rsidRPr="00F3049E" w:rsidRDefault="00704544" w:rsidP="00035F67">
      <w:pPr>
        <w:pStyle w:val="ListParagraph"/>
        <w:numPr>
          <w:ilvl w:val="1"/>
          <w:numId w:val="66"/>
        </w:numPr>
        <w:ind w:left="1418" w:hanging="567"/>
      </w:pPr>
      <w:r w:rsidRPr="00F3049E">
        <w:t xml:space="preserve">Part </w:t>
      </w:r>
      <w:proofErr w:type="spellStart"/>
      <w:r w:rsidRPr="00F3049E">
        <w:t>O</w:t>
      </w:r>
      <w:proofErr w:type="spellEnd"/>
      <w:r w:rsidRPr="00F3049E">
        <w:t xml:space="preserve"> (Lighting and Ventilation), ensuring adequate ventilation and natural/artificial lighting levels</w:t>
      </w:r>
    </w:p>
    <w:p w14:paraId="29E36FEB" w14:textId="67F57EBC" w:rsidR="00D877A4" w:rsidRPr="00F3049E" w:rsidRDefault="00D877A4" w:rsidP="00035F67">
      <w:pPr>
        <w:pStyle w:val="ListParagraph"/>
        <w:numPr>
          <w:ilvl w:val="1"/>
          <w:numId w:val="66"/>
        </w:numPr>
        <w:ind w:left="1418" w:hanging="567"/>
      </w:pPr>
      <w:r w:rsidRPr="00F3049E">
        <w:t>SANS 10142</w:t>
      </w:r>
      <w:r w:rsidR="00CA2985" w:rsidRPr="00F3049E">
        <w:t>: Part 1: Low voltage installations</w:t>
      </w:r>
      <w:r w:rsidR="00AF6733" w:rsidRPr="00F3049E">
        <w:t>.</w:t>
      </w:r>
    </w:p>
    <w:p w14:paraId="22070A37" w14:textId="77777777" w:rsidR="00704544" w:rsidRPr="00F3049E" w:rsidRDefault="00704544" w:rsidP="00035F67">
      <w:pPr>
        <w:pStyle w:val="ListParagraph"/>
        <w:numPr>
          <w:ilvl w:val="1"/>
          <w:numId w:val="66"/>
        </w:numPr>
        <w:ind w:left="1418" w:hanging="567"/>
      </w:pPr>
      <w:r w:rsidRPr="00F3049E">
        <w:t>Part S (Facilities for Persons with Disabilities), if applicable for access and egress</w:t>
      </w:r>
    </w:p>
    <w:p w14:paraId="031F9C74" w14:textId="77777777" w:rsidR="00704544" w:rsidRPr="00F3049E" w:rsidRDefault="00704544" w:rsidP="00035F67">
      <w:pPr>
        <w:pStyle w:val="ListParagraph"/>
        <w:numPr>
          <w:ilvl w:val="0"/>
          <w:numId w:val="66"/>
        </w:numPr>
        <w:ind w:left="851" w:hanging="284"/>
      </w:pPr>
      <w:r w:rsidRPr="00F3049E">
        <w:t>Any additional local bylaws, codes, and regulations as may be required.</w:t>
      </w:r>
    </w:p>
    <w:p w14:paraId="435E7B07" w14:textId="77777777" w:rsidR="00160819" w:rsidRPr="00F3049E" w:rsidRDefault="00160819" w:rsidP="00704544">
      <w:pPr>
        <w:spacing w:after="0" w:line="240" w:lineRule="auto"/>
        <w:jc w:val="left"/>
        <w:rPr>
          <w:rFonts w:asciiTheme="majorHAnsi" w:eastAsiaTheme="majorEastAsia" w:hAnsiTheme="majorHAnsi" w:cstheme="minorBidi"/>
          <w:b/>
          <w:color w:val="0E1B8D"/>
          <w:sz w:val="24"/>
          <w:szCs w:val="24"/>
        </w:rPr>
      </w:pPr>
    </w:p>
    <w:p w14:paraId="3D787ADC" w14:textId="770F2226" w:rsidR="00050701" w:rsidRPr="00F3049E" w:rsidRDefault="00C4243E" w:rsidP="00700CEE">
      <w:pPr>
        <w:pStyle w:val="Heading2"/>
        <w:rPr>
          <w:sz w:val="24"/>
          <w:szCs w:val="24"/>
        </w:rPr>
      </w:pPr>
      <w:bookmarkStart w:id="26" w:name="_Toc191632860"/>
      <w:r w:rsidRPr="00F3049E">
        <w:rPr>
          <w:sz w:val="24"/>
          <w:szCs w:val="24"/>
        </w:rPr>
        <w:t>Delivery address</w:t>
      </w:r>
      <w:bookmarkEnd w:id="26"/>
    </w:p>
    <w:p w14:paraId="520E0F61" w14:textId="69A49E23" w:rsidR="00050701" w:rsidRPr="00F3049E" w:rsidRDefault="00C4243E">
      <w:pPr>
        <w:rPr>
          <w:lang w:val="en-GB"/>
        </w:rPr>
      </w:pPr>
      <w:r w:rsidRPr="00F3049E">
        <w:rPr>
          <w:lang w:val="en-GB"/>
        </w:rPr>
        <w:t>The address where the required works must be delivered is</w:t>
      </w:r>
      <w:r w:rsidR="004052E8" w:rsidRPr="00F3049E">
        <w:rPr>
          <w:lang w:val="en-GB"/>
        </w:rPr>
        <w:t>:</w:t>
      </w:r>
      <w:r w:rsidRPr="00F3049E">
        <w:rPr>
          <w:lang w:val="en-GB"/>
        </w:rPr>
        <w:t xml:space="preserve"> </w:t>
      </w:r>
    </w:p>
    <w:tbl>
      <w:tblPr>
        <w:tblW w:w="4327"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91"/>
        <w:gridCol w:w="5841"/>
      </w:tblGrid>
      <w:tr w:rsidR="00816B91" w:rsidRPr="00F3049E" w14:paraId="03D0370D" w14:textId="77777777" w:rsidTr="00CD0E25">
        <w:trPr>
          <w:trHeight w:val="581"/>
        </w:trPr>
        <w:tc>
          <w:tcPr>
            <w:tcW w:w="1495" w:type="pct"/>
            <w:shd w:val="clear" w:color="auto" w:fill="DEEAF6"/>
          </w:tcPr>
          <w:p w14:paraId="6A684F1E" w14:textId="4F5031B7" w:rsidR="00816B91" w:rsidRPr="00F3049E" w:rsidRDefault="00816B91" w:rsidP="00816B91">
            <w:pPr>
              <w:spacing w:after="0" w:line="240" w:lineRule="auto"/>
              <w:jc w:val="left"/>
              <w:rPr>
                <w:rFonts w:ascii="Calibri" w:eastAsia="Times New Roman" w:hAnsi="Calibri" w:cs="Times New Roman"/>
                <w:b/>
              </w:rPr>
            </w:pPr>
            <w:r w:rsidRPr="00F3049E">
              <w:rPr>
                <w:rFonts w:ascii="Calibri" w:eastAsia="Times New Roman" w:hAnsi="Calibri" w:cs="Times New Roman"/>
                <w:b/>
              </w:rPr>
              <w:t>Building</w:t>
            </w:r>
          </w:p>
        </w:tc>
        <w:tc>
          <w:tcPr>
            <w:tcW w:w="3505" w:type="pct"/>
            <w:shd w:val="clear" w:color="auto" w:fill="DEEAF6"/>
          </w:tcPr>
          <w:p w14:paraId="3EB012DB" w14:textId="01A70CF2" w:rsidR="00816B91" w:rsidRPr="00F3049E" w:rsidRDefault="00816B91" w:rsidP="00816B91">
            <w:pPr>
              <w:spacing w:after="0" w:line="240" w:lineRule="auto"/>
              <w:jc w:val="left"/>
              <w:rPr>
                <w:rFonts w:ascii="Calibri" w:eastAsia="Times New Roman" w:hAnsi="Calibri" w:cs="Times New Roman"/>
                <w:b/>
              </w:rPr>
            </w:pPr>
            <w:r w:rsidRPr="00F3049E">
              <w:rPr>
                <w:rFonts w:ascii="Calibri" w:eastAsia="Times New Roman" w:hAnsi="Calibri" w:cs="Times New Roman"/>
                <w:b/>
              </w:rPr>
              <w:t>Physical Address</w:t>
            </w:r>
          </w:p>
        </w:tc>
      </w:tr>
      <w:tr w:rsidR="00816B91" w:rsidRPr="00F3049E" w14:paraId="045E7318" w14:textId="77777777" w:rsidTr="00CD0E25">
        <w:trPr>
          <w:trHeight w:val="449"/>
        </w:trPr>
        <w:tc>
          <w:tcPr>
            <w:tcW w:w="1495" w:type="pct"/>
            <w:shd w:val="clear" w:color="auto" w:fill="auto"/>
          </w:tcPr>
          <w:p w14:paraId="5AE1E18E" w14:textId="77777777" w:rsidR="00816B91" w:rsidRPr="00F3049E" w:rsidRDefault="00816B91" w:rsidP="00816B91">
            <w:pPr>
              <w:spacing w:after="0" w:line="240" w:lineRule="auto"/>
              <w:jc w:val="left"/>
              <w:rPr>
                <w:lang w:val="en-GB"/>
              </w:rPr>
            </w:pPr>
            <w:r w:rsidRPr="00F3049E">
              <w:rPr>
                <w:lang w:val="en-GB"/>
              </w:rPr>
              <w:t xml:space="preserve">SITA </w:t>
            </w:r>
            <w:proofErr w:type="spellStart"/>
            <w:r w:rsidRPr="00F3049E">
              <w:rPr>
                <w:lang w:val="en-GB"/>
              </w:rPr>
              <w:t>Erasmuskloof</w:t>
            </w:r>
            <w:proofErr w:type="spellEnd"/>
            <w:r w:rsidRPr="00F3049E">
              <w:rPr>
                <w:lang w:val="en-GB"/>
              </w:rPr>
              <w:t xml:space="preserve"> Head Office</w:t>
            </w:r>
          </w:p>
        </w:tc>
        <w:tc>
          <w:tcPr>
            <w:tcW w:w="3505" w:type="pct"/>
            <w:shd w:val="clear" w:color="auto" w:fill="auto"/>
          </w:tcPr>
          <w:p w14:paraId="2696DB0E" w14:textId="77777777" w:rsidR="00816B91" w:rsidRPr="00F3049E" w:rsidRDefault="00816B91" w:rsidP="00816B91">
            <w:pPr>
              <w:spacing w:after="0" w:line="240" w:lineRule="auto"/>
              <w:jc w:val="left"/>
              <w:rPr>
                <w:lang w:val="en-GB"/>
              </w:rPr>
            </w:pPr>
            <w:r w:rsidRPr="00F3049E">
              <w:rPr>
                <w:lang w:val="en-GB"/>
              </w:rPr>
              <w:t xml:space="preserve">459 </w:t>
            </w:r>
            <w:proofErr w:type="spellStart"/>
            <w:r w:rsidRPr="00F3049E">
              <w:rPr>
                <w:lang w:val="en-GB"/>
              </w:rPr>
              <w:t>Tsitsa</w:t>
            </w:r>
            <w:proofErr w:type="spellEnd"/>
            <w:r w:rsidRPr="00F3049E">
              <w:rPr>
                <w:lang w:val="en-GB"/>
              </w:rPr>
              <w:t xml:space="preserve"> Street </w:t>
            </w:r>
            <w:proofErr w:type="spellStart"/>
            <w:r w:rsidRPr="00F3049E">
              <w:rPr>
                <w:lang w:val="en-GB"/>
              </w:rPr>
              <w:t>Erasmuskloof</w:t>
            </w:r>
            <w:proofErr w:type="spellEnd"/>
            <w:r w:rsidRPr="00F3049E">
              <w:rPr>
                <w:lang w:val="en-GB"/>
              </w:rPr>
              <w:t xml:space="preserve"> Pretoria</w:t>
            </w:r>
          </w:p>
        </w:tc>
      </w:tr>
      <w:tr w:rsidR="00154F64" w:rsidRPr="00F3049E" w14:paraId="4C269F84" w14:textId="77777777" w:rsidTr="00CD0E25">
        <w:trPr>
          <w:trHeight w:val="449"/>
        </w:trPr>
        <w:tc>
          <w:tcPr>
            <w:tcW w:w="1495" w:type="pct"/>
            <w:shd w:val="clear" w:color="auto" w:fill="auto"/>
          </w:tcPr>
          <w:p w14:paraId="5A5A1073" w14:textId="60C3E4A5" w:rsidR="00154F64" w:rsidRPr="00F3049E" w:rsidRDefault="00154F64" w:rsidP="00816B91">
            <w:pPr>
              <w:spacing w:after="0" w:line="240" w:lineRule="auto"/>
              <w:jc w:val="left"/>
              <w:rPr>
                <w:lang w:val="en-GB"/>
              </w:rPr>
            </w:pPr>
            <w:r w:rsidRPr="00F3049E">
              <w:rPr>
                <w:lang w:val="en-GB"/>
              </w:rPr>
              <w:t>SITA Centurion</w:t>
            </w:r>
          </w:p>
        </w:tc>
        <w:tc>
          <w:tcPr>
            <w:tcW w:w="3505" w:type="pct"/>
            <w:shd w:val="clear" w:color="auto" w:fill="auto"/>
          </w:tcPr>
          <w:p w14:paraId="4C35EF35" w14:textId="0F991B0F" w:rsidR="00154F64" w:rsidRPr="00F3049E" w:rsidRDefault="00154F64" w:rsidP="00816B91">
            <w:pPr>
              <w:spacing w:after="0" w:line="240" w:lineRule="auto"/>
              <w:jc w:val="left"/>
              <w:rPr>
                <w:lang w:val="en-GB"/>
              </w:rPr>
            </w:pPr>
            <w:r w:rsidRPr="00F3049E">
              <w:rPr>
                <w:lang w:val="en-GB"/>
              </w:rPr>
              <w:t>John Vorster Drive, Centurion, Pretoria</w:t>
            </w:r>
          </w:p>
        </w:tc>
      </w:tr>
    </w:tbl>
    <w:p w14:paraId="63019539" w14:textId="77777777" w:rsidR="004F5DD5" w:rsidRPr="00F3049E" w:rsidRDefault="004F5DD5">
      <w:pPr>
        <w:rPr>
          <w:lang w:val="en-GB"/>
        </w:rPr>
      </w:pPr>
    </w:p>
    <w:p w14:paraId="060215B9" w14:textId="77777777" w:rsidR="00050701" w:rsidRPr="00F3049E" w:rsidRDefault="00C4243E" w:rsidP="00692093">
      <w:pPr>
        <w:pStyle w:val="Heading2"/>
        <w:ind w:left="426" w:hanging="426"/>
        <w:rPr>
          <w:sz w:val="24"/>
          <w:szCs w:val="24"/>
        </w:rPr>
      </w:pPr>
      <w:bookmarkStart w:id="27" w:name="_Toc191632861"/>
      <w:r w:rsidRPr="00F3049E">
        <w:rPr>
          <w:sz w:val="24"/>
          <w:szCs w:val="24"/>
        </w:rPr>
        <w:t>Customer Infrastructure and environment requirements</w:t>
      </w:r>
      <w:bookmarkEnd w:id="27"/>
    </w:p>
    <w:p w14:paraId="2990A5F7" w14:textId="0E23FEE5" w:rsidR="001D4FE2" w:rsidRPr="00F3049E" w:rsidRDefault="00B66A4F" w:rsidP="00035F67">
      <w:pPr>
        <w:pStyle w:val="ListParagraph"/>
        <w:numPr>
          <w:ilvl w:val="0"/>
          <w:numId w:val="51"/>
        </w:numPr>
      </w:pPr>
      <w:r w:rsidRPr="00F3049E">
        <w:t>Bidders must consider and adhere to the following infrastructure and environmental requirements:</w:t>
      </w:r>
    </w:p>
    <w:p w14:paraId="7E1303EE" w14:textId="15F65C94" w:rsidR="00B66A4F" w:rsidRPr="00F3049E" w:rsidRDefault="00B66A4F" w:rsidP="00035F67">
      <w:pPr>
        <w:pStyle w:val="NormalWeb"/>
        <w:numPr>
          <w:ilvl w:val="0"/>
          <w:numId w:val="27"/>
        </w:numPr>
        <w:spacing w:before="0" w:beforeAutospacing="0" w:after="0" w:afterAutospacing="0"/>
        <w:rPr>
          <w:rFonts w:asciiTheme="minorHAnsi" w:hAnsiTheme="minorHAnsi"/>
          <w:b/>
          <w:bCs/>
        </w:rPr>
      </w:pPr>
      <w:r w:rsidRPr="00F3049E">
        <w:rPr>
          <w:rFonts w:asciiTheme="minorHAnsi" w:eastAsiaTheme="minorHAnsi" w:hAnsiTheme="minorHAnsi" w:cstheme="majorBidi"/>
          <w:b/>
          <w:bCs/>
          <w:color w:val="auto"/>
          <w:sz w:val="22"/>
          <w:szCs w:val="22"/>
        </w:rPr>
        <w:t>Site Conditions:</w:t>
      </w:r>
    </w:p>
    <w:p w14:paraId="3A8ACD6D" w14:textId="16685E8C" w:rsidR="00B66A4F" w:rsidRPr="00F3049E" w:rsidRDefault="00B66A4F" w:rsidP="00035F67">
      <w:pPr>
        <w:pStyle w:val="ListParagraph"/>
        <w:numPr>
          <w:ilvl w:val="1"/>
          <w:numId w:val="14"/>
        </w:numPr>
      </w:pPr>
      <w:r w:rsidRPr="00F3049E">
        <w:t xml:space="preserve">Review and adhere to provided </w:t>
      </w:r>
      <w:r w:rsidR="00085303" w:rsidRPr="00F3049E">
        <w:t>specifications</w:t>
      </w:r>
      <w:r w:rsidRPr="00F3049E">
        <w:t>.</w:t>
      </w:r>
    </w:p>
    <w:p w14:paraId="79F7B41F" w14:textId="03BEDB4A" w:rsidR="00B66A4F" w:rsidRPr="00F3049E" w:rsidRDefault="00B66A4F" w:rsidP="00035F67">
      <w:pPr>
        <w:pStyle w:val="ListParagraph"/>
        <w:numPr>
          <w:ilvl w:val="1"/>
          <w:numId w:val="14"/>
        </w:numPr>
      </w:pPr>
      <w:r w:rsidRPr="00F3049E">
        <w:t>Ensure understanding of limitations</w:t>
      </w:r>
      <w:r w:rsidR="00085303" w:rsidRPr="00F3049E">
        <w:t>, where applicable</w:t>
      </w:r>
      <w:r w:rsidRPr="00F3049E">
        <w:t>.</w:t>
      </w:r>
    </w:p>
    <w:p w14:paraId="2EC60E30" w14:textId="77777777" w:rsidR="00B66A4F" w:rsidRPr="00F3049E" w:rsidRDefault="00B66A4F" w:rsidP="00035F67">
      <w:pPr>
        <w:pStyle w:val="ListParagraph"/>
        <w:numPr>
          <w:ilvl w:val="1"/>
          <w:numId w:val="14"/>
        </w:numPr>
      </w:pPr>
      <w:r w:rsidRPr="00F3049E">
        <w:t>Follow specified access and logistics guidelines, including parking and traffic management.</w:t>
      </w:r>
    </w:p>
    <w:p w14:paraId="64F93461" w14:textId="7D4B24D1" w:rsidR="00CD47A7" w:rsidRPr="00F3049E" w:rsidRDefault="00CD47A7" w:rsidP="00035F67">
      <w:pPr>
        <w:pStyle w:val="ListParagraph"/>
        <w:numPr>
          <w:ilvl w:val="1"/>
          <w:numId w:val="14"/>
        </w:numPr>
      </w:pPr>
      <w:r w:rsidRPr="00F3049E">
        <w:t>All working areas must be kept clear from obstructive material and clean, and always.  The activities should not hamper or endanger any SITA employees, Clients and Visitors.</w:t>
      </w:r>
    </w:p>
    <w:p w14:paraId="5274444C" w14:textId="52FFF640" w:rsidR="00CD47A7" w:rsidRPr="00F3049E" w:rsidRDefault="00CD47A7" w:rsidP="00035F67">
      <w:pPr>
        <w:pStyle w:val="ListParagraph"/>
        <w:numPr>
          <w:ilvl w:val="1"/>
          <w:numId w:val="14"/>
        </w:numPr>
      </w:pPr>
      <w:r w:rsidRPr="00F3049E">
        <w:t>The service provider must always adhere to SA National Building</w:t>
      </w:r>
    </w:p>
    <w:p w14:paraId="4A71A529" w14:textId="75C0D4CE" w:rsidR="00B66A4F" w:rsidRPr="00F3049E" w:rsidRDefault="00B66A4F" w:rsidP="00035F67">
      <w:pPr>
        <w:pStyle w:val="NormalWeb"/>
        <w:numPr>
          <w:ilvl w:val="0"/>
          <w:numId w:val="27"/>
        </w:numPr>
        <w:spacing w:before="0" w:beforeAutospacing="0" w:after="0" w:afterAutospacing="0"/>
        <w:rPr>
          <w:rFonts w:asciiTheme="minorHAnsi" w:hAnsiTheme="minorHAnsi"/>
        </w:rPr>
      </w:pPr>
      <w:r w:rsidRPr="00F3049E">
        <w:rPr>
          <w:rFonts w:asciiTheme="minorHAnsi" w:eastAsiaTheme="minorHAnsi" w:hAnsiTheme="minorHAnsi" w:cstheme="majorBidi"/>
          <w:b/>
          <w:bCs/>
          <w:color w:val="auto"/>
          <w:sz w:val="22"/>
          <w:szCs w:val="22"/>
        </w:rPr>
        <w:t>Environmental Conditions</w:t>
      </w:r>
      <w:r w:rsidRPr="00F3049E">
        <w:rPr>
          <w:rFonts w:asciiTheme="minorHAnsi" w:eastAsiaTheme="minorHAnsi" w:hAnsiTheme="minorHAnsi" w:cstheme="majorBidi"/>
          <w:color w:val="auto"/>
          <w:sz w:val="22"/>
          <w:szCs w:val="22"/>
        </w:rPr>
        <w:t>:</w:t>
      </w:r>
    </w:p>
    <w:p w14:paraId="04D9F3A2" w14:textId="77777777" w:rsidR="00B66A4F" w:rsidRPr="00F3049E" w:rsidRDefault="00B66A4F" w:rsidP="00035F67">
      <w:pPr>
        <w:pStyle w:val="ListParagraph"/>
        <w:numPr>
          <w:ilvl w:val="1"/>
          <w:numId w:val="46"/>
        </w:numPr>
      </w:pPr>
      <w:r w:rsidRPr="00F3049E">
        <w:t>Account for typical weather conditions and their impact on the construction schedule.</w:t>
      </w:r>
    </w:p>
    <w:p w14:paraId="452E14D1" w14:textId="28F24C3F" w:rsidR="00B66A4F" w:rsidRPr="00F3049E" w:rsidRDefault="00B66A4F" w:rsidP="00035F67">
      <w:pPr>
        <w:pStyle w:val="NormalWeb"/>
        <w:numPr>
          <w:ilvl w:val="0"/>
          <w:numId w:val="27"/>
        </w:numPr>
        <w:spacing w:before="0" w:beforeAutospacing="0" w:after="0" w:afterAutospacing="0"/>
        <w:rPr>
          <w:rFonts w:asciiTheme="minorHAnsi" w:hAnsiTheme="minorHAnsi"/>
        </w:rPr>
      </w:pPr>
      <w:r w:rsidRPr="00F3049E">
        <w:rPr>
          <w:rFonts w:asciiTheme="minorHAnsi" w:eastAsiaTheme="minorHAnsi" w:hAnsiTheme="minorHAnsi" w:cstheme="majorBidi"/>
          <w:color w:val="auto"/>
          <w:sz w:val="22"/>
          <w:szCs w:val="22"/>
        </w:rPr>
        <w:t>Health and Safety Requirements:</w:t>
      </w:r>
    </w:p>
    <w:p w14:paraId="13E16A5F" w14:textId="77777777" w:rsidR="00B66A4F" w:rsidRPr="00F3049E" w:rsidRDefault="00B66A4F" w:rsidP="00035F67">
      <w:pPr>
        <w:pStyle w:val="ListParagraph"/>
        <w:numPr>
          <w:ilvl w:val="1"/>
          <w:numId w:val="47"/>
        </w:numPr>
      </w:pPr>
      <w:r w:rsidRPr="00F3049E">
        <w:t>Implement on-site safety protocols and adhere to health and safety regulations.</w:t>
      </w:r>
    </w:p>
    <w:p w14:paraId="7A8F2228" w14:textId="2D763CB4" w:rsidR="001D4FE2" w:rsidRPr="00F3049E" w:rsidRDefault="00B66A4F" w:rsidP="00035F67">
      <w:pPr>
        <w:pStyle w:val="ListParagraph"/>
        <w:numPr>
          <w:ilvl w:val="1"/>
          <w:numId w:val="47"/>
        </w:numPr>
      </w:pPr>
      <w:r w:rsidRPr="00F3049E">
        <w:t>Provide and use the required personal protective equipment (PPE).</w:t>
      </w:r>
    </w:p>
    <w:p w14:paraId="3688F1C3" w14:textId="2674E310" w:rsidR="00B66A4F" w:rsidRPr="00F3049E" w:rsidRDefault="001D4FE2" w:rsidP="00035F67">
      <w:pPr>
        <w:pStyle w:val="NormalWeb"/>
        <w:numPr>
          <w:ilvl w:val="0"/>
          <w:numId w:val="27"/>
        </w:numPr>
        <w:spacing w:before="0" w:beforeAutospacing="0" w:after="0" w:afterAutospacing="0"/>
        <w:rPr>
          <w:rFonts w:asciiTheme="minorHAnsi" w:hAnsiTheme="minorHAnsi"/>
        </w:rPr>
      </w:pPr>
      <w:r w:rsidRPr="00F3049E">
        <w:rPr>
          <w:rFonts w:asciiTheme="minorHAnsi" w:eastAsiaTheme="minorHAnsi" w:hAnsiTheme="minorHAnsi" w:cstheme="majorBidi"/>
          <w:b/>
          <w:bCs/>
          <w:color w:val="auto"/>
          <w:sz w:val="22"/>
          <w:szCs w:val="22"/>
        </w:rPr>
        <w:t>Bui</w:t>
      </w:r>
      <w:r w:rsidR="00B66A4F" w:rsidRPr="00F3049E">
        <w:rPr>
          <w:rFonts w:asciiTheme="minorHAnsi" w:eastAsiaTheme="minorHAnsi" w:hAnsiTheme="minorHAnsi" w:cstheme="majorBidi"/>
          <w:b/>
          <w:bCs/>
          <w:color w:val="auto"/>
          <w:sz w:val="22"/>
          <w:szCs w:val="22"/>
        </w:rPr>
        <w:t>lding Usage and Occupancy</w:t>
      </w:r>
      <w:r w:rsidR="00B66A4F" w:rsidRPr="00F3049E">
        <w:rPr>
          <w:rFonts w:asciiTheme="minorHAnsi" w:eastAsiaTheme="minorHAnsi" w:hAnsiTheme="minorHAnsi" w:cstheme="majorBidi"/>
          <w:color w:val="auto"/>
          <w:sz w:val="22"/>
          <w:szCs w:val="22"/>
        </w:rPr>
        <w:t>:</w:t>
      </w:r>
    </w:p>
    <w:p w14:paraId="3EAFA107" w14:textId="2C03A3F4" w:rsidR="00B66A4F" w:rsidRPr="00F3049E" w:rsidRDefault="00B66A4F" w:rsidP="00035F67">
      <w:pPr>
        <w:pStyle w:val="ListParagraph"/>
        <w:numPr>
          <w:ilvl w:val="1"/>
          <w:numId w:val="48"/>
        </w:numPr>
      </w:pPr>
      <w:r w:rsidRPr="00F3049E">
        <w:t>Minimize disruption to business operations and maintain access to required areas</w:t>
      </w:r>
    </w:p>
    <w:p w14:paraId="30E1D952" w14:textId="22B583F6" w:rsidR="00F8543B" w:rsidRPr="00F3049E" w:rsidRDefault="00B66A4F" w:rsidP="00035F67">
      <w:pPr>
        <w:pStyle w:val="ListParagraph"/>
        <w:numPr>
          <w:ilvl w:val="1"/>
          <w:numId w:val="48"/>
        </w:numPr>
      </w:pPr>
      <w:r w:rsidRPr="00F3049E">
        <w:t>Implement security measures for both the construction site and the building.</w:t>
      </w:r>
    </w:p>
    <w:p w14:paraId="4422EDB9" w14:textId="5303BD75" w:rsidR="00B66A4F" w:rsidRPr="00F3049E" w:rsidRDefault="00B66A4F" w:rsidP="00035F67">
      <w:pPr>
        <w:pStyle w:val="NormalWeb"/>
        <w:numPr>
          <w:ilvl w:val="0"/>
          <w:numId w:val="27"/>
        </w:numPr>
        <w:spacing w:before="0" w:beforeAutospacing="0" w:after="0" w:afterAutospacing="0"/>
        <w:rPr>
          <w:rFonts w:asciiTheme="minorHAnsi" w:hAnsiTheme="minorHAnsi"/>
        </w:rPr>
      </w:pPr>
      <w:bookmarkStart w:id="28" w:name="_Hlk182824851"/>
      <w:r w:rsidRPr="00F3049E">
        <w:rPr>
          <w:rFonts w:asciiTheme="minorHAnsi" w:eastAsiaTheme="minorHAnsi" w:hAnsiTheme="minorHAnsi" w:cstheme="majorBidi"/>
          <w:b/>
          <w:bCs/>
          <w:color w:val="auto"/>
          <w:sz w:val="22"/>
          <w:szCs w:val="22"/>
        </w:rPr>
        <w:t>Communication and Coordination</w:t>
      </w:r>
      <w:r w:rsidRPr="00F3049E">
        <w:rPr>
          <w:rFonts w:asciiTheme="minorHAnsi" w:eastAsiaTheme="minorHAnsi" w:hAnsiTheme="minorHAnsi" w:cstheme="majorBidi"/>
          <w:color w:val="auto"/>
          <w:sz w:val="22"/>
          <w:szCs w:val="22"/>
        </w:rPr>
        <w:t>:</w:t>
      </w:r>
    </w:p>
    <w:bookmarkEnd w:id="28"/>
    <w:p w14:paraId="6C76B587" w14:textId="1F4DB837" w:rsidR="00CD47A7" w:rsidRPr="00F3049E" w:rsidRDefault="00CD47A7" w:rsidP="00035F67">
      <w:pPr>
        <w:pStyle w:val="ListParagraph"/>
        <w:numPr>
          <w:ilvl w:val="1"/>
          <w:numId w:val="49"/>
        </w:numPr>
      </w:pPr>
      <w:r w:rsidRPr="00F3049E">
        <w:lastRenderedPageBreak/>
        <w:t>A comprehensive project plan must be supplied with the technical bid spec for approval indicating a clear proposed timeframe, project milestone and dependencies.</w:t>
      </w:r>
    </w:p>
    <w:p w14:paraId="0B06B245" w14:textId="769FD336" w:rsidR="00B66A4F" w:rsidRPr="00F3049E" w:rsidRDefault="00B66A4F" w:rsidP="00035F67">
      <w:pPr>
        <w:pStyle w:val="ListParagraph"/>
        <w:numPr>
          <w:ilvl w:val="1"/>
          <w:numId w:val="49"/>
        </w:numPr>
      </w:pPr>
      <w:r w:rsidRPr="00F3049E">
        <w:t>Maintain clear communication with key contacts and follow the established meeting schedule.</w:t>
      </w:r>
    </w:p>
    <w:p w14:paraId="4B797A02" w14:textId="1AF1BDB0" w:rsidR="00B66A4F" w:rsidRPr="00F3049E" w:rsidRDefault="00B66A4F" w:rsidP="00035F67">
      <w:pPr>
        <w:pStyle w:val="ListParagraph"/>
        <w:numPr>
          <w:ilvl w:val="1"/>
          <w:numId w:val="49"/>
        </w:numPr>
      </w:pPr>
      <w:r w:rsidRPr="00F3049E">
        <w:t>Document site conditions and obtain necessary approvals and permits.</w:t>
      </w:r>
    </w:p>
    <w:p w14:paraId="39C1FD28" w14:textId="2349B269" w:rsidR="00CD47A7" w:rsidRPr="00F3049E" w:rsidRDefault="00CD47A7" w:rsidP="00035F67">
      <w:pPr>
        <w:pStyle w:val="NormalWeb"/>
        <w:numPr>
          <w:ilvl w:val="0"/>
          <w:numId w:val="27"/>
        </w:numPr>
        <w:spacing w:before="0" w:beforeAutospacing="0" w:after="0" w:afterAutospacing="0"/>
        <w:rPr>
          <w:rFonts w:asciiTheme="minorHAnsi" w:hAnsiTheme="minorHAnsi"/>
          <w:b/>
          <w:bCs/>
        </w:rPr>
      </w:pPr>
      <w:r w:rsidRPr="00F3049E">
        <w:rPr>
          <w:rFonts w:asciiTheme="minorHAnsi" w:eastAsiaTheme="minorHAnsi" w:hAnsiTheme="minorHAnsi" w:cstheme="majorBidi"/>
          <w:b/>
          <w:bCs/>
          <w:color w:val="auto"/>
          <w:sz w:val="22"/>
          <w:szCs w:val="22"/>
        </w:rPr>
        <w:t>Working Material and worker Experience:</w:t>
      </w:r>
    </w:p>
    <w:p w14:paraId="646570F0" w14:textId="31A1B759" w:rsidR="0068441B" w:rsidRPr="00F3049E" w:rsidRDefault="0068441B" w:rsidP="00035F67">
      <w:pPr>
        <w:pStyle w:val="ListParagraph"/>
        <w:numPr>
          <w:ilvl w:val="1"/>
          <w:numId w:val="49"/>
        </w:numPr>
      </w:pPr>
      <w:r w:rsidRPr="00F3049E">
        <w:t>All material used shall be of approved quality and profiles.</w:t>
      </w:r>
    </w:p>
    <w:p w14:paraId="22AA8633" w14:textId="2518A9B5" w:rsidR="0068441B" w:rsidRPr="00F3049E" w:rsidRDefault="0068441B" w:rsidP="00035F67">
      <w:pPr>
        <w:pStyle w:val="ListParagraph"/>
        <w:numPr>
          <w:ilvl w:val="1"/>
          <w:numId w:val="49"/>
        </w:numPr>
      </w:pPr>
      <w:r w:rsidRPr="00F3049E">
        <w:t>The service provider shall ensure that its team has relevant expertise and have necessary experience, equipment and tools to undertake the work.</w:t>
      </w:r>
    </w:p>
    <w:p w14:paraId="6C6F02CE" w14:textId="77777777" w:rsidR="00050701" w:rsidRPr="00F3049E" w:rsidRDefault="00C4243E" w:rsidP="00444CE1">
      <w:pPr>
        <w:pStyle w:val="Heading1"/>
        <w:spacing w:line="360" w:lineRule="auto"/>
        <w:ind w:left="426" w:hanging="426"/>
        <w:rPr>
          <w:sz w:val="24"/>
          <w:szCs w:val="24"/>
        </w:rPr>
      </w:pPr>
      <w:bookmarkStart w:id="29" w:name="_Toc191632862"/>
      <w:r w:rsidRPr="00F3049E">
        <w:rPr>
          <w:sz w:val="24"/>
          <w:szCs w:val="24"/>
        </w:rPr>
        <w:t>Service Elements</w:t>
      </w:r>
      <w:bookmarkEnd w:id="29"/>
    </w:p>
    <w:p w14:paraId="170B4454" w14:textId="68FB2EAA" w:rsidR="00CD2AF7" w:rsidRPr="00F3049E" w:rsidRDefault="00CD2AF7" w:rsidP="00700CEE">
      <w:pPr>
        <w:pStyle w:val="Heading3"/>
      </w:pPr>
      <w:bookmarkStart w:id="30" w:name="_Toc191632863"/>
      <w:r w:rsidRPr="00F3049E">
        <w:t>Full-Service Agreement</w:t>
      </w:r>
      <w:bookmarkEnd w:id="30"/>
    </w:p>
    <w:p w14:paraId="4E04B132" w14:textId="21A0A5DA" w:rsidR="004B6C1D" w:rsidRPr="00F3049E" w:rsidRDefault="004B6C1D" w:rsidP="00692093">
      <w:pPr>
        <w:pStyle w:val="Heading4"/>
        <w:ind w:hanging="1135"/>
        <w:rPr>
          <w:szCs w:val="24"/>
        </w:rPr>
      </w:pPr>
      <w:r w:rsidRPr="00F3049E">
        <w:rPr>
          <w:szCs w:val="24"/>
        </w:rPr>
        <w:t>Pre-</w:t>
      </w:r>
      <w:r w:rsidR="00EC07A7" w:rsidRPr="00F3049E">
        <w:rPr>
          <w:szCs w:val="24"/>
        </w:rPr>
        <w:t xml:space="preserve"> </w:t>
      </w:r>
      <w:r w:rsidR="00E540B1" w:rsidRPr="00F3049E">
        <w:rPr>
          <w:szCs w:val="24"/>
        </w:rPr>
        <w:t>Construction</w:t>
      </w:r>
      <w:r w:rsidRPr="00F3049E">
        <w:rPr>
          <w:szCs w:val="24"/>
        </w:rPr>
        <w:t xml:space="preserve"> Phase</w:t>
      </w:r>
    </w:p>
    <w:p w14:paraId="250EB7BD" w14:textId="77777777" w:rsidR="004B6C1D" w:rsidRPr="00F3049E" w:rsidRDefault="004B6C1D" w:rsidP="00035F67">
      <w:pPr>
        <w:pStyle w:val="ListParagraph"/>
        <w:numPr>
          <w:ilvl w:val="0"/>
          <w:numId w:val="3"/>
        </w:numPr>
        <w:spacing w:line="360" w:lineRule="auto"/>
        <w:ind w:hanging="425"/>
      </w:pPr>
      <w:r w:rsidRPr="00F3049E">
        <w:rPr>
          <w:b/>
          <w:bCs/>
        </w:rPr>
        <w:t>Site Inspection</w:t>
      </w:r>
      <w:r w:rsidRPr="00F3049E">
        <w:t>:</w:t>
      </w:r>
    </w:p>
    <w:p w14:paraId="40AB88B4" w14:textId="4232B6F9" w:rsidR="004B6C1D" w:rsidRPr="00F3049E" w:rsidRDefault="004B6C1D" w:rsidP="00035F67">
      <w:pPr>
        <w:pStyle w:val="ListParagraph"/>
        <w:numPr>
          <w:ilvl w:val="1"/>
          <w:numId w:val="52"/>
        </w:numPr>
        <w:ind w:hanging="218"/>
      </w:pPr>
      <w:r w:rsidRPr="00F3049E">
        <w:t xml:space="preserve">Assess the installation site to </w:t>
      </w:r>
      <w:r w:rsidR="00CD2AF7" w:rsidRPr="00F3049E">
        <w:t>record</w:t>
      </w:r>
      <w:r w:rsidRPr="00F3049E">
        <w:t xml:space="preserve"> potential challenges.</w:t>
      </w:r>
    </w:p>
    <w:p w14:paraId="0FA84054" w14:textId="59549C60" w:rsidR="004B6C1D" w:rsidRPr="00F3049E" w:rsidRDefault="004B6C1D" w:rsidP="00035F67">
      <w:pPr>
        <w:pStyle w:val="ListParagraph"/>
        <w:numPr>
          <w:ilvl w:val="1"/>
          <w:numId w:val="52"/>
        </w:numPr>
        <w:ind w:hanging="218"/>
      </w:pPr>
      <w:r w:rsidRPr="00F3049E">
        <w:t xml:space="preserve">Take measurements to ensure compatibility with </w:t>
      </w:r>
      <w:r w:rsidR="00EC07A7" w:rsidRPr="00F3049E">
        <w:t xml:space="preserve">provided </w:t>
      </w:r>
      <w:r w:rsidRPr="00F3049E">
        <w:t>dimensions.</w:t>
      </w:r>
    </w:p>
    <w:p w14:paraId="681A9BF5" w14:textId="77777777" w:rsidR="004B6C1D" w:rsidRPr="00F3049E" w:rsidRDefault="004B6C1D" w:rsidP="00035F67">
      <w:pPr>
        <w:pStyle w:val="ListParagraph"/>
        <w:numPr>
          <w:ilvl w:val="0"/>
          <w:numId w:val="3"/>
        </w:numPr>
        <w:spacing w:line="360" w:lineRule="auto"/>
        <w:ind w:hanging="425"/>
        <w:rPr>
          <w:b/>
          <w:bCs/>
        </w:rPr>
      </w:pPr>
      <w:r w:rsidRPr="00F3049E">
        <w:rPr>
          <w:b/>
          <w:bCs/>
        </w:rPr>
        <w:t>Customer Consultation:</w:t>
      </w:r>
    </w:p>
    <w:p w14:paraId="3F70A2B1" w14:textId="2EC778FA" w:rsidR="00EC07A7" w:rsidRPr="00F3049E" w:rsidRDefault="00EC07A7" w:rsidP="00035F67">
      <w:pPr>
        <w:pStyle w:val="ListParagraph"/>
        <w:numPr>
          <w:ilvl w:val="1"/>
          <w:numId w:val="41"/>
        </w:numPr>
        <w:ind w:left="1560" w:hanging="426"/>
      </w:pPr>
      <w:r w:rsidRPr="00F3049E">
        <w:t>Discuss customer requirements, preferences, and expectations.</w:t>
      </w:r>
    </w:p>
    <w:p w14:paraId="6B58CE00" w14:textId="28943050" w:rsidR="00EC07A7" w:rsidRPr="00F3049E" w:rsidRDefault="00EC07A7" w:rsidP="00035F67">
      <w:pPr>
        <w:pStyle w:val="ListParagraph"/>
        <w:numPr>
          <w:ilvl w:val="1"/>
          <w:numId w:val="41"/>
        </w:numPr>
        <w:ind w:left="1560" w:hanging="426"/>
      </w:pPr>
      <w:r w:rsidRPr="00F3049E">
        <w:t xml:space="preserve">Provide options regarding </w:t>
      </w:r>
      <w:r w:rsidR="0020248F" w:rsidRPr="00F3049E">
        <w:t xml:space="preserve">blind </w:t>
      </w:r>
      <w:r w:rsidRPr="00F3049E">
        <w:t>size</w:t>
      </w:r>
      <w:r w:rsidR="0020248F" w:rsidRPr="00F3049E">
        <w:t>s</w:t>
      </w:r>
      <w:r w:rsidRPr="00F3049E">
        <w:t>, design, and additional features.</w:t>
      </w:r>
    </w:p>
    <w:p w14:paraId="7641ED54" w14:textId="77777777" w:rsidR="00EC07A7" w:rsidRPr="00F3049E" w:rsidRDefault="00EC07A7" w:rsidP="00035F67">
      <w:pPr>
        <w:pStyle w:val="ListParagraph"/>
        <w:numPr>
          <w:ilvl w:val="0"/>
          <w:numId w:val="3"/>
        </w:numPr>
        <w:spacing w:line="360" w:lineRule="auto"/>
        <w:ind w:hanging="425"/>
      </w:pPr>
      <w:r w:rsidRPr="00F3049E">
        <w:rPr>
          <w:b/>
          <w:bCs/>
        </w:rPr>
        <w:t>Project Management and Coordination</w:t>
      </w:r>
      <w:r w:rsidRPr="00F3049E">
        <w:t xml:space="preserve">: </w:t>
      </w:r>
    </w:p>
    <w:p w14:paraId="69FE58A7" w14:textId="752122D7" w:rsidR="00EC07A7" w:rsidRPr="00F3049E" w:rsidRDefault="00EC07A7" w:rsidP="00035F67">
      <w:pPr>
        <w:pStyle w:val="ListParagraph"/>
        <w:numPr>
          <w:ilvl w:val="1"/>
          <w:numId w:val="42"/>
        </w:numPr>
      </w:pPr>
      <w:r w:rsidRPr="00F3049E">
        <w:t>Develop and manage a detailed project plan</w:t>
      </w:r>
    </w:p>
    <w:p w14:paraId="44FA0D60" w14:textId="23E76A50" w:rsidR="004B6C1D" w:rsidRPr="00F3049E" w:rsidRDefault="00E540B1" w:rsidP="00F3049E">
      <w:pPr>
        <w:pStyle w:val="Heading4"/>
        <w:ind w:hanging="1135"/>
      </w:pPr>
      <w:r w:rsidRPr="00F3049E">
        <w:t>Construction</w:t>
      </w:r>
      <w:r w:rsidR="004B6C1D" w:rsidRPr="00F3049E">
        <w:t xml:space="preserve"> Phase</w:t>
      </w:r>
    </w:p>
    <w:p w14:paraId="5448B6FB" w14:textId="77777777" w:rsidR="00E540B1" w:rsidRPr="00F3049E" w:rsidRDefault="00E540B1" w:rsidP="00E540B1">
      <w:pPr>
        <w:pStyle w:val="ListParagraph"/>
        <w:spacing w:line="240" w:lineRule="auto"/>
        <w:ind w:left="1440"/>
        <w:jc w:val="left"/>
        <w:rPr>
          <w:b/>
          <w:bCs/>
        </w:rPr>
      </w:pPr>
    </w:p>
    <w:p w14:paraId="23772550" w14:textId="77777777" w:rsidR="00E540B1" w:rsidRPr="00F3049E" w:rsidRDefault="00EC07A7" w:rsidP="00035F67">
      <w:pPr>
        <w:pStyle w:val="ListParagraph"/>
        <w:numPr>
          <w:ilvl w:val="0"/>
          <w:numId w:val="43"/>
        </w:numPr>
        <w:spacing w:line="360" w:lineRule="auto"/>
        <w:ind w:hanging="425"/>
        <w:rPr>
          <w:b/>
          <w:bCs/>
        </w:rPr>
      </w:pPr>
      <w:r w:rsidRPr="00F3049E">
        <w:rPr>
          <w:b/>
          <w:bCs/>
        </w:rPr>
        <w:t xml:space="preserve">Project Management and Coordination: </w:t>
      </w:r>
    </w:p>
    <w:p w14:paraId="77FC7C17" w14:textId="548384F0" w:rsidR="00E540B1" w:rsidRPr="00F3049E" w:rsidRDefault="00E540B1" w:rsidP="00035F67">
      <w:pPr>
        <w:pStyle w:val="ListParagraph"/>
        <w:numPr>
          <w:ilvl w:val="1"/>
          <w:numId w:val="44"/>
        </w:numPr>
        <w:tabs>
          <w:tab w:val="left" w:pos="1560"/>
        </w:tabs>
        <w:ind w:left="1134" w:firstLine="0"/>
      </w:pPr>
      <w:r w:rsidRPr="00F3049E">
        <w:t>C</w:t>
      </w:r>
      <w:r w:rsidR="00EC07A7" w:rsidRPr="00F3049E">
        <w:t xml:space="preserve">oordinate with all </w:t>
      </w:r>
      <w:r w:rsidRPr="00F3049E">
        <w:t>stakeholders and</w:t>
      </w:r>
      <w:r w:rsidR="00EC07A7" w:rsidRPr="00F3049E">
        <w:t xml:space="preserve"> provide regular progress reports.</w:t>
      </w:r>
    </w:p>
    <w:p w14:paraId="17F29E5E" w14:textId="77777777" w:rsidR="00E540B1" w:rsidRPr="00F3049E" w:rsidRDefault="00EC07A7" w:rsidP="00035F67">
      <w:pPr>
        <w:pStyle w:val="ListParagraph"/>
        <w:numPr>
          <w:ilvl w:val="0"/>
          <w:numId w:val="43"/>
        </w:numPr>
        <w:spacing w:line="360" w:lineRule="auto"/>
        <w:ind w:hanging="425"/>
        <w:rPr>
          <w:b/>
          <w:bCs/>
        </w:rPr>
      </w:pPr>
      <w:r w:rsidRPr="00F3049E">
        <w:rPr>
          <w:b/>
          <w:bCs/>
        </w:rPr>
        <w:t xml:space="preserve">Design Services: </w:t>
      </w:r>
    </w:p>
    <w:p w14:paraId="65F32468" w14:textId="41056071" w:rsidR="00EC07A7" w:rsidRPr="00F3049E" w:rsidRDefault="00EC07A7" w:rsidP="00035F67">
      <w:pPr>
        <w:pStyle w:val="ListParagraph"/>
        <w:numPr>
          <w:ilvl w:val="1"/>
          <w:numId w:val="45"/>
        </w:numPr>
        <w:ind w:left="1418" w:hanging="284"/>
      </w:pPr>
      <w:r w:rsidRPr="00F3049E">
        <w:t xml:space="preserve">Integrate with existing </w:t>
      </w:r>
      <w:r w:rsidR="00E540B1" w:rsidRPr="00F3049E">
        <w:t>designs and</w:t>
      </w:r>
      <w:r w:rsidRPr="00F3049E">
        <w:t xml:space="preserve"> ensure compliance with relevant codes and standards.</w:t>
      </w:r>
    </w:p>
    <w:p w14:paraId="2CAE5663" w14:textId="77777777" w:rsidR="00E540B1" w:rsidRPr="00F3049E" w:rsidRDefault="00EC07A7" w:rsidP="00035F67">
      <w:pPr>
        <w:pStyle w:val="ListParagraph"/>
        <w:numPr>
          <w:ilvl w:val="0"/>
          <w:numId w:val="43"/>
        </w:numPr>
        <w:spacing w:line="360" w:lineRule="auto"/>
        <w:ind w:hanging="425"/>
      </w:pPr>
      <w:r w:rsidRPr="00F3049E">
        <w:rPr>
          <w:b/>
          <w:bCs/>
        </w:rPr>
        <w:t>Construction and Renovation Services</w:t>
      </w:r>
      <w:r w:rsidRPr="00F3049E">
        <w:t xml:space="preserve">: </w:t>
      </w:r>
    </w:p>
    <w:p w14:paraId="3BC88891" w14:textId="548FD369" w:rsidR="00EC07A7" w:rsidRPr="00F3049E" w:rsidRDefault="00EC07A7" w:rsidP="00035F67">
      <w:pPr>
        <w:pStyle w:val="ListParagraph"/>
        <w:numPr>
          <w:ilvl w:val="1"/>
          <w:numId w:val="37"/>
        </w:numPr>
        <w:tabs>
          <w:tab w:val="left" w:pos="1560"/>
        </w:tabs>
        <w:ind w:left="1134" w:firstLine="0"/>
      </w:pPr>
      <w:r w:rsidRPr="00F3049E">
        <w:t>Execute site preparation, construction, and renovation tasks while adhering to quality standards.</w:t>
      </w:r>
    </w:p>
    <w:p w14:paraId="2807A346" w14:textId="77777777" w:rsidR="00E540B1" w:rsidRPr="00F3049E" w:rsidRDefault="00EC07A7" w:rsidP="00035F67">
      <w:pPr>
        <w:pStyle w:val="ListParagraph"/>
        <w:numPr>
          <w:ilvl w:val="0"/>
          <w:numId w:val="43"/>
        </w:numPr>
        <w:spacing w:line="360" w:lineRule="auto"/>
        <w:ind w:hanging="425"/>
      </w:pPr>
      <w:r w:rsidRPr="00F3049E">
        <w:rPr>
          <w:b/>
          <w:bCs/>
        </w:rPr>
        <w:t>Material and Equipment Management</w:t>
      </w:r>
      <w:r w:rsidRPr="00F3049E">
        <w:t xml:space="preserve">: </w:t>
      </w:r>
    </w:p>
    <w:p w14:paraId="172BF3E7" w14:textId="10EE7B94" w:rsidR="00EC07A7" w:rsidRPr="00F3049E" w:rsidRDefault="00EC07A7" w:rsidP="00035F67">
      <w:pPr>
        <w:pStyle w:val="ListParagraph"/>
        <w:numPr>
          <w:ilvl w:val="1"/>
          <w:numId w:val="38"/>
        </w:numPr>
        <w:ind w:left="1418" w:hanging="284"/>
      </w:pPr>
      <w:r w:rsidRPr="00F3049E">
        <w:t>Procure and manage materials and equipment, with a focus on quality and sustainability.</w:t>
      </w:r>
    </w:p>
    <w:p w14:paraId="2BAF3215" w14:textId="77777777" w:rsidR="00E540B1" w:rsidRPr="00F3049E" w:rsidRDefault="00EC07A7" w:rsidP="00035F67">
      <w:pPr>
        <w:pStyle w:val="ListParagraph"/>
        <w:numPr>
          <w:ilvl w:val="0"/>
          <w:numId w:val="43"/>
        </w:numPr>
        <w:spacing w:line="360" w:lineRule="auto"/>
        <w:ind w:hanging="425"/>
        <w:rPr>
          <w:b/>
          <w:bCs/>
        </w:rPr>
      </w:pPr>
      <w:r w:rsidRPr="00F3049E">
        <w:rPr>
          <w:b/>
          <w:bCs/>
        </w:rPr>
        <w:t xml:space="preserve">Health and Safety Management: </w:t>
      </w:r>
    </w:p>
    <w:p w14:paraId="0C389480" w14:textId="1B1FBD55" w:rsidR="00EC07A7" w:rsidRPr="00F3049E" w:rsidRDefault="00EC07A7" w:rsidP="00035F67">
      <w:pPr>
        <w:pStyle w:val="ListParagraph"/>
        <w:numPr>
          <w:ilvl w:val="1"/>
          <w:numId w:val="39"/>
        </w:numPr>
        <w:ind w:left="1418" w:hanging="284"/>
      </w:pPr>
      <w:r w:rsidRPr="00F3049E">
        <w:t>Implement safety protocols, comply with safety regulations, and manage risk effectively.</w:t>
      </w:r>
    </w:p>
    <w:p w14:paraId="2A57FAD9" w14:textId="77777777" w:rsidR="00E540B1" w:rsidRPr="00F3049E" w:rsidRDefault="00EC07A7" w:rsidP="00035F67">
      <w:pPr>
        <w:pStyle w:val="ListParagraph"/>
        <w:numPr>
          <w:ilvl w:val="0"/>
          <w:numId w:val="43"/>
        </w:numPr>
        <w:spacing w:line="360" w:lineRule="auto"/>
        <w:ind w:hanging="425"/>
        <w:rPr>
          <w:b/>
          <w:bCs/>
        </w:rPr>
      </w:pPr>
      <w:r w:rsidRPr="00F3049E">
        <w:rPr>
          <w:b/>
          <w:bCs/>
        </w:rPr>
        <w:t>Communication and Documentation:</w:t>
      </w:r>
    </w:p>
    <w:p w14:paraId="54FF3700" w14:textId="1111ECD5" w:rsidR="001617C2" w:rsidRPr="00F3049E" w:rsidRDefault="00EC07A7" w:rsidP="00035F67">
      <w:pPr>
        <w:pStyle w:val="ListParagraph"/>
        <w:numPr>
          <w:ilvl w:val="1"/>
          <w:numId w:val="40"/>
        </w:numPr>
        <w:ind w:left="1418" w:hanging="284"/>
      </w:pPr>
      <w:r w:rsidRPr="00F3049E">
        <w:t xml:space="preserve"> Maintain clear communication and provide comprehensive documentation throughout the project.</w:t>
      </w:r>
    </w:p>
    <w:p w14:paraId="6ACE869C" w14:textId="77777777" w:rsidR="00E540B1" w:rsidRPr="00F3049E" w:rsidRDefault="00EC07A7" w:rsidP="00F3252E">
      <w:pPr>
        <w:pStyle w:val="Heading4"/>
        <w:tabs>
          <w:tab w:val="left" w:pos="1418"/>
          <w:tab w:val="left" w:pos="1560"/>
          <w:tab w:val="left" w:pos="1985"/>
        </w:tabs>
        <w:ind w:left="1134" w:hanging="1135"/>
      </w:pPr>
      <w:r w:rsidRPr="00F3049E">
        <w:t xml:space="preserve">Post-Construction Services: </w:t>
      </w:r>
    </w:p>
    <w:p w14:paraId="68864A12" w14:textId="77777777" w:rsidR="0094331B" w:rsidRPr="00F3049E" w:rsidRDefault="0094331B" w:rsidP="00035F67">
      <w:pPr>
        <w:pStyle w:val="NormalWeb"/>
        <w:numPr>
          <w:ilvl w:val="0"/>
          <w:numId w:val="36"/>
        </w:numPr>
        <w:spacing w:before="0" w:beforeAutospacing="0" w:after="0" w:afterAutospacing="0"/>
        <w:ind w:hanging="371"/>
        <w:rPr>
          <w:rFonts w:asciiTheme="minorHAnsi" w:eastAsiaTheme="minorHAnsi" w:hAnsiTheme="minorHAnsi" w:cstheme="majorBidi"/>
          <w:b/>
          <w:bCs/>
          <w:color w:val="auto"/>
          <w:sz w:val="22"/>
          <w:szCs w:val="22"/>
        </w:rPr>
      </w:pPr>
      <w:proofErr w:type="spellStart"/>
      <w:r w:rsidRPr="00F3049E">
        <w:rPr>
          <w:rFonts w:asciiTheme="minorHAnsi" w:eastAsiaTheme="minorHAnsi" w:hAnsiTheme="minorHAnsi" w:cstheme="majorBidi"/>
          <w:b/>
          <w:bCs/>
          <w:color w:val="auto"/>
          <w:sz w:val="22"/>
          <w:szCs w:val="22"/>
        </w:rPr>
        <w:t>Cleanup</w:t>
      </w:r>
      <w:proofErr w:type="spellEnd"/>
      <w:r w:rsidRPr="00F3049E">
        <w:rPr>
          <w:rFonts w:asciiTheme="minorHAnsi" w:eastAsiaTheme="minorHAnsi" w:hAnsiTheme="minorHAnsi" w:cstheme="majorBidi"/>
          <w:b/>
          <w:bCs/>
          <w:color w:val="auto"/>
          <w:sz w:val="22"/>
          <w:szCs w:val="22"/>
        </w:rPr>
        <w:t>:</w:t>
      </w:r>
    </w:p>
    <w:p w14:paraId="02D475E0" w14:textId="77777777" w:rsidR="0094331B" w:rsidRPr="00F3049E" w:rsidRDefault="0094331B" w:rsidP="00035F67">
      <w:pPr>
        <w:numPr>
          <w:ilvl w:val="1"/>
          <w:numId w:val="28"/>
        </w:numPr>
        <w:tabs>
          <w:tab w:val="left" w:pos="1985"/>
        </w:tabs>
        <w:spacing w:after="0" w:line="240" w:lineRule="auto"/>
        <w:ind w:left="1276" w:hanging="87"/>
        <w:jc w:val="left"/>
        <w:rPr>
          <w:rFonts w:asciiTheme="minorHAnsi" w:hAnsiTheme="minorHAnsi"/>
        </w:rPr>
      </w:pPr>
      <w:r w:rsidRPr="00F3049E">
        <w:rPr>
          <w:rFonts w:asciiTheme="minorHAnsi" w:hAnsiTheme="minorHAnsi"/>
        </w:rPr>
        <w:t>Remove debris and surplus materials from the installation site.</w:t>
      </w:r>
    </w:p>
    <w:p w14:paraId="2BBAC3FB" w14:textId="77777777" w:rsidR="0094331B" w:rsidRPr="00F3049E" w:rsidRDefault="0094331B" w:rsidP="00035F67">
      <w:pPr>
        <w:numPr>
          <w:ilvl w:val="1"/>
          <w:numId w:val="28"/>
        </w:numPr>
        <w:tabs>
          <w:tab w:val="left" w:pos="1985"/>
        </w:tabs>
        <w:spacing w:after="0" w:line="240" w:lineRule="auto"/>
        <w:ind w:left="1276" w:hanging="87"/>
        <w:jc w:val="left"/>
        <w:rPr>
          <w:rFonts w:asciiTheme="minorHAnsi" w:hAnsiTheme="minorHAnsi"/>
        </w:rPr>
      </w:pPr>
      <w:r w:rsidRPr="00F3049E">
        <w:rPr>
          <w:rFonts w:asciiTheme="minorHAnsi" w:hAnsiTheme="minorHAnsi"/>
        </w:rPr>
        <w:t>Leave the area clean and safe for use.</w:t>
      </w:r>
    </w:p>
    <w:p w14:paraId="36FD311B" w14:textId="77777777" w:rsidR="0094331B" w:rsidRPr="00F3049E" w:rsidRDefault="0094331B" w:rsidP="00035F67">
      <w:pPr>
        <w:pStyle w:val="NormalWeb"/>
        <w:numPr>
          <w:ilvl w:val="0"/>
          <w:numId w:val="36"/>
        </w:numPr>
        <w:spacing w:before="0" w:beforeAutospacing="0" w:after="0" w:afterAutospacing="0"/>
        <w:ind w:hanging="371"/>
        <w:rPr>
          <w:rFonts w:asciiTheme="minorHAnsi" w:eastAsiaTheme="minorHAnsi" w:hAnsiTheme="minorHAnsi" w:cstheme="majorBidi"/>
          <w:b/>
          <w:bCs/>
          <w:color w:val="auto"/>
          <w:sz w:val="22"/>
          <w:szCs w:val="22"/>
        </w:rPr>
      </w:pPr>
      <w:r w:rsidRPr="00F3049E">
        <w:rPr>
          <w:rFonts w:asciiTheme="minorHAnsi" w:eastAsiaTheme="minorHAnsi" w:hAnsiTheme="minorHAnsi" w:cstheme="majorBidi"/>
          <w:b/>
          <w:bCs/>
          <w:color w:val="auto"/>
          <w:sz w:val="22"/>
          <w:szCs w:val="22"/>
        </w:rPr>
        <w:t>Customer Orientation:</w:t>
      </w:r>
    </w:p>
    <w:p w14:paraId="2A5196C7" w14:textId="32CF0B1D" w:rsidR="0094331B" w:rsidRPr="00F3252E" w:rsidRDefault="0094331B" w:rsidP="00035F67">
      <w:pPr>
        <w:pStyle w:val="ListParagraph"/>
        <w:numPr>
          <w:ilvl w:val="0"/>
          <w:numId w:val="113"/>
        </w:numPr>
        <w:spacing w:line="240" w:lineRule="auto"/>
        <w:ind w:left="1276" w:hanging="142"/>
        <w:jc w:val="left"/>
      </w:pPr>
      <w:r w:rsidRPr="00F3252E">
        <w:lastRenderedPageBreak/>
        <w:t>Demonstrate how to maintain</w:t>
      </w:r>
      <w:r w:rsidR="0020248F" w:rsidRPr="00F3252E">
        <w:t xml:space="preserve"> and clean</w:t>
      </w:r>
      <w:r w:rsidRPr="00F3252E">
        <w:t xml:space="preserve"> the </w:t>
      </w:r>
      <w:r w:rsidR="0020248F" w:rsidRPr="00F3252E">
        <w:t>blinds</w:t>
      </w:r>
      <w:r w:rsidRPr="00F3252E">
        <w:t>.</w:t>
      </w:r>
    </w:p>
    <w:p w14:paraId="17120C17" w14:textId="77777777" w:rsidR="0094331B" w:rsidRPr="00F3049E" w:rsidRDefault="0094331B" w:rsidP="00035F67">
      <w:pPr>
        <w:numPr>
          <w:ilvl w:val="1"/>
          <w:numId w:val="28"/>
        </w:numPr>
        <w:spacing w:after="0" w:line="240" w:lineRule="auto"/>
        <w:ind w:left="1276" w:hanging="142"/>
        <w:jc w:val="left"/>
        <w:rPr>
          <w:rFonts w:asciiTheme="minorHAnsi" w:hAnsiTheme="minorHAnsi"/>
        </w:rPr>
      </w:pPr>
      <w:r w:rsidRPr="00F3049E">
        <w:rPr>
          <w:rFonts w:asciiTheme="minorHAnsi" w:hAnsiTheme="minorHAnsi"/>
        </w:rPr>
        <w:t>Provide information on warranties and after-installation support.</w:t>
      </w:r>
    </w:p>
    <w:p w14:paraId="2A667FE2" w14:textId="77777777" w:rsidR="0094331B" w:rsidRPr="00F3049E" w:rsidRDefault="0094331B" w:rsidP="00035F67">
      <w:pPr>
        <w:pStyle w:val="NormalWeb"/>
        <w:numPr>
          <w:ilvl w:val="0"/>
          <w:numId w:val="36"/>
        </w:numPr>
        <w:spacing w:before="0" w:beforeAutospacing="0" w:after="0" w:afterAutospacing="0"/>
        <w:ind w:hanging="371"/>
        <w:rPr>
          <w:rFonts w:asciiTheme="minorHAnsi" w:eastAsiaTheme="minorHAnsi" w:hAnsiTheme="minorHAnsi" w:cstheme="majorBidi"/>
          <w:b/>
          <w:bCs/>
          <w:color w:val="auto"/>
          <w:sz w:val="22"/>
          <w:szCs w:val="22"/>
        </w:rPr>
      </w:pPr>
      <w:r w:rsidRPr="00F3049E">
        <w:rPr>
          <w:rFonts w:asciiTheme="minorHAnsi" w:eastAsiaTheme="minorHAnsi" w:hAnsiTheme="minorHAnsi" w:cstheme="majorBidi"/>
          <w:b/>
          <w:bCs/>
          <w:color w:val="auto"/>
          <w:sz w:val="22"/>
          <w:szCs w:val="22"/>
        </w:rPr>
        <w:t>Feedback and Follow-Up:</w:t>
      </w:r>
    </w:p>
    <w:p w14:paraId="3944DD6A" w14:textId="77777777" w:rsidR="0094331B" w:rsidRPr="00F3049E" w:rsidRDefault="0094331B" w:rsidP="00035F67">
      <w:pPr>
        <w:pStyle w:val="ListParagraph"/>
        <w:numPr>
          <w:ilvl w:val="2"/>
          <w:numId w:val="53"/>
        </w:numPr>
        <w:spacing w:line="240" w:lineRule="auto"/>
        <w:ind w:left="1276" w:hanging="98"/>
        <w:jc w:val="left"/>
      </w:pPr>
      <w:r w:rsidRPr="00F3049E">
        <w:t>Obtain feedback from the SITA project team regarding the installation process.</w:t>
      </w:r>
    </w:p>
    <w:p w14:paraId="23E225AE" w14:textId="34487393" w:rsidR="0094331B" w:rsidRPr="00F3049E" w:rsidRDefault="0094331B" w:rsidP="00035F67">
      <w:pPr>
        <w:pStyle w:val="ListParagraph"/>
        <w:numPr>
          <w:ilvl w:val="2"/>
          <w:numId w:val="53"/>
        </w:numPr>
        <w:spacing w:line="240" w:lineRule="auto"/>
        <w:ind w:left="1276" w:hanging="142"/>
        <w:jc w:val="left"/>
      </w:pPr>
      <w:r w:rsidRPr="00F3049E">
        <w:t>Address any concerns or questions to ensure complete satisfaction.</w:t>
      </w:r>
    </w:p>
    <w:p w14:paraId="4F72725B" w14:textId="0D7E79E2" w:rsidR="00050701" w:rsidRPr="00F3049E" w:rsidRDefault="00050701" w:rsidP="00692093">
      <w:pPr>
        <w:spacing w:after="0" w:line="240" w:lineRule="auto"/>
        <w:ind w:left="1440" w:firstLine="43"/>
        <w:jc w:val="left"/>
        <w:rPr>
          <w:rFonts w:asciiTheme="minorHAnsi" w:hAnsiTheme="minorHAnsi"/>
        </w:rPr>
      </w:pPr>
    </w:p>
    <w:p w14:paraId="3C34322F" w14:textId="77777777" w:rsidR="00050701" w:rsidRPr="00F3049E" w:rsidRDefault="00C4243E" w:rsidP="00700CEE">
      <w:pPr>
        <w:pStyle w:val="Heading1"/>
        <w:spacing w:line="360" w:lineRule="auto"/>
        <w:rPr>
          <w:sz w:val="24"/>
          <w:szCs w:val="24"/>
        </w:rPr>
      </w:pPr>
      <w:bookmarkStart w:id="31" w:name="_Toc191632864"/>
      <w:r w:rsidRPr="00F3049E">
        <w:rPr>
          <w:sz w:val="24"/>
          <w:szCs w:val="24"/>
        </w:rPr>
        <w:t>Bid Evaluation Stages</w:t>
      </w:r>
      <w:bookmarkEnd w:id="31"/>
    </w:p>
    <w:p w14:paraId="39761A4E" w14:textId="77777777" w:rsidR="00050701" w:rsidRPr="00F3049E" w:rsidRDefault="00C4243E" w:rsidP="00444CE1">
      <w:pPr>
        <w:spacing w:line="240" w:lineRule="auto"/>
        <w:rPr>
          <w:rFonts w:cs="Calibri"/>
        </w:rPr>
      </w:pPr>
      <w:r w:rsidRPr="00F3049E">
        <w:rPr>
          <w:rFonts w:cs="Calibri"/>
        </w:rPr>
        <w:t>The bid evaluation process consists of four stages, according to the nature of the bid. A bidder must qualify for each stage to be eligible to proceed to the next stage of the evaluation. The stages are:</w:t>
      </w:r>
    </w:p>
    <w:p w14:paraId="4F64BC4E" w14:textId="5588B534" w:rsidR="006062E4" w:rsidRPr="00F3049E" w:rsidRDefault="006062E4" w:rsidP="006062E4">
      <w:pPr>
        <w:pStyle w:val="Caption"/>
        <w:spacing w:line="360" w:lineRule="auto"/>
      </w:pPr>
      <w:bookmarkStart w:id="32" w:name="_Toc191632908"/>
      <w:r w:rsidRPr="00F3049E">
        <w:t xml:space="preserve">Table </w:t>
      </w:r>
      <w:r w:rsidR="00672C9E">
        <w:t xml:space="preserve">5 </w:t>
      </w:r>
      <w:r w:rsidRPr="00F3049E">
        <w:t>Bid Evaluation Stages</w:t>
      </w:r>
      <w:bookmarkEnd w:id="3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6A2E59" w:rsidRPr="00F3049E" w14:paraId="5A7C30C5" w14:textId="77777777" w:rsidTr="003B616D">
        <w:tc>
          <w:tcPr>
            <w:tcW w:w="702" w:type="pct"/>
            <w:shd w:val="clear" w:color="auto" w:fill="DBE5F1" w:themeFill="accent1" w:themeFillTint="33"/>
          </w:tcPr>
          <w:p w14:paraId="70D87ED8" w14:textId="77777777" w:rsidR="006A2E59" w:rsidRPr="00F3049E" w:rsidRDefault="006A2E59" w:rsidP="003B616D">
            <w:pPr>
              <w:rPr>
                <w:rFonts w:cs="Calibri Light"/>
                <w:b/>
              </w:rPr>
            </w:pPr>
            <w:r w:rsidRPr="00F3049E">
              <w:rPr>
                <w:rFonts w:cs="Calibri Light"/>
                <w:b/>
              </w:rPr>
              <w:t>Stage</w:t>
            </w:r>
          </w:p>
        </w:tc>
        <w:tc>
          <w:tcPr>
            <w:tcW w:w="3052" w:type="pct"/>
            <w:shd w:val="clear" w:color="auto" w:fill="DBE5F1" w:themeFill="accent1" w:themeFillTint="33"/>
          </w:tcPr>
          <w:p w14:paraId="3C871FCD" w14:textId="77777777" w:rsidR="006A2E59" w:rsidRPr="00F3049E" w:rsidRDefault="006A2E59" w:rsidP="003B616D">
            <w:pPr>
              <w:rPr>
                <w:rFonts w:cs="Calibri Light"/>
                <w:b/>
              </w:rPr>
            </w:pPr>
            <w:r w:rsidRPr="00F3049E">
              <w:rPr>
                <w:rFonts w:cs="Calibri Light"/>
                <w:b/>
              </w:rPr>
              <w:t>Description</w:t>
            </w:r>
          </w:p>
        </w:tc>
        <w:tc>
          <w:tcPr>
            <w:tcW w:w="1246" w:type="pct"/>
            <w:shd w:val="clear" w:color="auto" w:fill="DBE5F1" w:themeFill="accent1" w:themeFillTint="33"/>
          </w:tcPr>
          <w:p w14:paraId="26DBD4B7" w14:textId="6C51DB11" w:rsidR="006A2E59" w:rsidRPr="00F3049E" w:rsidRDefault="006A2E59" w:rsidP="003B616D">
            <w:pPr>
              <w:rPr>
                <w:rFonts w:cs="Calibri Light"/>
                <w:b/>
              </w:rPr>
            </w:pPr>
            <w:r w:rsidRPr="00F3049E">
              <w:rPr>
                <w:rFonts w:cs="Calibri Light"/>
                <w:b/>
              </w:rPr>
              <w:t>Applicable for this bid YES</w:t>
            </w:r>
          </w:p>
        </w:tc>
      </w:tr>
      <w:tr w:rsidR="006A2E59" w:rsidRPr="00F3049E" w14:paraId="50B518D1" w14:textId="77777777" w:rsidTr="003B616D">
        <w:tc>
          <w:tcPr>
            <w:tcW w:w="702" w:type="pct"/>
          </w:tcPr>
          <w:p w14:paraId="6967C98F" w14:textId="77777777" w:rsidR="006A2E59" w:rsidRPr="00F3049E" w:rsidRDefault="006A2E59" w:rsidP="003B616D">
            <w:pPr>
              <w:rPr>
                <w:rFonts w:cs="Calibri Light"/>
              </w:rPr>
            </w:pPr>
            <w:r w:rsidRPr="00F3049E">
              <w:rPr>
                <w:rFonts w:cs="Calibri Light"/>
              </w:rPr>
              <w:t>Stage 1</w:t>
            </w:r>
            <w:r w:rsidRPr="00F3049E">
              <w:rPr>
                <w:rFonts w:cs="Calibri Light"/>
              </w:rPr>
              <w:tab/>
            </w:r>
          </w:p>
        </w:tc>
        <w:tc>
          <w:tcPr>
            <w:tcW w:w="3052" w:type="pct"/>
          </w:tcPr>
          <w:p w14:paraId="4DAC648A" w14:textId="77777777" w:rsidR="006A2E59" w:rsidRPr="00F3049E" w:rsidRDefault="006A2E59" w:rsidP="003B616D">
            <w:pPr>
              <w:rPr>
                <w:rFonts w:cs="Calibri Light"/>
              </w:rPr>
            </w:pPr>
            <w:r w:rsidRPr="00F3049E">
              <w:rPr>
                <w:rFonts w:cs="Calibri Light"/>
              </w:rPr>
              <w:t>Administrative pre-qualification verification</w:t>
            </w:r>
          </w:p>
        </w:tc>
        <w:tc>
          <w:tcPr>
            <w:tcW w:w="1246" w:type="pct"/>
            <w:shd w:val="clear" w:color="auto" w:fill="DBE5F1" w:themeFill="accent1" w:themeFillTint="33"/>
          </w:tcPr>
          <w:p w14:paraId="6999EA0E" w14:textId="77777777" w:rsidR="006A2E59" w:rsidRPr="00F3049E" w:rsidRDefault="006A2E59" w:rsidP="003B616D">
            <w:pPr>
              <w:jc w:val="center"/>
              <w:rPr>
                <w:rFonts w:cs="Calibri Light"/>
              </w:rPr>
            </w:pPr>
            <w:r w:rsidRPr="00F3049E">
              <w:rPr>
                <w:rFonts w:cs="Calibri Light"/>
              </w:rPr>
              <w:t>YES</w:t>
            </w:r>
          </w:p>
        </w:tc>
      </w:tr>
      <w:tr w:rsidR="006A2E59" w:rsidRPr="00F3049E" w14:paraId="05AE98F1" w14:textId="77777777" w:rsidTr="003B616D">
        <w:tc>
          <w:tcPr>
            <w:tcW w:w="702" w:type="pct"/>
          </w:tcPr>
          <w:p w14:paraId="4E85DBD2" w14:textId="77777777" w:rsidR="006A2E59" w:rsidRPr="00F3049E" w:rsidRDefault="006A2E59" w:rsidP="003B616D">
            <w:pPr>
              <w:rPr>
                <w:rFonts w:cs="Calibri Light"/>
              </w:rPr>
            </w:pPr>
            <w:r w:rsidRPr="00F3049E">
              <w:rPr>
                <w:rFonts w:cs="Calibri Light"/>
              </w:rPr>
              <w:t>Stage 2</w:t>
            </w:r>
          </w:p>
        </w:tc>
        <w:tc>
          <w:tcPr>
            <w:tcW w:w="3052" w:type="pct"/>
          </w:tcPr>
          <w:p w14:paraId="004EF596" w14:textId="77777777" w:rsidR="006A2E59" w:rsidRPr="00F3049E" w:rsidRDefault="006A2E59" w:rsidP="003B616D">
            <w:pPr>
              <w:rPr>
                <w:rFonts w:cs="Calibri Light"/>
              </w:rPr>
            </w:pPr>
            <w:r w:rsidRPr="00F3049E">
              <w:rPr>
                <w:rFonts w:cs="Calibri Light"/>
              </w:rPr>
              <w:t>Technical Mandatory requirement evaluation</w:t>
            </w:r>
          </w:p>
        </w:tc>
        <w:tc>
          <w:tcPr>
            <w:tcW w:w="1246" w:type="pct"/>
            <w:shd w:val="clear" w:color="auto" w:fill="DBE5F1" w:themeFill="accent1" w:themeFillTint="33"/>
          </w:tcPr>
          <w:p w14:paraId="70303D5A" w14:textId="77777777" w:rsidR="006A2E59" w:rsidRPr="00F3049E" w:rsidRDefault="006A2E59" w:rsidP="003B616D">
            <w:pPr>
              <w:jc w:val="center"/>
              <w:rPr>
                <w:rFonts w:cs="Calibri Light"/>
              </w:rPr>
            </w:pPr>
            <w:r w:rsidRPr="00F3049E">
              <w:rPr>
                <w:rFonts w:cs="Calibri Light"/>
              </w:rPr>
              <w:t>YES</w:t>
            </w:r>
          </w:p>
        </w:tc>
      </w:tr>
      <w:tr w:rsidR="006A2E59" w:rsidRPr="00F3049E" w14:paraId="46F3E5A4" w14:textId="77777777" w:rsidTr="003B616D">
        <w:tc>
          <w:tcPr>
            <w:tcW w:w="702" w:type="pct"/>
          </w:tcPr>
          <w:p w14:paraId="162DFEFD" w14:textId="77777777" w:rsidR="006A2E59" w:rsidRPr="00F3049E" w:rsidRDefault="006A2E59" w:rsidP="003B616D">
            <w:pPr>
              <w:rPr>
                <w:rFonts w:cs="Calibri Light"/>
              </w:rPr>
            </w:pPr>
            <w:r w:rsidRPr="00F3049E">
              <w:rPr>
                <w:rFonts w:cs="Calibri Light"/>
              </w:rPr>
              <w:t>Stage 3</w:t>
            </w:r>
          </w:p>
        </w:tc>
        <w:tc>
          <w:tcPr>
            <w:tcW w:w="3052" w:type="pct"/>
          </w:tcPr>
          <w:p w14:paraId="7D9BF48B" w14:textId="77777777" w:rsidR="006A2E59" w:rsidRPr="00F3049E" w:rsidRDefault="006A2E59" w:rsidP="003B616D">
            <w:pPr>
              <w:rPr>
                <w:rFonts w:cs="Calibri Light"/>
              </w:rPr>
            </w:pPr>
            <w:r w:rsidRPr="00F3049E">
              <w:rPr>
                <w:rFonts w:cs="Calibri Light"/>
              </w:rPr>
              <w:t>Special Conditions of Contract verification</w:t>
            </w:r>
          </w:p>
        </w:tc>
        <w:tc>
          <w:tcPr>
            <w:tcW w:w="1246" w:type="pct"/>
            <w:shd w:val="clear" w:color="auto" w:fill="DBE5F1" w:themeFill="accent1" w:themeFillTint="33"/>
          </w:tcPr>
          <w:p w14:paraId="63016105" w14:textId="77777777" w:rsidR="006A2E59" w:rsidRPr="00F3049E" w:rsidRDefault="006A2E59" w:rsidP="003B616D">
            <w:pPr>
              <w:jc w:val="center"/>
              <w:rPr>
                <w:rFonts w:cs="Calibri Light"/>
              </w:rPr>
            </w:pPr>
            <w:r w:rsidRPr="00F3049E">
              <w:rPr>
                <w:rFonts w:cs="Calibri Light"/>
              </w:rPr>
              <w:t>YES</w:t>
            </w:r>
          </w:p>
        </w:tc>
      </w:tr>
      <w:tr w:rsidR="006A2E59" w:rsidRPr="00F3049E" w14:paraId="3F6C67A7" w14:textId="77777777" w:rsidTr="003B616D">
        <w:tc>
          <w:tcPr>
            <w:tcW w:w="702" w:type="pct"/>
          </w:tcPr>
          <w:p w14:paraId="15BDA2D7" w14:textId="77777777" w:rsidR="006A2E59" w:rsidRPr="00F3049E" w:rsidRDefault="006A2E59" w:rsidP="003B616D">
            <w:pPr>
              <w:rPr>
                <w:rFonts w:cs="Calibri Light"/>
              </w:rPr>
            </w:pPr>
            <w:r w:rsidRPr="00F3049E">
              <w:rPr>
                <w:rFonts w:cs="Calibri Light"/>
              </w:rPr>
              <w:t>Stage 4</w:t>
            </w:r>
            <w:r w:rsidRPr="00F3049E">
              <w:rPr>
                <w:rFonts w:cs="Calibri Light"/>
              </w:rPr>
              <w:tab/>
            </w:r>
          </w:p>
        </w:tc>
        <w:tc>
          <w:tcPr>
            <w:tcW w:w="3052" w:type="pct"/>
          </w:tcPr>
          <w:p w14:paraId="271CD8EA" w14:textId="77777777" w:rsidR="006A2E59" w:rsidRPr="00F3049E" w:rsidRDefault="006A2E59" w:rsidP="003B616D">
            <w:pPr>
              <w:rPr>
                <w:rFonts w:cs="Calibri Light"/>
              </w:rPr>
            </w:pPr>
            <w:r w:rsidRPr="00F3049E">
              <w:rPr>
                <w:rFonts w:cs="Calibri Light"/>
              </w:rPr>
              <w:t>Price / B-BBEE evaluation</w:t>
            </w:r>
          </w:p>
        </w:tc>
        <w:tc>
          <w:tcPr>
            <w:tcW w:w="1246" w:type="pct"/>
            <w:shd w:val="clear" w:color="auto" w:fill="DBE5F1" w:themeFill="accent1" w:themeFillTint="33"/>
          </w:tcPr>
          <w:p w14:paraId="18BA5570" w14:textId="77777777" w:rsidR="006A2E59" w:rsidRPr="00F3049E" w:rsidRDefault="006A2E59" w:rsidP="003B616D">
            <w:pPr>
              <w:jc w:val="center"/>
              <w:rPr>
                <w:rFonts w:cs="Calibri Light"/>
              </w:rPr>
            </w:pPr>
            <w:r w:rsidRPr="00F3049E">
              <w:rPr>
                <w:rFonts w:cs="Calibri Light"/>
              </w:rPr>
              <w:t>YES</w:t>
            </w:r>
          </w:p>
        </w:tc>
      </w:tr>
    </w:tbl>
    <w:p w14:paraId="33811D88" w14:textId="77777777" w:rsidR="00050701" w:rsidRPr="00F3049E" w:rsidRDefault="00050701" w:rsidP="00CD0E25">
      <w:pPr>
        <w:spacing w:line="360" w:lineRule="auto"/>
      </w:pPr>
    </w:p>
    <w:p w14:paraId="7B56BA94" w14:textId="2661759D" w:rsidR="00050701" w:rsidRPr="00F3049E" w:rsidRDefault="00C4243E" w:rsidP="00700CEE">
      <w:pPr>
        <w:pStyle w:val="Heading2"/>
        <w:rPr>
          <w:sz w:val="24"/>
          <w:szCs w:val="24"/>
        </w:rPr>
      </w:pPr>
      <w:bookmarkStart w:id="33" w:name="_Toc191632865"/>
      <w:r w:rsidRPr="00F3049E">
        <w:rPr>
          <w:sz w:val="24"/>
          <w:szCs w:val="24"/>
        </w:rPr>
        <w:t>Administrative re</w:t>
      </w:r>
      <w:r w:rsidR="006A2E59" w:rsidRPr="00F3049E">
        <w:rPr>
          <w:sz w:val="24"/>
          <w:szCs w:val="24"/>
        </w:rPr>
        <w:t>quirements</w:t>
      </w:r>
      <w:r w:rsidRPr="00F3049E">
        <w:rPr>
          <w:sz w:val="24"/>
          <w:szCs w:val="24"/>
        </w:rPr>
        <w:t xml:space="preserve"> (Stage 1)</w:t>
      </w:r>
      <w:bookmarkEnd w:id="33"/>
    </w:p>
    <w:p w14:paraId="4940A73E" w14:textId="77777777" w:rsidR="00050701" w:rsidRPr="00F3049E" w:rsidRDefault="00C4243E" w:rsidP="00700CEE">
      <w:pPr>
        <w:pStyle w:val="Heading3"/>
      </w:pPr>
      <w:bookmarkStart w:id="34" w:name="_Toc191632866"/>
      <w:r w:rsidRPr="00F3049E">
        <w:t>Attendance of briefing session</w:t>
      </w:r>
      <w:bookmarkEnd w:id="34"/>
    </w:p>
    <w:p w14:paraId="505CC984" w14:textId="0CBAB0A1" w:rsidR="00050701" w:rsidRPr="00444CE1" w:rsidRDefault="00C4243E" w:rsidP="00444CE1">
      <w:pPr>
        <w:ind w:left="567"/>
        <w:rPr>
          <w:lang w:val="en-GB"/>
        </w:rPr>
      </w:pPr>
      <w:r w:rsidRPr="00444CE1">
        <w:rPr>
          <w:rFonts w:cs="Calibri"/>
        </w:rPr>
        <w:t>A Compulsory briefing session</w:t>
      </w:r>
      <w:r w:rsidR="00FB0FF3" w:rsidRPr="00444CE1">
        <w:rPr>
          <w:rFonts w:cs="Calibri"/>
        </w:rPr>
        <w:t xml:space="preserve"> and site visit will</w:t>
      </w:r>
      <w:r w:rsidRPr="00444CE1">
        <w:rPr>
          <w:rFonts w:cs="Calibri"/>
        </w:rPr>
        <w:t xml:space="preserve"> be held</w:t>
      </w:r>
      <w:r w:rsidR="00FB0FF3" w:rsidRPr="00444CE1">
        <w:rPr>
          <w:rFonts w:cs="Calibri"/>
        </w:rPr>
        <w:t xml:space="preserve"> at both buildings</w:t>
      </w:r>
      <w:r w:rsidRPr="00444CE1">
        <w:rPr>
          <w:rFonts w:cs="Calibri"/>
        </w:rPr>
        <w:t xml:space="preserve">. The bidder must sign the briefing session attendance register using the same information (bidder company name, bidder representative person name and contact details) as submitted in the bidder’s response document. Any bidder who fails to attend </w:t>
      </w:r>
      <w:r w:rsidR="00FB0FF3" w:rsidRPr="00444CE1">
        <w:rPr>
          <w:rFonts w:cs="Calibri"/>
        </w:rPr>
        <w:t xml:space="preserve">both the </w:t>
      </w:r>
      <w:r w:rsidRPr="00444CE1">
        <w:rPr>
          <w:rFonts w:cs="Calibri"/>
        </w:rPr>
        <w:t>compulsory briefing session</w:t>
      </w:r>
      <w:r w:rsidR="00FB0FF3" w:rsidRPr="00F3049E">
        <w:t xml:space="preserve"> </w:t>
      </w:r>
      <w:r w:rsidR="00FB0FF3" w:rsidRPr="00444CE1">
        <w:rPr>
          <w:rFonts w:cs="Calibri"/>
        </w:rPr>
        <w:t>and, site visit held at both buildings</w:t>
      </w:r>
      <w:r w:rsidRPr="00444CE1">
        <w:rPr>
          <w:rFonts w:cs="Calibri"/>
        </w:rPr>
        <w:t xml:space="preserve"> will be disqualified.</w:t>
      </w:r>
    </w:p>
    <w:p w14:paraId="12ABBE8C" w14:textId="77777777" w:rsidR="00050701" w:rsidRPr="00F3049E" w:rsidRDefault="00C4243E" w:rsidP="00700CEE">
      <w:pPr>
        <w:pStyle w:val="Heading3"/>
      </w:pPr>
      <w:bookmarkStart w:id="35" w:name="_Toc191632867"/>
      <w:r w:rsidRPr="00F3049E">
        <w:t>Registered Supplier</w:t>
      </w:r>
      <w:bookmarkEnd w:id="35"/>
    </w:p>
    <w:p w14:paraId="61B9C26B" w14:textId="77777777" w:rsidR="00050701" w:rsidRPr="00F3049E" w:rsidRDefault="00C4243E" w:rsidP="00035F67">
      <w:pPr>
        <w:pStyle w:val="ListParagraph"/>
        <w:numPr>
          <w:ilvl w:val="0"/>
          <w:numId w:val="114"/>
        </w:numPr>
      </w:pPr>
      <w:r w:rsidRPr="00F3049E">
        <w:rPr>
          <w:rFonts w:cs="Calibri"/>
        </w:rPr>
        <w:t xml:space="preserve">Only responses from bidders who are registered as a Supplier on National Treasury’s Central Supplier Database (CSD) in terms of National Treasury’s Instruction Note 4A of 2016/17 will be considered for award on this </w:t>
      </w:r>
      <w:proofErr w:type="spellStart"/>
      <w:r w:rsidRPr="00F3049E">
        <w:rPr>
          <w:rFonts w:cs="Calibri"/>
        </w:rPr>
        <w:t>RFx</w:t>
      </w:r>
      <w:proofErr w:type="spellEnd"/>
      <w:r w:rsidRPr="00F3049E">
        <w:rPr>
          <w:rFonts w:cs="Calibri"/>
        </w:rPr>
        <w:t>.</w:t>
      </w:r>
    </w:p>
    <w:p w14:paraId="2E64809A" w14:textId="77777777" w:rsidR="00050701" w:rsidRPr="00F3049E" w:rsidRDefault="00C4243E" w:rsidP="00035F67">
      <w:pPr>
        <w:pStyle w:val="ListParagraph"/>
        <w:numPr>
          <w:ilvl w:val="0"/>
          <w:numId w:val="114"/>
        </w:numPr>
      </w:pPr>
      <w:r w:rsidRPr="00F3049E">
        <w:rPr>
          <w:rFonts w:cs="Calibri"/>
        </w:rPr>
        <w:t>In the case of joint ventures or consortiums the bidder must demonstrate that at least one of the parties to the bid response attended the briefing session.</w:t>
      </w:r>
    </w:p>
    <w:p w14:paraId="60A665D7" w14:textId="77777777" w:rsidR="00050701" w:rsidRPr="00F3049E" w:rsidRDefault="00C4243E" w:rsidP="00700CEE">
      <w:pPr>
        <w:pStyle w:val="Heading2"/>
        <w:rPr>
          <w:sz w:val="24"/>
          <w:szCs w:val="24"/>
        </w:rPr>
      </w:pPr>
      <w:bookmarkStart w:id="36" w:name="_Toc191632868"/>
      <w:r w:rsidRPr="00F3049E">
        <w:rPr>
          <w:sz w:val="24"/>
          <w:szCs w:val="24"/>
        </w:rPr>
        <w:t>Technical returnable documents</w:t>
      </w:r>
      <w:bookmarkEnd w:id="36"/>
    </w:p>
    <w:p w14:paraId="6A9DD766" w14:textId="77777777" w:rsidR="00050701" w:rsidRPr="00F3049E" w:rsidRDefault="00C4243E" w:rsidP="00700CEE">
      <w:pPr>
        <w:pStyle w:val="Heading3"/>
      </w:pPr>
      <w:bookmarkStart w:id="37" w:name="_Toc191632869"/>
      <w:r w:rsidRPr="00F3049E">
        <w:t>Instruction and evaluation criteria</w:t>
      </w:r>
      <w:bookmarkEnd w:id="37"/>
    </w:p>
    <w:p w14:paraId="445D4C48" w14:textId="77777777" w:rsidR="00050701" w:rsidRPr="00F3049E" w:rsidRDefault="00C4243E" w:rsidP="00035F67">
      <w:pPr>
        <w:pStyle w:val="ListParagraph"/>
        <w:numPr>
          <w:ilvl w:val="0"/>
          <w:numId w:val="4"/>
        </w:numPr>
      </w:pPr>
      <w:r w:rsidRPr="00F3049E">
        <w:t>The bidder must comply with ALL the requirements as per the Technical Mandatory Requirements below by providing substantiating evidence in the form of documentation or information, failing which it will be regarded as “NOT COMPLY”.</w:t>
      </w:r>
    </w:p>
    <w:p w14:paraId="4A443308" w14:textId="77777777" w:rsidR="00050701" w:rsidRPr="00F3049E" w:rsidRDefault="00C4243E" w:rsidP="00035F67">
      <w:pPr>
        <w:pStyle w:val="ListParagraph"/>
        <w:numPr>
          <w:ilvl w:val="0"/>
          <w:numId w:val="4"/>
        </w:numPr>
      </w:pPr>
      <w:r w:rsidRPr="00F3049E">
        <w:t xml:space="preserve">The bidder must provide a unique reference number (e.g. binder/folio, chapter, section, page) to locate substantiating evidence in the bid response. </w:t>
      </w:r>
    </w:p>
    <w:p w14:paraId="3D558001" w14:textId="4BEA29BB" w:rsidR="00050701" w:rsidRPr="00F3049E" w:rsidRDefault="00C4243E" w:rsidP="00035F67">
      <w:pPr>
        <w:pStyle w:val="ListParagraph"/>
        <w:numPr>
          <w:ilvl w:val="0"/>
          <w:numId w:val="4"/>
        </w:numPr>
      </w:pPr>
      <w:r w:rsidRPr="00F3049E">
        <w:t xml:space="preserve">The bidder must comply with ALL the TECHNICAL MANDATORY REQUIREMENTS </w:t>
      </w:r>
      <w:r w:rsidR="004F0825" w:rsidRPr="00F3049E">
        <w:t>for</w:t>
      </w:r>
      <w:r w:rsidRPr="00F3049E">
        <w:t xml:space="preserve"> the bid response to proceed to the next stage of the evaluation.</w:t>
      </w:r>
    </w:p>
    <w:p w14:paraId="141C8081" w14:textId="77777777" w:rsidR="00050701" w:rsidRPr="00F3049E" w:rsidRDefault="00C4243E" w:rsidP="008B7294">
      <w:pPr>
        <w:pStyle w:val="Heading3"/>
      </w:pPr>
      <w:bookmarkStart w:id="38" w:name="_Toc191632870"/>
      <w:r w:rsidRPr="00F3049E">
        <w:lastRenderedPageBreak/>
        <w:t>Technical mandatory requirements (Stage 2)</w:t>
      </w:r>
      <w:bookmarkEnd w:id="38"/>
    </w:p>
    <w:p w14:paraId="247A9C0C" w14:textId="22E089A4" w:rsidR="00050701" w:rsidRPr="00F3049E" w:rsidRDefault="00C4243E" w:rsidP="00CD0E25">
      <w:pPr>
        <w:pStyle w:val="Caption"/>
        <w:spacing w:line="360" w:lineRule="auto"/>
      </w:pPr>
      <w:bookmarkStart w:id="39" w:name="_Toc191632909"/>
      <w:r w:rsidRPr="00F3049E">
        <w:t xml:space="preserve">Table </w:t>
      </w:r>
      <w:r w:rsidR="00672C9E">
        <w:t>6</w:t>
      </w:r>
      <w:r w:rsidRPr="00F3049E">
        <w:t>: Technical Mandatory Requirements</w:t>
      </w:r>
      <w:bookmarkEnd w:id="39"/>
    </w:p>
    <w:tbl>
      <w:tblPr>
        <w:tblStyle w:val="TableGrid3"/>
        <w:tblW w:w="11199" w:type="dxa"/>
        <w:tblInd w:w="-8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65"/>
        <w:gridCol w:w="22"/>
        <w:gridCol w:w="4135"/>
        <w:gridCol w:w="2977"/>
      </w:tblGrid>
      <w:tr w:rsidR="0068441B" w:rsidRPr="00F3049E" w14:paraId="7271C551" w14:textId="77777777" w:rsidTr="00F06841">
        <w:trPr>
          <w:tblHeader/>
        </w:trPr>
        <w:tc>
          <w:tcPr>
            <w:tcW w:w="4065" w:type="dxa"/>
            <w:shd w:val="solid" w:color="DBE5F1" w:themeColor="accent1" w:themeTint="33" w:fill="DBE5F1" w:themeFill="accent1" w:themeFillTint="33"/>
          </w:tcPr>
          <w:p w14:paraId="60983961" w14:textId="77777777" w:rsidR="0068441B" w:rsidRPr="00F3049E" w:rsidRDefault="0068441B" w:rsidP="00873568">
            <w:pPr>
              <w:rPr>
                <w:rFonts w:asciiTheme="majorHAnsi" w:eastAsiaTheme="majorEastAsia" w:hAnsiTheme="majorHAnsi" w:cstheme="minorBidi"/>
                <w:b/>
                <w:iCs/>
                <w:color w:val="0E1B8D"/>
                <w:lang w:val="en-GB"/>
              </w:rPr>
            </w:pPr>
            <w:r w:rsidRPr="00F3049E">
              <w:rPr>
                <w:rFonts w:asciiTheme="majorHAnsi" w:eastAsiaTheme="majorEastAsia" w:hAnsiTheme="majorHAnsi" w:cstheme="minorBidi"/>
                <w:b/>
                <w:iCs/>
                <w:color w:val="0E1B8D"/>
                <w:lang w:val="en-GB"/>
              </w:rPr>
              <w:t>Mandatory Requirements</w:t>
            </w:r>
          </w:p>
        </w:tc>
        <w:tc>
          <w:tcPr>
            <w:tcW w:w="4157" w:type="dxa"/>
            <w:gridSpan w:val="2"/>
            <w:shd w:val="solid" w:color="DBE5F1" w:themeColor="accent1" w:themeTint="33" w:fill="DBE5F1" w:themeFill="accent1" w:themeFillTint="33"/>
          </w:tcPr>
          <w:p w14:paraId="4ADE2963" w14:textId="77777777" w:rsidR="0068441B" w:rsidRPr="00F3049E" w:rsidRDefault="0068441B" w:rsidP="00873568">
            <w:pPr>
              <w:jc w:val="left"/>
              <w:rPr>
                <w:rFonts w:asciiTheme="majorHAnsi" w:eastAsiaTheme="majorEastAsia" w:hAnsiTheme="majorHAnsi" w:cstheme="minorBidi"/>
                <w:b/>
                <w:iCs/>
                <w:color w:val="0E1B8D"/>
                <w:lang w:val="en-GB"/>
              </w:rPr>
            </w:pPr>
            <w:r w:rsidRPr="00F3049E">
              <w:rPr>
                <w:rFonts w:asciiTheme="majorHAnsi" w:eastAsiaTheme="majorEastAsia" w:hAnsiTheme="majorHAnsi" w:cstheme="minorBidi"/>
                <w:b/>
                <w:iCs/>
                <w:color w:val="0E1B8D"/>
                <w:lang w:val="en-GB"/>
              </w:rPr>
              <w:t>Substantiating evidence of compliance (used to evaluate bid)</w:t>
            </w:r>
          </w:p>
        </w:tc>
        <w:tc>
          <w:tcPr>
            <w:tcW w:w="2977" w:type="dxa"/>
            <w:shd w:val="solid" w:color="DBE5F1" w:themeColor="accent1" w:themeTint="33" w:fill="DBE5F1" w:themeFill="accent1" w:themeFillTint="33"/>
          </w:tcPr>
          <w:p w14:paraId="47E68B10" w14:textId="77777777" w:rsidR="0068441B" w:rsidRPr="00F3049E" w:rsidRDefault="0068441B" w:rsidP="00873568">
            <w:pPr>
              <w:jc w:val="left"/>
              <w:rPr>
                <w:rFonts w:asciiTheme="majorHAnsi" w:eastAsiaTheme="majorEastAsia" w:hAnsiTheme="majorHAnsi" w:cstheme="minorBidi"/>
                <w:b/>
                <w:iCs/>
                <w:color w:val="0E1B8D"/>
                <w:lang w:val="en-GB"/>
              </w:rPr>
            </w:pPr>
            <w:r w:rsidRPr="00F3049E">
              <w:rPr>
                <w:rFonts w:asciiTheme="majorHAnsi" w:eastAsiaTheme="majorEastAsia" w:hAnsiTheme="majorHAnsi" w:cstheme="minorBidi"/>
                <w:b/>
                <w:iCs/>
                <w:color w:val="0E1B8D"/>
                <w:lang w:val="en-GB"/>
              </w:rPr>
              <w:t>Evidence reference (to be completed by bidder)</w:t>
            </w:r>
          </w:p>
        </w:tc>
      </w:tr>
      <w:tr w:rsidR="0068441B" w:rsidRPr="00F3049E" w14:paraId="0C882EC8" w14:textId="77777777" w:rsidTr="00F06841">
        <w:tc>
          <w:tcPr>
            <w:tcW w:w="11199" w:type="dxa"/>
            <w:gridSpan w:val="4"/>
          </w:tcPr>
          <w:p w14:paraId="02F85958" w14:textId="0F7DF09A" w:rsidR="0068441B" w:rsidRPr="00F3049E" w:rsidRDefault="0068441B" w:rsidP="00035F67">
            <w:pPr>
              <w:pStyle w:val="ListParagraph"/>
              <w:numPr>
                <w:ilvl w:val="0"/>
                <w:numId w:val="23"/>
              </w:numPr>
              <w:spacing w:line="240" w:lineRule="auto"/>
              <w:ind w:left="601" w:hanging="601"/>
              <w:jc w:val="left"/>
              <w:rPr>
                <w:lang w:val="en-GB"/>
              </w:rPr>
            </w:pPr>
            <w:r w:rsidRPr="00F3049E">
              <w:rPr>
                <w:rFonts w:cstheme="minorHAnsi"/>
                <w:b/>
                <w:bCs/>
                <w:lang w:val="en-GB"/>
              </w:rPr>
              <w:t>BIDDER EXPERIENCE AND CAPABILITY REQUIREMENTS</w:t>
            </w:r>
          </w:p>
        </w:tc>
      </w:tr>
      <w:tr w:rsidR="0068441B" w:rsidRPr="00F3049E" w14:paraId="67CA18D4" w14:textId="77777777" w:rsidTr="00F06841">
        <w:tc>
          <w:tcPr>
            <w:tcW w:w="4065" w:type="dxa"/>
            <w:shd w:val="clear" w:color="auto" w:fill="auto"/>
          </w:tcPr>
          <w:p w14:paraId="5F776FC5" w14:textId="3381366A" w:rsidR="0068441B" w:rsidRPr="00F3049E" w:rsidRDefault="00210CA4" w:rsidP="00873568">
            <w:pPr>
              <w:rPr>
                <w:lang w:val="en-GB"/>
              </w:rPr>
            </w:pPr>
            <w:r w:rsidRPr="00F3049E">
              <w:rPr>
                <w:lang w:val="en-GB"/>
              </w:rPr>
              <w:t>The bidder must have completed construction work of similar scope and complexity for at least two (2) Corporate or Government clients within the past ten (10) years from the date of publication</w:t>
            </w:r>
            <w:r w:rsidR="00816B91" w:rsidRPr="00F3049E">
              <w:rPr>
                <w:lang w:val="en-GB"/>
              </w:rPr>
              <w:t>.</w:t>
            </w:r>
          </w:p>
        </w:tc>
        <w:tc>
          <w:tcPr>
            <w:tcW w:w="4157" w:type="dxa"/>
            <w:gridSpan w:val="2"/>
            <w:shd w:val="clear" w:color="auto" w:fill="auto"/>
          </w:tcPr>
          <w:p w14:paraId="0407C37C" w14:textId="69DAEB96" w:rsidR="0068441B" w:rsidRPr="00F3049E" w:rsidRDefault="00210CA4" w:rsidP="00873568">
            <w:pPr>
              <w:rPr>
                <w:b/>
                <w:lang w:val="en-GB"/>
              </w:rPr>
            </w:pPr>
            <w:r w:rsidRPr="00F3049E">
              <w:rPr>
                <w:lang w:val="en-GB"/>
              </w:rPr>
              <w:t xml:space="preserve">Provide, under Annex A, reference details from at least two (2) Corporate or Government clients for whom construction work of similar scope and complexity has been completed within the past ten (10) years from the date of publication, </w:t>
            </w:r>
            <w:r w:rsidR="004F0825" w:rsidRPr="00F3049E">
              <w:rPr>
                <w:b/>
                <w:lang w:val="en-GB"/>
              </w:rPr>
              <w:t>by</w:t>
            </w:r>
            <w:r w:rsidR="0068441B" w:rsidRPr="00F3049E">
              <w:rPr>
                <w:b/>
                <w:lang w:val="en-GB"/>
              </w:rPr>
              <w:t xml:space="preserve"> completing and signing Annex A, section 5.1, table </w:t>
            </w:r>
            <w:r w:rsidR="00672C9E">
              <w:rPr>
                <w:b/>
                <w:lang w:val="en-GB"/>
              </w:rPr>
              <w:t>10</w:t>
            </w:r>
          </w:p>
          <w:p w14:paraId="38E317F5" w14:textId="77777777" w:rsidR="0068441B" w:rsidRPr="00F3049E" w:rsidRDefault="0068441B" w:rsidP="00035F67">
            <w:pPr>
              <w:numPr>
                <w:ilvl w:val="1"/>
                <w:numId w:val="24"/>
              </w:numPr>
              <w:tabs>
                <w:tab w:val="clear" w:pos="1135"/>
                <w:tab w:val="num" w:pos="993"/>
              </w:tabs>
              <w:spacing w:after="0"/>
              <w:ind w:left="503"/>
            </w:pPr>
            <w:bookmarkStart w:id="40" w:name="_Hlk153207364"/>
            <w:r w:rsidRPr="00F3049E">
              <w:t xml:space="preserve">Company name; </w:t>
            </w:r>
            <w:r w:rsidRPr="00F3049E">
              <w:rPr>
                <w:b/>
                <w:bCs/>
              </w:rPr>
              <w:t>and</w:t>
            </w:r>
          </w:p>
          <w:p w14:paraId="7B1AD669" w14:textId="77777777" w:rsidR="0068441B" w:rsidRPr="00F3049E" w:rsidRDefault="0068441B" w:rsidP="00035F67">
            <w:pPr>
              <w:numPr>
                <w:ilvl w:val="1"/>
                <w:numId w:val="24"/>
              </w:numPr>
              <w:tabs>
                <w:tab w:val="clear" w:pos="1135"/>
                <w:tab w:val="num" w:pos="993"/>
              </w:tabs>
              <w:spacing w:after="0"/>
              <w:ind w:left="503"/>
            </w:pPr>
            <w:r w:rsidRPr="00F3049E">
              <w:t xml:space="preserve">Reference Person Name, Tel and/or email; </w:t>
            </w:r>
            <w:r w:rsidRPr="00F3049E">
              <w:rPr>
                <w:b/>
                <w:bCs/>
              </w:rPr>
              <w:t>and</w:t>
            </w:r>
          </w:p>
          <w:p w14:paraId="4FA07421" w14:textId="77777777" w:rsidR="0068441B" w:rsidRPr="00F3049E" w:rsidRDefault="0068441B" w:rsidP="00035F67">
            <w:pPr>
              <w:numPr>
                <w:ilvl w:val="1"/>
                <w:numId w:val="24"/>
              </w:numPr>
              <w:tabs>
                <w:tab w:val="clear" w:pos="1135"/>
                <w:tab w:val="num" w:pos="993"/>
              </w:tabs>
              <w:spacing w:after="0"/>
              <w:ind w:left="503"/>
            </w:pPr>
            <w:r w:rsidRPr="00F3049E">
              <w:t xml:space="preserve">Project Scope of Work; </w:t>
            </w:r>
            <w:r w:rsidRPr="00F3049E">
              <w:rPr>
                <w:b/>
                <w:bCs/>
              </w:rPr>
              <w:t>and</w:t>
            </w:r>
          </w:p>
          <w:p w14:paraId="5993E4BD" w14:textId="77777777" w:rsidR="0068441B" w:rsidRPr="00F3049E" w:rsidRDefault="0068441B" w:rsidP="00035F67">
            <w:pPr>
              <w:numPr>
                <w:ilvl w:val="1"/>
                <w:numId w:val="24"/>
              </w:numPr>
              <w:tabs>
                <w:tab w:val="clear" w:pos="1135"/>
                <w:tab w:val="num" w:pos="993"/>
              </w:tabs>
              <w:spacing w:after="0"/>
              <w:ind w:left="503"/>
            </w:pPr>
            <w:r w:rsidRPr="00F3049E">
              <w:t>Project Start and End-date.</w:t>
            </w:r>
          </w:p>
          <w:bookmarkEnd w:id="40"/>
          <w:p w14:paraId="371CE42A" w14:textId="6874A4A0" w:rsidR="0068441B" w:rsidRPr="00F3049E" w:rsidRDefault="0068441B" w:rsidP="00F06841">
            <w:pPr>
              <w:rPr>
                <w:color w:val="FF0000"/>
                <w:lang w:val="en-GB"/>
              </w:rPr>
            </w:pPr>
            <w:r w:rsidRPr="00F3049E">
              <w:rPr>
                <w:color w:val="FF0000"/>
                <w:lang w:val="en-GB"/>
              </w:rPr>
              <w:t xml:space="preserve">NOTE </w:t>
            </w:r>
            <w:r w:rsidR="00F06841" w:rsidRPr="00F3049E">
              <w:rPr>
                <w:color w:val="FF0000"/>
                <w:lang w:val="en-GB"/>
              </w:rPr>
              <w:t>(1)</w:t>
            </w:r>
            <w:r w:rsidRPr="00F3049E">
              <w:rPr>
                <w:color w:val="FF0000"/>
                <w:lang w:val="en-GB"/>
              </w:rPr>
              <w:t>: SITA reserves the right to verify information provided.</w:t>
            </w:r>
          </w:p>
          <w:p w14:paraId="53054D2D" w14:textId="1B0E3FBE" w:rsidR="0068441B" w:rsidRPr="00F3049E" w:rsidRDefault="0068441B" w:rsidP="00F06841">
            <w:pPr>
              <w:rPr>
                <w:color w:val="FF0000"/>
                <w:lang w:val="en-GB"/>
              </w:rPr>
            </w:pPr>
            <w:r w:rsidRPr="00F3049E">
              <w:rPr>
                <w:color w:val="FF0000"/>
                <w:lang w:val="en-GB"/>
              </w:rPr>
              <w:t xml:space="preserve">Note (2): Failure to complete Table </w:t>
            </w:r>
            <w:r w:rsidR="00672C9E">
              <w:rPr>
                <w:color w:val="FF0000"/>
                <w:lang w:val="en-GB"/>
              </w:rPr>
              <w:t>10</w:t>
            </w:r>
            <w:r w:rsidRPr="00F3049E">
              <w:rPr>
                <w:color w:val="FF0000"/>
                <w:lang w:val="en-GB"/>
              </w:rPr>
              <w:t xml:space="preserve"> fully as indicated above will result in disqualification.</w:t>
            </w:r>
          </w:p>
        </w:tc>
        <w:tc>
          <w:tcPr>
            <w:tcW w:w="2977" w:type="dxa"/>
          </w:tcPr>
          <w:p w14:paraId="0D6E9EAD" w14:textId="708FD6FC" w:rsidR="0068441B" w:rsidRPr="00F3049E" w:rsidRDefault="0068441B" w:rsidP="00873568">
            <w:pPr>
              <w:jc w:val="left"/>
              <w:rPr>
                <w:lang w:val="en-GB"/>
              </w:rPr>
            </w:pPr>
            <w:r w:rsidRPr="00F3049E">
              <w:rPr>
                <w:rFonts w:cs="Calibri"/>
                <w:color w:val="FF0000"/>
              </w:rPr>
              <w:t>&lt;provide unique reference to locate substantiating evidence in the bid response –</w:t>
            </w:r>
            <w:r w:rsidRPr="00F3049E">
              <w:rPr>
                <w:rFonts w:cs="Calibri"/>
                <w:b/>
                <w:bCs/>
                <w:color w:val="FF0000"/>
              </w:rPr>
              <w:t xml:space="preserve"> see Annex A, par 5.1, table </w:t>
            </w:r>
            <w:r w:rsidR="00672C9E">
              <w:rPr>
                <w:rFonts w:cs="Calibri"/>
                <w:b/>
                <w:bCs/>
                <w:color w:val="FF0000"/>
              </w:rPr>
              <w:t>10</w:t>
            </w:r>
            <w:r w:rsidRPr="00F3049E">
              <w:rPr>
                <w:rFonts w:cs="Calibri"/>
                <w:color w:val="FF0000"/>
              </w:rPr>
              <w:t>&gt;</w:t>
            </w:r>
          </w:p>
        </w:tc>
      </w:tr>
      <w:tr w:rsidR="0068441B" w:rsidRPr="00F3049E" w14:paraId="36FBF609" w14:textId="77777777" w:rsidTr="00444CE1">
        <w:trPr>
          <w:trHeight w:val="208"/>
        </w:trPr>
        <w:tc>
          <w:tcPr>
            <w:tcW w:w="11199" w:type="dxa"/>
            <w:gridSpan w:val="4"/>
          </w:tcPr>
          <w:p w14:paraId="4F276FE1" w14:textId="453FA9BA" w:rsidR="0068441B" w:rsidRPr="00F3049E" w:rsidRDefault="0068441B" w:rsidP="00035F67">
            <w:pPr>
              <w:pStyle w:val="ListParagraph"/>
              <w:numPr>
                <w:ilvl w:val="0"/>
                <w:numId w:val="23"/>
              </w:numPr>
              <w:spacing w:line="240" w:lineRule="auto"/>
              <w:ind w:left="601" w:hanging="567"/>
              <w:jc w:val="left"/>
              <w:rPr>
                <w:rFonts w:cstheme="minorHAnsi"/>
                <w:b/>
                <w:bCs/>
                <w:lang w:val="en-GB"/>
              </w:rPr>
            </w:pPr>
            <w:r w:rsidRPr="00F3049E">
              <w:rPr>
                <w:rFonts w:cstheme="minorHAnsi"/>
                <w:b/>
                <w:bCs/>
                <w:lang w:val="en-GB"/>
              </w:rPr>
              <w:t>CIDB REGISTRATION REQUIREMENT</w:t>
            </w:r>
            <w:r w:rsidR="000F2DFE" w:rsidRPr="00F3049E">
              <w:rPr>
                <w:rFonts w:cstheme="minorHAnsi"/>
                <w:b/>
                <w:bCs/>
                <w:lang w:val="en-GB"/>
              </w:rPr>
              <w:t xml:space="preserve"> </w:t>
            </w:r>
          </w:p>
        </w:tc>
      </w:tr>
      <w:tr w:rsidR="0068441B" w:rsidRPr="00F3049E" w14:paraId="2735F87B" w14:textId="77777777" w:rsidTr="00F3049E">
        <w:trPr>
          <w:trHeight w:val="4477"/>
        </w:trPr>
        <w:tc>
          <w:tcPr>
            <w:tcW w:w="4087" w:type="dxa"/>
            <w:gridSpan w:val="2"/>
          </w:tcPr>
          <w:p w14:paraId="7B1A954D" w14:textId="7843AD63" w:rsidR="0068441B" w:rsidRPr="00F3049E" w:rsidRDefault="0068441B" w:rsidP="00873568">
            <w:pPr>
              <w:rPr>
                <w:b/>
                <w:bCs/>
                <w:lang w:val="en-GB"/>
              </w:rPr>
            </w:pPr>
            <w:r w:rsidRPr="00F3049E">
              <w:rPr>
                <w:lang w:val="en-GB"/>
              </w:rPr>
              <w:t xml:space="preserve">The </w:t>
            </w:r>
            <w:r w:rsidR="008B7294" w:rsidRPr="00F3049E">
              <w:rPr>
                <w:lang w:val="en-GB"/>
              </w:rPr>
              <w:t>b</w:t>
            </w:r>
            <w:r w:rsidRPr="00F3049E">
              <w:rPr>
                <w:lang w:val="en-GB"/>
              </w:rPr>
              <w:t>idder</w:t>
            </w:r>
            <w:r w:rsidR="00AA6D6C" w:rsidRPr="00F3049E">
              <w:rPr>
                <w:lang w:val="en-GB"/>
              </w:rPr>
              <w:t>, and/or its subcontractor</w:t>
            </w:r>
            <w:r w:rsidR="006B13EA" w:rsidRPr="00F3049E">
              <w:rPr>
                <w:lang w:val="en-GB"/>
              </w:rPr>
              <w:t xml:space="preserve"> (where applicable)</w:t>
            </w:r>
            <w:r w:rsidR="00AA6D6C" w:rsidRPr="00F3049E">
              <w:rPr>
                <w:lang w:val="en-GB"/>
              </w:rPr>
              <w:t xml:space="preserve"> </w:t>
            </w:r>
            <w:r w:rsidRPr="00F3049E">
              <w:rPr>
                <w:lang w:val="en-GB"/>
              </w:rPr>
              <w:t>must be registered with Construction Industry Development Board</w:t>
            </w:r>
            <w:r w:rsidR="0030569B" w:rsidRPr="00F3049E">
              <w:rPr>
                <w:lang w:val="en-GB"/>
              </w:rPr>
              <w:t xml:space="preserve"> </w:t>
            </w:r>
            <w:r w:rsidRPr="00F3049E">
              <w:rPr>
                <w:lang w:val="en-GB"/>
              </w:rPr>
              <w:t xml:space="preserve">(CIDB) with a minimum </w:t>
            </w:r>
            <w:r w:rsidR="006B13EA" w:rsidRPr="00F3049E">
              <w:rPr>
                <w:lang w:val="en-GB"/>
              </w:rPr>
              <w:t>rating</w:t>
            </w:r>
            <w:r w:rsidRPr="00F3049E">
              <w:rPr>
                <w:lang w:val="en-GB"/>
              </w:rPr>
              <w:t xml:space="preserve"> of </w:t>
            </w:r>
            <w:r w:rsidR="00F3049E">
              <w:rPr>
                <w:lang w:val="en-GB"/>
              </w:rPr>
              <w:t>4</w:t>
            </w:r>
            <w:r w:rsidR="008F5C30" w:rsidRPr="00F3049E">
              <w:rPr>
                <w:lang w:val="en-GB"/>
              </w:rPr>
              <w:t>GB</w:t>
            </w:r>
            <w:r w:rsidRPr="00F3049E">
              <w:rPr>
                <w:lang w:val="en-GB"/>
              </w:rPr>
              <w:t>, or higher</w:t>
            </w:r>
            <w:r w:rsidR="006B13EA" w:rsidRPr="00F3049E">
              <w:rPr>
                <w:lang w:val="en-GB"/>
              </w:rPr>
              <w:t>.</w:t>
            </w:r>
          </w:p>
        </w:tc>
        <w:tc>
          <w:tcPr>
            <w:tcW w:w="4135" w:type="dxa"/>
          </w:tcPr>
          <w:p w14:paraId="0A1D51E4" w14:textId="63321DD9" w:rsidR="0068441B" w:rsidRPr="00F3049E" w:rsidRDefault="0030569B" w:rsidP="00F06841">
            <w:pPr>
              <w:rPr>
                <w:lang w:val="en-GB"/>
              </w:rPr>
            </w:pPr>
            <w:bookmarkStart w:id="41" w:name="_Hlk153207572"/>
            <w:r w:rsidRPr="00F3049E">
              <w:rPr>
                <w:lang w:val="en-GB"/>
              </w:rPr>
              <w:t>The bidder</w:t>
            </w:r>
            <w:r w:rsidR="006B13EA" w:rsidRPr="00F3049E">
              <w:rPr>
                <w:lang w:val="en-GB"/>
              </w:rPr>
              <w:t xml:space="preserve">, </w:t>
            </w:r>
            <w:r w:rsidR="00AA6D6C" w:rsidRPr="00F3049E">
              <w:rPr>
                <w:lang w:val="en-GB"/>
              </w:rPr>
              <w:t>and/or its subcontractor</w:t>
            </w:r>
            <w:r w:rsidR="006B13EA" w:rsidRPr="00F3049E">
              <w:rPr>
                <w:lang w:val="en-GB"/>
              </w:rPr>
              <w:t xml:space="preserve"> (where applicable)</w:t>
            </w:r>
            <w:r w:rsidR="00AA6D6C" w:rsidRPr="00F3049E">
              <w:rPr>
                <w:lang w:val="en-GB"/>
              </w:rPr>
              <w:t xml:space="preserve"> </w:t>
            </w:r>
            <w:r w:rsidRPr="00F3049E">
              <w:rPr>
                <w:lang w:val="en-GB"/>
              </w:rPr>
              <w:t xml:space="preserve">must complete and sign </w:t>
            </w:r>
            <w:r w:rsidRPr="00F3049E">
              <w:rPr>
                <w:b/>
                <w:bCs/>
                <w:lang w:val="en-GB"/>
              </w:rPr>
              <w:t>Annex B</w:t>
            </w:r>
            <w:r w:rsidRPr="00F3049E">
              <w:rPr>
                <w:lang w:val="en-GB"/>
              </w:rPr>
              <w:t xml:space="preserve"> as proof of registration with the Construction Industry Development Board (CIDB), with a minimum grading of </w:t>
            </w:r>
            <w:r w:rsidR="00F3049E">
              <w:rPr>
                <w:lang w:val="en-GB"/>
              </w:rPr>
              <w:t>4</w:t>
            </w:r>
            <w:r w:rsidR="008F5C30" w:rsidRPr="00F3049E">
              <w:rPr>
                <w:lang w:val="en-GB"/>
              </w:rPr>
              <w:t>GB</w:t>
            </w:r>
            <w:r w:rsidRPr="00F3049E">
              <w:rPr>
                <w:lang w:val="en-GB"/>
              </w:rPr>
              <w:t xml:space="preserve"> </w:t>
            </w:r>
            <w:r w:rsidR="0068441B" w:rsidRPr="00F3049E">
              <w:rPr>
                <w:lang w:val="en-GB"/>
              </w:rPr>
              <w:t>or higher.</w:t>
            </w:r>
            <w:bookmarkEnd w:id="41"/>
          </w:p>
          <w:p w14:paraId="72A2FB00" w14:textId="6CBC5838" w:rsidR="0068441B" w:rsidRPr="00444CE1" w:rsidRDefault="0068441B" w:rsidP="00873568">
            <w:pPr>
              <w:rPr>
                <w:lang w:val="en-GB"/>
              </w:rPr>
            </w:pPr>
            <w:r w:rsidRPr="00F3049E">
              <w:rPr>
                <w:lang w:val="en-GB"/>
              </w:rPr>
              <w:t>AND,</w:t>
            </w:r>
          </w:p>
          <w:p w14:paraId="74A9AB5D" w14:textId="38B67703" w:rsidR="0068441B" w:rsidRPr="00F3049E" w:rsidRDefault="0068441B" w:rsidP="00873568">
            <w:pPr>
              <w:rPr>
                <w:color w:val="FF0000"/>
                <w:lang w:val="en-GB"/>
              </w:rPr>
            </w:pPr>
            <w:r w:rsidRPr="00F3049E">
              <w:rPr>
                <w:color w:val="000000" w:themeColor="text1"/>
                <w:lang w:val="en-GB"/>
              </w:rPr>
              <w:t xml:space="preserve">The Bidder </w:t>
            </w:r>
            <w:r w:rsidR="006B13EA" w:rsidRPr="00F3049E">
              <w:rPr>
                <w:color w:val="000000" w:themeColor="text1"/>
                <w:lang w:val="en-GB"/>
              </w:rPr>
              <w:t>must</w:t>
            </w:r>
            <w:r w:rsidRPr="00F3049E">
              <w:rPr>
                <w:color w:val="000000" w:themeColor="text1"/>
                <w:lang w:val="en-GB"/>
              </w:rPr>
              <w:t xml:space="preserve"> attach proof of CIDB registration to Annex B. </w:t>
            </w:r>
          </w:p>
          <w:p w14:paraId="2C201249" w14:textId="4B3ABC6B" w:rsidR="0068441B" w:rsidRPr="00F3049E" w:rsidRDefault="0068441B" w:rsidP="00873568">
            <w:pPr>
              <w:rPr>
                <w:color w:val="FF0000"/>
                <w:lang w:val="en-GB"/>
              </w:rPr>
            </w:pPr>
            <w:r w:rsidRPr="00F3049E">
              <w:rPr>
                <w:color w:val="FF0000"/>
                <w:lang w:val="en-GB"/>
              </w:rPr>
              <w:t>Note</w:t>
            </w:r>
            <w:r w:rsidR="00F06841" w:rsidRPr="00F3049E">
              <w:rPr>
                <w:color w:val="FF0000"/>
                <w:lang w:val="en-GB"/>
              </w:rPr>
              <w:t xml:space="preserve"> 1</w:t>
            </w:r>
            <w:r w:rsidRPr="00F3049E">
              <w:rPr>
                <w:color w:val="FF0000"/>
                <w:lang w:val="en-GB"/>
              </w:rPr>
              <w:t>: SITA reserves the right to verify the information provided.</w:t>
            </w:r>
          </w:p>
          <w:p w14:paraId="746E615A" w14:textId="6B9167FB" w:rsidR="0068441B" w:rsidRPr="00F3049E" w:rsidRDefault="0068441B" w:rsidP="00444CE1">
            <w:pPr>
              <w:rPr>
                <w:b/>
                <w:bCs/>
                <w:lang w:val="en-GB"/>
              </w:rPr>
            </w:pPr>
            <w:r w:rsidRPr="00F3049E">
              <w:rPr>
                <w:color w:val="FF0000"/>
                <w:lang w:val="en-GB"/>
              </w:rPr>
              <w:t xml:space="preserve"> Note</w:t>
            </w:r>
            <w:r w:rsidR="00F06841" w:rsidRPr="00F3049E">
              <w:rPr>
                <w:color w:val="FF0000"/>
                <w:lang w:val="en-GB"/>
              </w:rPr>
              <w:t xml:space="preserve"> 2</w:t>
            </w:r>
            <w:r w:rsidRPr="00F3049E">
              <w:rPr>
                <w:color w:val="FF0000"/>
                <w:lang w:val="en-GB"/>
              </w:rPr>
              <w:t>: SITA reserves the right to validate the certificate of registration prior to the award of the bid.</w:t>
            </w:r>
          </w:p>
        </w:tc>
        <w:tc>
          <w:tcPr>
            <w:tcW w:w="2977" w:type="dxa"/>
          </w:tcPr>
          <w:p w14:paraId="4999AAB0" w14:textId="77777777" w:rsidR="0068441B" w:rsidRPr="00F3049E" w:rsidRDefault="0068441B" w:rsidP="00873568">
            <w:pPr>
              <w:jc w:val="left"/>
              <w:rPr>
                <w:b/>
                <w:bCs/>
                <w:lang w:val="en-GB"/>
              </w:rPr>
            </w:pPr>
            <w:r w:rsidRPr="00F3049E">
              <w:rPr>
                <w:rFonts w:cs="Calibri"/>
                <w:color w:val="FF0000"/>
              </w:rPr>
              <w:t>&lt;provide unique reference to locate substantiating evidence in the bid response –</w:t>
            </w:r>
            <w:r w:rsidRPr="00F3049E">
              <w:rPr>
                <w:rFonts w:cs="Calibri"/>
                <w:b/>
                <w:bCs/>
                <w:color w:val="FF0000"/>
              </w:rPr>
              <w:t xml:space="preserve"> see Annex A, par 5.2</w:t>
            </w:r>
          </w:p>
        </w:tc>
      </w:tr>
    </w:tbl>
    <w:p w14:paraId="22B01350" w14:textId="77777777" w:rsidR="00050701" w:rsidRDefault="00050701">
      <w:pPr>
        <w:pStyle w:val="ListParagraph"/>
        <w:ind w:left="1134"/>
      </w:pPr>
    </w:p>
    <w:p w14:paraId="481261A4" w14:textId="77777777" w:rsidR="00444CE1" w:rsidRDefault="00444CE1">
      <w:pPr>
        <w:pStyle w:val="ListParagraph"/>
        <w:ind w:left="1134"/>
      </w:pPr>
    </w:p>
    <w:p w14:paraId="0E55EC61" w14:textId="77777777" w:rsidR="00444CE1" w:rsidRDefault="00444CE1">
      <w:pPr>
        <w:pStyle w:val="ListParagraph"/>
        <w:ind w:left="1134"/>
      </w:pPr>
    </w:p>
    <w:p w14:paraId="5B24EA59" w14:textId="77777777" w:rsidR="00444CE1" w:rsidRDefault="00444CE1">
      <w:pPr>
        <w:pStyle w:val="ListParagraph"/>
        <w:ind w:left="1134"/>
      </w:pPr>
    </w:p>
    <w:p w14:paraId="3809414C" w14:textId="77777777" w:rsidR="00444CE1" w:rsidRPr="00F3049E" w:rsidRDefault="00444CE1">
      <w:pPr>
        <w:pStyle w:val="ListParagraph"/>
        <w:ind w:left="1134"/>
      </w:pPr>
    </w:p>
    <w:p w14:paraId="7406F0CB" w14:textId="04725181" w:rsidR="00050701" w:rsidRPr="00F3049E" w:rsidRDefault="00C4243E" w:rsidP="00700CEE">
      <w:pPr>
        <w:pStyle w:val="Heading2"/>
        <w:rPr>
          <w:sz w:val="24"/>
          <w:szCs w:val="24"/>
        </w:rPr>
      </w:pPr>
      <w:bookmarkStart w:id="42" w:name="_Toc191632871"/>
      <w:r w:rsidRPr="00F3049E">
        <w:rPr>
          <w:sz w:val="24"/>
          <w:szCs w:val="24"/>
        </w:rPr>
        <w:lastRenderedPageBreak/>
        <w:t xml:space="preserve">Special Conditions of Contract Verification (Stage </w:t>
      </w:r>
      <w:r w:rsidR="00B95CBF" w:rsidRPr="00F3049E">
        <w:rPr>
          <w:sz w:val="24"/>
          <w:szCs w:val="24"/>
        </w:rPr>
        <w:t>3</w:t>
      </w:r>
      <w:r w:rsidRPr="00F3049E">
        <w:rPr>
          <w:sz w:val="24"/>
          <w:szCs w:val="24"/>
        </w:rPr>
        <w:t>)</w:t>
      </w:r>
      <w:bookmarkEnd w:id="42"/>
    </w:p>
    <w:p w14:paraId="49509C2C" w14:textId="77777777" w:rsidR="00050701" w:rsidRPr="00F3049E" w:rsidRDefault="00C4243E" w:rsidP="00035F67">
      <w:pPr>
        <w:pStyle w:val="ListParagraph"/>
        <w:numPr>
          <w:ilvl w:val="0"/>
          <w:numId w:val="5"/>
        </w:numPr>
        <w:rPr>
          <w:lang w:val="en-GB"/>
        </w:rPr>
      </w:pPr>
      <w:r w:rsidRPr="00F3049E">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4842AB6" w14:textId="77777777" w:rsidR="00050701" w:rsidRPr="00F3049E" w:rsidRDefault="00C4243E" w:rsidP="00035F67">
      <w:pPr>
        <w:pStyle w:val="ListParagraph"/>
        <w:numPr>
          <w:ilvl w:val="0"/>
          <w:numId w:val="5"/>
        </w:numPr>
        <w:rPr>
          <w:lang w:val="en-GB"/>
        </w:rPr>
      </w:pPr>
      <w:r w:rsidRPr="00F3049E">
        <w:rPr>
          <w:lang w:val="en-GB"/>
        </w:rPr>
        <w:t>SITA reserves the right to:</w:t>
      </w:r>
    </w:p>
    <w:p w14:paraId="4D676314" w14:textId="77777777" w:rsidR="00050701" w:rsidRPr="00F3049E" w:rsidRDefault="00C4243E" w:rsidP="00035F67">
      <w:pPr>
        <w:pStyle w:val="ListParagraph"/>
        <w:numPr>
          <w:ilvl w:val="1"/>
          <w:numId w:val="5"/>
        </w:numPr>
        <w:rPr>
          <w:lang w:val="en-GB"/>
        </w:rPr>
      </w:pPr>
      <w:r w:rsidRPr="00F3049E">
        <w:rPr>
          <w:lang w:val="en-GB"/>
        </w:rPr>
        <w:t>Negotiate the conditions; or</w:t>
      </w:r>
    </w:p>
    <w:p w14:paraId="1250E3BD" w14:textId="77777777" w:rsidR="00050701" w:rsidRPr="00F3049E" w:rsidRDefault="00C4243E" w:rsidP="00035F67">
      <w:pPr>
        <w:pStyle w:val="ListParagraph"/>
        <w:numPr>
          <w:ilvl w:val="1"/>
          <w:numId w:val="5"/>
        </w:numPr>
        <w:rPr>
          <w:lang w:val="en-GB"/>
        </w:rPr>
      </w:pPr>
      <w:r w:rsidRPr="00F3049E">
        <w:rPr>
          <w:lang w:val="en-GB"/>
        </w:rPr>
        <w:t>Automatically disqualify a bidder for not accepting these conditions; or</w:t>
      </w:r>
    </w:p>
    <w:p w14:paraId="0821406E" w14:textId="1DADEA72" w:rsidR="00050701" w:rsidRPr="00F3049E" w:rsidRDefault="00C71751" w:rsidP="00035F67">
      <w:pPr>
        <w:pStyle w:val="ListParagraph"/>
        <w:numPr>
          <w:ilvl w:val="0"/>
          <w:numId w:val="5"/>
        </w:numPr>
        <w:rPr>
          <w:lang w:val="en-GB"/>
        </w:rPr>
      </w:pPr>
      <w:r w:rsidRPr="00F3049E">
        <w:rPr>
          <w:lang w:val="en-GB"/>
        </w:rPr>
        <w:t>If the bidder qualifies the proposal with own conditions and does not specifically withdraw such own conditions when called upon to do so, SITA will invoke the rights reserved in accordance with subsection 4.3. (b) above.</w:t>
      </w:r>
    </w:p>
    <w:p w14:paraId="79857C6A" w14:textId="77777777" w:rsidR="00050701" w:rsidRPr="00F3049E" w:rsidRDefault="00C4243E" w:rsidP="00700CEE">
      <w:pPr>
        <w:pStyle w:val="Heading3"/>
      </w:pPr>
      <w:bookmarkStart w:id="43" w:name="_Toc191632872"/>
      <w:r w:rsidRPr="00F3049E">
        <w:t>Special Conditions of Contract</w:t>
      </w:r>
      <w:bookmarkEnd w:id="43"/>
    </w:p>
    <w:p w14:paraId="1102EB91" w14:textId="77777777" w:rsidR="00050701" w:rsidRPr="00F3049E" w:rsidRDefault="00C4243E" w:rsidP="00381802">
      <w:pPr>
        <w:pStyle w:val="Heading3"/>
      </w:pPr>
      <w:bookmarkStart w:id="44" w:name="_Toc191632873"/>
      <w:r w:rsidRPr="00F3049E">
        <w:t>Contracting Conditions</w:t>
      </w:r>
      <w:bookmarkEnd w:id="44"/>
    </w:p>
    <w:p w14:paraId="3813D34C" w14:textId="57C19D2D" w:rsidR="00050701" w:rsidRPr="00F3049E" w:rsidRDefault="00C4243E" w:rsidP="00035F67">
      <w:pPr>
        <w:pStyle w:val="ListParagraph"/>
        <w:numPr>
          <w:ilvl w:val="0"/>
          <w:numId w:val="6"/>
        </w:numPr>
        <w:rPr>
          <w:lang w:val="en-GB"/>
        </w:rPr>
      </w:pPr>
      <w:r w:rsidRPr="00F3049E">
        <w:rPr>
          <w:b/>
          <w:bCs/>
          <w:lang w:val="en-GB"/>
        </w:rPr>
        <w:t>Formal Contract</w:t>
      </w:r>
      <w:r w:rsidRPr="00F3049E">
        <w:rPr>
          <w:lang w:val="en-GB"/>
        </w:rPr>
        <w:t xml:space="preserve"> - The supplier must </w:t>
      </w:r>
      <w:r w:rsidR="00F8543B" w:rsidRPr="00F3049E">
        <w:rPr>
          <w:lang w:val="en-GB"/>
        </w:rPr>
        <w:t>enter</w:t>
      </w:r>
      <w:r w:rsidRPr="00F3049E">
        <w:rPr>
          <w:lang w:val="en-GB"/>
        </w:rPr>
        <w:t xml:space="preserve"> a formal written contract (agreement) with SITA.</w:t>
      </w:r>
    </w:p>
    <w:p w14:paraId="6B9DD83C" w14:textId="39B7B38B" w:rsidR="00050701" w:rsidRPr="00F3049E" w:rsidRDefault="00C4243E" w:rsidP="00035F67">
      <w:pPr>
        <w:pStyle w:val="ListParagraph"/>
        <w:numPr>
          <w:ilvl w:val="0"/>
          <w:numId w:val="6"/>
        </w:numPr>
        <w:rPr>
          <w:lang w:val="en-GB"/>
        </w:rPr>
      </w:pPr>
      <w:r w:rsidRPr="00F3049E">
        <w:rPr>
          <w:b/>
          <w:bCs/>
          <w:lang w:val="en-GB"/>
        </w:rPr>
        <w:t>Right to Audit</w:t>
      </w:r>
      <w:r w:rsidRPr="00F3049E">
        <w:rPr>
          <w:lang w:val="en-GB"/>
        </w:rPr>
        <w:t xml:space="preserve"> - SITA reserves the right, before </w:t>
      </w:r>
      <w:r w:rsidR="00F8543B" w:rsidRPr="00F3049E">
        <w:rPr>
          <w:lang w:val="en-GB"/>
        </w:rPr>
        <w:t>entering</w:t>
      </w:r>
      <w:r w:rsidRPr="00F3049E">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17D5688" w14:textId="77777777" w:rsidR="00050701" w:rsidRPr="00F3049E" w:rsidRDefault="00C4243E" w:rsidP="00381802">
      <w:pPr>
        <w:pStyle w:val="Heading3"/>
      </w:pPr>
      <w:bookmarkStart w:id="45" w:name="_Toc191632874"/>
      <w:r w:rsidRPr="00F3049E">
        <w:t>Delivery Address</w:t>
      </w:r>
      <w:bookmarkEnd w:id="45"/>
    </w:p>
    <w:p w14:paraId="4A521160" w14:textId="23771B33" w:rsidR="004825D7" w:rsidRPr="00F3049E" w:rsidRDefault="00C4243E" w:rsidP="00035F67">
      <w:pPr>
        <w:pStyle w:val="ListParagraph"/>
        <w:numPr>
          <w:ilvl w:val="0"/>
          <w:numId w:val="7"/>
        </w:numPr>
      </w:pPr>
      <w:r w:rsidRPr="00F3049E">
        <w:t>The supplier must deliver the required products or services at as indicated in Section 2.2, Delivery Address</w:t>
      </w:r>
      <w:r w:rsidR="004825D7" w:rsidRPr="00F3049E">
        <w:t>:</w:t>
      </w:r>
    </w:p>
    <w:tbl>
      <w:tblPr>
        <w:tblpPr w:leftFromText="180" w:rightFromText="180" w:vertAnchor="text" w:horzAnchor="margin" w:tblpXSpec="center" w:tblpY="13"/>
        <w:tblOverlap w:val="never"/>
        <w:tblW w:w="3825"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827"/>
      </w:tblGrid>
      <w:tr w:rsidR="004825D7" w:rsidRPr="00F3049E" w14:paraId="1B23A51E" w14:textId="77777777" w:rsidTr="00F3252E">
        <w:trPr>
          <w:trHeight w:val="418"/>
        </w:trPr>
        <w:tc>
          <w:tcPr>
            <w:tcW w:w="2402" w:type="pct"/>
            <w:shd w:val="clear" w:color="auto" w:fill="DEEAF6"/>
          </w:tcPr>
          <w:p w14:paraId="7B19CB9C" w14:textId="77777777" w:rsidR="004825D7" w:rsidRPr="00F3252E" w:rsidRDefault="004825D7" w:rsidP="004825D7">
            <w:pPr>
              <w:pStyle w:val="Heading1"/>
              <w:numPr>
                <w:ilvl w:val="0"/>
                <w:numId w:val="0"/>
              </w:numPr>
              <w:rPr>
                <w:sz w:val="22"/>
              </w:rPr>
            </w:pPr>
            <w:bookmarkStart w:id="46" w:name="_Toc133929530"/>
            <w:bookmarkStart w:id="47" w:name="_Toc191632875"/>
            <w:r w:rsidRPr="00F3252E">
              <w:rPr>
                <w:rFonts w:eastAsia="Times New Roman" w:cs="Times New Roman"/>
                <w:bCs/>
                <w:color w:val="auto"/>
                <w:sz w:val="22"/>
              </w:rPr>
              <w:t>Physical Address</w:t>
            </w:r>
            <w:bookmarkEnd w:id="46"/>
            <w:bookmarkEnd w:id="47"/>
          </w:p>
        </w:tc>
        <w:tc>
          <w:tcPr>
            <w:tcW w:w="2598" w:type="pct"/>
            <w:shd w:val="clear" w:color="auto" w:fill="DEEAF6"/>
          </w:tcPr>
          <w:p w14:paraId="02F8BAD1" w14:textId="77777777" w:rsidR="004825D7" w:rsidRPr="00F3252E" w:rsidRDefault="004825D7" w:rsidP="004825D7">
            <w:pPr>
              <w:rPr>
                <w:b/>
              </w:rPr>
            </w:pPr>
            <w:r w:rsidRPr="00F3252E">
              <w:rPr>
                <w:b/>
              </w:rPr>
              <w:t>GPS Coordinates (optional)</w:t>
            </w:r>
          </w:p>
        </w:tc>
      </w:tr>
      <w:tr w:rsidR="004825D7" w:rsidRPr="00F3049E" w14:paraId="290C7604" w14:textId="77777777" w:rsidTr="004825D7">
        <w:trPr>
          <w:trHeight w:val="452"/>
        </w:trPr>
        <w:tc>
          <w:tcPr>
            <w:tcW w:w="2402" w:type="pct"/>
            <w:shd w:val="clear" w:color="auto" w:fill="auto"/>
          </w:tcPr>
          <w:p w14:paraId="4182246D" w14:textId="77777777" w:rsidR="004825D7" w:rsidRPr="00F3049E" w:rsidRDefault="004825D7" w:rsidP="004825D7">
            <w:pPr>
              <w:rPr>
                <w:szCs w:val="24"/>
              </w:rPr>
            </w:pPr>
            <w:proofErr w:type="spellStart"/>
            <w:r w:rsidRPr="00F3049E">
              <w:rPr>
                <w:szCs w:val="24"/>
              </w:rPr>
              <w:t>Erasmuskloof</w:t>
            </w:r>
            <w:proofErr w:type="spellEnd"/>
            <w:r w:rsidRPr="00F3049E">
              <w:rPr>
                <w:szCs w:val="24"/>
              </w:rPr>
              <w:t xml:space="preserve"> Head Office</w:t>
            </w:r>
          </w:p>
        </w:tc>
        <w:tc>
          <w:tcPr>
            <w:tcW w:w="2598" w:type="pct"/>
            <w:shd w:val="clear" w:color="auto" w:fill="auto"/>
          </w:tcPr>
          <w:p w14:paraId="38BC40BD" w14:textId="77777777" w:rsidR="004825D7" w:rsidRPr="00F3049E" w:rsidRDefault="004825D7" w:rsidP="004825D7">
            <w:pPr>
              <w:rPr>
                <w:szCs w:val="24"/>
              </w:rPr>
            </w:pPr>
            <w:r w:rsidRPr="00F3049E">
              <w:rPr>
                <w:szCs w:val="24"/>
              </w:rPr>
              <w:t xml:space="preserve">459 </w:t>
            </w:r>
            <w:proofErr w:type="spellStart"/>
            <w:r w:rsidRPr="00F3049E">
              <w:rPr>
                <w:szCs w:val="24"/>
              </w:rPr>
              <w:t>Tsitsa</w:t>
            </w:r>
            <w:proofErr w:type="spellEnd"/>
            <w:r w:rsidRPr="00F3049E">
              <w:rPr>
                <w:szCs w:val="24"/>
              </w:rPr>
              <w:t xml:space="preserve"> Street, Pretoria</w:t>
            </w:r>
          </w:p>
        </w:tc>
      </w:tr>
      <w:tr w:rsidR="004825D7" w:rsidRPr="00F3049E" w14:paraId="688B23D9" w14:textId="77777777" w:rsidTr="00381802">
        <w:trPr>
          <w:trHeight w:val="508"/>
        </w:trPr>
        <w:tc>
          <w:tcPr>
            <w:tcW w:w="2402" w:type="pct"/>
            <w:shd w:val="clear" w:color="auto" w:fill="auto"/>
          </w:tcPr>
          <w:p w14:paraId="5E184BBF" w14:textId="77777777" w:rsidR="004825D7" w:rsidRPr="00F3049E" w:rsidRDefault="004825D7" w:rsidP="004825D7">
            <w:pPr>
              <w:rPr>
                <w:szCs w:val="24"/>
              </w:rPr>
            </w:pPr>
            <w:r w:rsidRPr="00F3049E">
              <w:rPr>
                <w:szCs w:val="24"/>
              </w:rPr>
              <w:t>Centurion Data Centre</w:t>
            </w:r>
          </w:p>
        </w:tc>
        <w:tc>
          <w:tcPr>
            <w:tcW w:w="2598" w:type="pct"/>
            <w:shd w:val="clear" w:color="auto" w:fill="auto"/>
          </w:tcPr>
          <w:p w14:paraId="651EC57C" w14:textId="77777777" w:rsidR="004825D7" w:rsidRPr="00F3049E" w:rsidRDefault="004825D7" w:rsidP="004825D7">
            <w:pPr>
              <w:rPr>
                <w:szCs w:val="24"/>
              </w:rPr>
            </w:pPr>
            <w:r w:rsidRPr="00F3049E">
              <w:rPr>
                <w:szCs w:val="24"/>
              </w:rPr>
              <w:t>John Vorster Drive, Centurion, Pretoria</w:t>
            </w:r>
          </w:p>
        </w:tc>
      </w:tr>
    </w:tbl>
    <w:p w14:paraId="6C815D77" w14:textId="77777777" w:rsidR="004825D7" w:rsidRPr="00F3049E" w:rsidRDefault="004825D7" w:rsidP="004825D7"/>
    <w:p w14:paraId="6274ECFC" w14:textId="77777777" w:rsidR="004825D7" w:rsidRPr="00F3049E" w:rsidRDefault="004825D7" w:rsidP="004825D7"/>
    <w:p w14:paraId="5FF158AA" w14:textId="365F2B99" w:rsidR="00050701" w:rsidRPr="00F3049E" w:rsidRDefault="00C4243E" w:rsidP="00381802">
      <w:pPr>
        <w:pStyle w:val="Heading3"/>
      </w:pPr>
      <w:bookmarkStart w:id="48" w:name="_Toc191632876"/>
      <w:r w:rsidRPr="00F3049E">
        <w:t>Services and Performance Metrics</w:t>
      </w:r>
      <w:bookmarkEnd w:id="48"/>
      <w:r w:rsidR="000F2DFE" w:rsidRPr="00F3049E">
        <w:t xml:space="preserve"> </w:t>
      </w:r>
    </w:p>
    <w:p w14:paraId="12965900" w14:textId="36505588" w:rsidR="009E0BA6" w:rsidRPr="00F3049E" w:rsidRDefault="009E0BA6" w:rsidP="00381802">
      <w:pPr>
        <w:tabs>
          <w:tab w:val="left" w:pos="567"/>
        </w:tabs>
        <w:spacing w:after="0" w:line="240" w:lineRule="auto"/>
        <w:ind w:left="567"/>
        <w:jc w:val="left"/>
        <w:rPr>
          <w:rFonts w:asciiTheme="minorHAnsi" w:hAnsiTheme="minorHAnsi"/>
          <w:lang w:val="en-GB"/>
        </w:rPr>
      </w:pPr>
      <w:r w:rsidRPr="00F3049E">
        <w:rPr>
          <w:rFonts w:asciiTheme="minorHAnsi" w:hAnsiTheme="minorHAnsi"/>
          <w:lang w:val="en-GB"/>
        </w:rPr>
        <w:t>The Service Provider is responsible to provide the following services as specified in the Service Breakdown Structure (SBS)</w:t>
      </w:r>
      <w:r w:rsidR="00111DDF" w:rsidRPr="00F3049E">
        <w:rPr>
          <w:rFonts w:asciiTheme="minorHAnsi" w:hAnsiTheme="minorHAnsi"/>
          <w:lang w:val="en-GB"/>
        </w:rPr>
        <w:t xml:space="preserve"> and the Work Breakdown Structure</w:t>
      </w:r>
      <w:r w:rsidRPr="00F3049E">
        <w:rPr>
          <w:rFonts w:asciiTheme="minorHAnsi" w:hAnsiTheme="minorHAnsi"/>
          <w:lang w:val="en-GB"/>
        </w:rPr>
        <w:t xml:space="preserve">: </w:t>
      </w:r>
    </w:p>
    <w:p w14:paraId="4A30EE14" w14:textId="77777777" w:rsidR="00661FFA" w:rsidRPr="00F3049E" w:rsidRDefault="00661FFA" w:rsidP="004825D7">
      <w:pPr>
        <w:tabs>
          <w:tab w:val="num" w:pos="993"/>
          <w:tab w:val="num" w:pos="1134"/>
        </w:tabs>
        <w:spacing w:after="0" w:line="240" w:lineRule="auto"/>
        <w:jc w:val="left"/>
        <w:rPr>
          <w:rFonts w:asciiTheme="minorHAnsi" w:hAnsiTheme="minorHAnsi"/>
          <w:lang w:val="en-GB"/>
        </w:rPr>
      </w:pPr>
    </w:p>
    <w:p w14:paraId="06FB05F7" w14:textId="77777777" w:rsidR="004825D7" w:rsidRPr="00F3049E" w:rsidRDefault="004825D7" w:rsidP="004825D7">
      <w:pPr>
        <w:tabs>
          <w:tab w:val="num" w:pos="993"/>
          <w:tab w:val="num" w:pos="1134"/>
        </w:tabs>
        <w:spacing w:after="0" w:line="240" w:lineRule="auto"/>
        <w:jc w:val="left"/>
        <w:rPr>
          <w:rFonts w:asciiTheme="minorHAnsi" w:hAnsiTheme="minorHAnsi"/>
          <w:lang w:val="en-GB"/>
        </w:rPr>
      </w:pPr>
    </w:p>
    <w:p w14:paraId="68731EB8" w14:textId="77777777" w:rsidR="004825D7" w:rsidRPr="00F3049E" w:rsidRDefault="004825D7" w:rsidP="004825D7">
      <w:pPr>
        <w:spacing w:after="0" w:line="240" w:lineRule="auto"/>
        <w:jc w:val="left"/>
        <w:rPr>
          <w:rFonts w:asciiTheme="minorHAnsi" w:hAnsiTheme="minorHAnsi"/>
          <w:b/>
          <w:bCs/>
          <w:lang w:val="en-GB"/>
        </w:rPr>
      </w:pPr>
    </w:p>
    <w:p w14:paraId="7658D9CD" w14:textId="77777777" w:rsidR="003A2A53" w:rsidRPr="00F3049E" w:rsidRDefault="003A2A53" w:rsidP="0070504A">
      <w:pPr>
        <w:spacing w:after="0" w:line="240" w:lineRule="auto"/>
        <w:jc w:val="left"/>
        <w:rPr>
          <w:b/>
        </w:rPr>
        <w:sectPr w:rsidR="003A2A53" w:rsidRPr="00F3049E" w:rsidSect="00BC3E33">
          <w:pgSz w:w="11906" w:h="16838"/>
          <w:pgMar w:top="1276" w:right="1134" w:bottom="992" w:left="1134" w:header="567" w:footer="584" w:gutter="0"/>
          <w:cols w:space="708"/>
          <w:docGrid w:linePitch="360"/>
        </w:sectPr>
      </w:pPr>
    </w:p>
    <w:tbl>
      <w:tblPr>
        <w:tblW w:w="5000"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695"/>
        <w:gridCol w:w="4106"/>
        <w:gridCol w:w="2388"/>
        <w:gridCol w:w="6371"/>
      </w:tblGrid>
      <w:tr w:rsidR="00530C44" w:rsidRPr="00F3049E" w14:paraId="1D8C59C7" w14:textId="77777777" w:rsidTr="00530C44">
        <w:trPr>
          <w:trHeight w:val="264"/>
          <w:tblHeader/>
        </w:trPr>
        <w:tc>
          <w:tcPr>
            <w:tcW w:w="582" w:type="pct"/>
            <w:shd w:val="clear" w:color="auto" w:fill="DBE5F1"/>
          </w:tcPr>
          <w:p w14:paraId="38134E0D" w14:textId="216B5BEC" w:rsidR="00530C44" w:rsidRPr="00F3049E" w:rsidRDefault="00530C44" w:rsidP="00530C44">
            <w:pPr>
              <w:spacing w:after="0" w:line="240" w:lineRule="auto"/>
              <w:jc w:val="left"/>
              <w:rPr>
                <w:b/>
              </w:rPr>
            </w:pPr>
            <w:r w:rsidRPr="00F3049E">
              <w:rPr>
                <w:b/>
              </w:rPr>
              <w:lastRenderedPageBreak/>
              <w:t>SBS</w:t>
            </w:r>
          </w:p>
        </w:tc>
        <w:tc>
          <w:tcPr>
            <w:tcW w:w="1410" w:type="pct"/>
            <w:shd w:val="clear" w:color="auto" w:fill="DBE5F1"/>
          </w:tcPr>
          <w:p w14:paraId="57A61154" w14:textId="2EB2375D" w:rsidR="00530C44" w:rsidRPr="00F3049E" w:rsidRDefault="00530C44" w:rsidP="00530C44">
            <w:pPr>
              <w:spacing w:after="0" w:line="240" w:lineRule="auto"/>
              <w:jc w:val="left"/>
              <w:rPr>
                <w:b/>
              </w:rPr>
            </w:pPr>
            <w:r w:rsidRPr="00F3049E">
              <w:rPr>
                <w:b/>
              </w:rPr>
              <w:t>Service Element</w:t>
            </w:r>
          </w:p>
        </w:tc>
        <w:tc>
          <w:tcPr>
            <w:tcW w:w="820" w:type="pct"/>
            <w:shd w:val="clear" w:color="auto" w:fill="DBE5F1"/>
          </w:tcPr>
          <w:p w14:paraId="18F39DBB" w14:textId="0602C155" w:rsidR="00530C44" w:rsidRPr="00F3049E" w:rsidRDefault="00530C44" w:rsidP="00530C44">
            <w:pPr>
              <w:spacing w:after="0" w:line="240" w:lineRule="auto"/>
              <w:jc w:val="left"/>
              <w:rPr>
                <w:b/>
              </w:rPr>
            </w:pPr>
            <w:r w:rsidRPr="00F3049E">
              <w:rPr>
                <w:b/>
              </w:rPr>
              <w:t>Service Grade</w:t>
            </w:r>
          </w:p>
        </w:tc>
        <w:tc>
          <w:tcPr>
            <w:tcW w:w="2188" w:type="pct"/>
            <w:shd w:val="clear" w:color="auto" w:fill="DBE5F1"/>
          </w:tcPr>
          <w:p w14:paraId="54F6DD15" w14:textId="32BF857D" w:rsidR="00530C44" w:rsidRPr="00F3049E" w:rsidRDefault="00530C44" w:rsidP="00530C44">
            <w:pPr>
              <w:spacing w:after="0" w:line="240" w:lineRule="auto"/>
              <w:jc w:val="left"/>
              <w:rPr>
                <w:b/>
              </w:rPr>
            </w:pPr>
            <w:r w:rsidRPr="00F3049E">
              <w:rPr>
                <w:b/>
              </w:rPr>
              <w:t>Service Level</w:t>
            </w:r>
          </w:p>
        </w:tc>
      </w:tr>
      <w:tr w:rsidR="00530C44" w:rsidRPr="00F3049E" w14:paraId="29B2CFB4" w14:textId="77777777" w:rsidTr="00B95CBF">
        <w:trPr>
          <w:trHeight w:val="3104"/>
        </w:trPr>
        <w:tc>
          <w:tcPr>
            <w:tcW w:w="582" w:type="pct"/>
            <w:shd w:val="clear" w:color="auto" w:fill="auto"/>
          </w:tcPr>
          <w:p w14:paraId="02671FF7" w14:textId="77777777" w:rsidR="00530C44" w:rsidRPr="00F3049E" w:rsidRDefault="00530C44" w:rsidP="00035F67">
            <w:pPr>
              <w:numPr>
                <w:ilvl w:val="0"/>
                <w:numId w:val="25"/>
              </w:numPr>
              <w:spacing w:after="0" w:line="240" w:lineRule="auto"/>
              <w:ind w:left="284" w:hanging="284"/>
              <w:jc w:val="left"/>
              <w:rPr>
                <w:rFonts w:asciiTheme="minorHAnsi" w:hAnsiTheme="minorHAnsi"/>
                <w:lang w:val="en-GB"/>
              </w:rPr>
            </w:pPr>
          </w:p>
        </w:tc>
        <w:tc>
          <w:tcPr>
            <w:tcW w:w="1410" w:type="pct"/>
          </w:tcPr>
          <w:p w14:paraId="5F37DDA4" w14:textId="77777777" w:rsidR="00530C44" w:rsidRPr="00F3049E" w:rsidRDefault="00530C44" w:rsidP="00035F67">
            <w:pPr>
              <w:numPr>
                <w:ilvl w:val="0"/>
                <w:numId w:val="30"/>
              </w:numPr>
            </w:pPr>
            <w:r w:rsidRPr="00F3049E">
              <w:t>Take out old dilapidated suspended ceilings including grids to be replaced with new ceilings</w:t>
            </w:r>
          </w:p>
          <w:p w14:paraId="7D3EC420" w14:textId="77777777" w:rsidR="00530C44" w:rsidRPr="00F3049E" w:rsidRDefault="00530C44" w:rsidP="00035F67">
            <w:pPr>
              <w:numPr>
                <w:ilvl w:val="0"/>
                <w:numId w:val="30"/>
              </w:numPr>
            </w:pPr>
            <w:r w:rsidRPr="00F3049E">
              <w:t>Take out old carpets, light fittings and old blinds</w:t>
            </w:r>
          </w:p>
          <w:p w14:paraId="4942060B" w14:textId="6BF700E0" w:rsidR="00530C44" w:rsidRPr="00F3049E" w:rsidRDefault="00530C44" w:rsidP="00530C44">
            <w:pPr>
              <w:spacing w:line="240" w:lineRule="auto"/>
              <w:rPr>
                <w:rFonts w:asciiTheme="minorHAnsi" w:hAnsiTheme="minorHAnsi"/>
                <w:lang w:val="en-GB"/>
              </w:rPr>
            </w:pPr>
            <w:r w:rsidRPr="00F3049E">
              <w:t>Remove Wi-Fi and CCTV accessories, Fire detectors and alarm, as required for setting out ceilings and layouts including new lighting system and fittings</w:t>
            </w:r>
          </w:p>
        </w:tc>
        <w:tc>
          <w:tcPr>
            <w:tcW w:w="820" w:type="pct"/>
          </w:tcPr>
          <w:p w14:paraId="04EEC080" w14:textId="7DE977F3" w:rsidR="00530C44" w:rsidRPr="00F3049E" w:rsidRDefault="00530C44" w:rsidP="00530C44">
            <w:pPr>
              <w:spacing w:line="240" w:lineRule="auto"/>
              <w:rPr>
                <w:rFonts w:asciiTheme="minorHAnsi" w:hAnsiTheme="minorHAnsi"/>
                <w:lang w:val="en-GB"/>
              </w:rPr>
            </w:pPr>
            <w:r w:rsidRPr="00F3049E">
              <w:t>Professional and quality workmanship</w:t>
            </w:r>
          </w:p>
        </w:tc>
        <w:tc>
          <w:tcPr>
            <w:tcW w:w="2188" w:type="pct"/>
          </w:tcPr>
          <w:p w14:paraId="25ED72F9" w14:textId="77777777" w:rsidR="00530C44" w:rsidRPr="00F3049E" w:rsidRDefault="00530C44" w:rsidP="00035F67">
            <w:pPr>
              <w:numPr>
                <w:ilvl w:val="0"/>
                <w:numId w:val="26"/>
              </w:numPr>
              <w:rPr>
                <w:lang w:val="en-US"/>
              </w:rPr>
            </w:pPr>
            <w:r w:rsidRPr="00F3049E">
              <w:rPr>
                <w:lang w:val="en-US"/>
              </w:rPr>
              <w:t>Official SITA working hours are 08h00am – 16h30pm.</w:t>
            </w:r>
          </w:p>
          <w:p w14:paraId="122B7EF9" w14:textId="21608038" w:rsidR="00530C44" w:rsidRPr="00F3049E" w:rsidRDefault="00530C44" w:rsidP="00530C44">
            <w:pPr>
              <w:spacing w:after="0" w:line="240" w:lineRule="auto"/>
              <w:ind w:left="720"/>
              <w:jc w:val="left"/>
              <w:rPr>
                <w:rFonts w:asciiTheme="minorHAnsi" w:hAnsiTheme="minorHAnsi"/>
                <w:lang w:val="en-GB"/>
              </w:rPr>
            </w:pPr>
            <w:r w:rsidRPr="00F3049E">
              <w:rPr>
                <w:lang w:val="en-US"/>
              </w:rPr>
              <w:t>All services to be done outside the official SITA working hours must be communicated and approved in advance</w:t>
            </w:r>
          </w:p>
        </w:tc>
      </w:tr>
      <w:tr w:rsidR="00530C44" w:rsidRPr="00F3049E" w14:paraId="738A8DBB" w14:textId="77777777" w:rsidTr="00B95CBF">
        <w:trPr>
          <w:trHeight w:val="992"/>
        </w:trPr>
        <w:tc>
          <w:tcPr>
            <w:tcW w:w="582" w:type="pct"/>
            <w:shd w:val="clear" w:color="auto" w:fill="auto"/>
          </w:tcPr>
          <w:p w14:paraId="4680221D" w14:textId="77777777" w:rsidR="00530C44" w:rsidRPr="00F3049E" w:rsidRDefault="00530C44" w:rsidP="00035F67">
            <w:pPr>
              <w:numPr>
                <w:ilvl w:val="0"/>
                <w:numId w:val="25"/>
              </w:numPr>
              <w:spacing w:after="0" w:line="240" w:lineRule="auto"/>
              <w:ind w:left="284" w:hanging="284"/>
              <w:jc w:val="left"/>
              <w:rPr>
                <w:rFonts w:asciiTheme="minorHAnsi" w:hAnsiTheme="minorHAnsi"/>
                <w:lang w:val="en-GB"/>
              </w:rPr>
            </w:pPr>
          </w:p>
        </w:tc>
        <w:tc>
          <w:tcPr>
            <w:tcW w:w="1410" w:type="pct"/>
          </w:tcPr>
          <w:p w14:paraId="3CA98DF3" w14:textId="00AB98BF" w:rsidR="00530C44" w:rsidRPr="00F3049E" w:rsidRDefault="00530C44" w:rsidP="00530C44">
            <w:pPr>
              <w:spacing w:line="240" w:lineRule="auto"/>
              <w:rPr>
                <w:rFonts w:asciiTheme="minorHAnsi" w:hAnsiTheme="minorHAnsi"/>
                <w:lang w:val="en-GB"/>
              </w:rPr>
            </w:pPr>
            <w:r w:rsidRPr="00F3049E">
              <w:t>Patch and prepare the areas to receive new installations and fittings</w:t>
            </w:r>
          </w:p>
        </w:tc>
        <w:tc>
          <w:tcPr>
            <w:tcW w:w="820" w:type="pct"/>
          </w:tcPr>
          <w:p w14:paraId="4FB76DD5" w14:textId="520F876A" w:rsidR="00530C44" w:rsidRPr="00F3049E" w:rsidRDefault="00530C44" w:rsidP="00530C44">
            <w:pPr>
              <w:spacing w:line="240" w:lineRule="auto"/>
              <w:rPr>
                <w:rFonts w:asciiTheme="minorHAnsi" w:hAnsiTheme="minorHAnsi"/>
                <w:lang w:val="en-GB"/>
              </w:rPr>
            </w:pPr>
            <w:r w:rsidRPr="00F3049E">
              <w:t>Professional and quality workmanship</w:t>
            </w:r>
          </w:p>
        </w:tc>
        <w:tc>
          <w:tcPr>
            <w:tcW w:w="2188" w:type="pct"/>
          </w:tcPr>
          <w:p w14:paraId="0E239BF2" w14:textId="77777777" w:rsidR="00530C44" w:rsidRPr="00F3049E" w:rsidRDefault="00530C44" w:rsidP="00035F67">
            <w:pPr>
              <w:numPr>
                <w:ilvl w:val="0"/>
                <w:numId w:val="26"/>
              </w:numPr>
              <w:rPr>
                <w:lang w:val="en-US"/>
              </w:rPr>
            </w:pPr>
            <w:r w:rsidRPr="00F3049E">
              <w:rPr>
                <w:lang w:val="en-US"/>
              </w:rPr>
              <w:t>Official SITA working hours are 08h00am – 16h30pm.</w:t>
            </w:r>
          </w:p>
          <w:p w14:paraId="4AFD53F4" w14:textId="07223DDA" w:rsidR="00530C44" w:rsidRPr="00F3049E" w:rsidRDefault="00530C44" w:rsidP="00530C44">
            <w:pPr>
              <w:spacing w:after="0" w:line="240" w:lineRule="auto"/>
              <w:ind w:left="720"/>
              <w:jc w:val="left"/>
              <w:rPr>
                <w:rFonts w:asciiTheme="minorHAnsi" w:hAnsiTheme="minorHAnsi"/>
                <w:lang w:val="en-GB"/>
              </w:rPr>
            </w:pPr>
            <w:r w:rsidRPr="00F3049E">
              <w:rPr>
                <w:lang w:val="en-US"/>
              </w:rPr>
              <w:t xml:space="preserve">All services to be done outside the official SITA working hours must be communicated and approved in advance </w:t>
            </w:r>
          </w:p>
        </w:tc>
      </w:tr>
      <w:tr w:rsidR="00530C44" w:rsidRPr="00F3049E" w14:paraId="64C3BC7A" w14:textId="77777777" w:rsidTr="00B95CBF">
        <w:trPr>
          <w:trHeight w:val="1120"/>
        </w:trPr>
        <w:tc>
          <w:tcPr>
            <w:tcW w:w="582" w:type="pct"/>
            <w:shd w:val="clear" w:color="auto" w:fill="auto"/>
          </w:tcPr>
          <w:p w14:paraId="4BD6FD8A" w14:textId="77777777" w:rsidR="00530C44" w:rsidRPr="00F3049E" w:rsidRDefault="00530C44" w:rsidP="00035F67">
            <w:pPr>
              <w:numPr>
                <w:ilvl w:val="0"/>
                <w:numId w:val="25"/>
              </w:numPr>
              <w:spacing w:after="0" w:line="240" w:lineRule="auto"/>
              <w:ind w:left="284" w:hanging="284"/>
              <w:jc w:val="left"/>
              <w:rPr>
                <w:rFonts w:asciiTheme="minorHAnsi" w:hAnsiTheme="minorHAnsi"/>
                <w:lang w:val="en-GB"/>
              </w:rPr>
            </w:pPr>
          </w:p>
        </w:tc>
        <w:tc>
          <w:tcPr>
            <w:tcW w:w="1410" w:type="pct"/>
          </w:tcPr>
          <w:p w14:paraId="11C9661C" w14:textId="38CAD7E8" w:rsidR="00530C44" w:rsidRPr="00F3049E" w:rsidRDefault="00530C44" w:rsidP="00530C44">
            <w:pPr>
              <w:spacing w:line="240" w:lineRule="auto"/>
              <w:rPr>
                <w:rFonts w:asciiTheme="minorHAnsi" w:hAnsiTheme="minorHAnsi"/>
                <w:lang w:val="en-GB"/>
              </w:rPr>
            </w:pPr>
            <w:r w:rsidRPr="00F3049E">
              <w:t>Install ceiling tiles, new LED lights and fittings, wall and door painting, new blinds and new carpet tiles.</w:t>
            </w:r>
          </w:p>
        </w:tc>
        <w:tc>
          <w:tcPr>
            <w:tcW w:w="820" w:type="pct"/>
          </w:tcPr>
          <w:p w14:paraId="765F04E1" w14:textId="58C9C1E3" w:rsidR="00530C44" w:rsidRPr="00F3049E" w:rsidRDefault="00530C44" w:rsidP="00530C44">
            <w:pPr>
              <w:spacing w:line="240" w:lineRule="auto"/>
              <w:rPr>
                <w:rFonts w:asciiTheme="minorHAnsi" w:hAnsiTheme="minorHAnsi"/>
                <w:lang w:val="en-GB"/>
              </w:rPr>
            </w:pPr>
            <w:r w:rsidRPr="00F3049E">
              <w:t>Professional workmanship and quality material</w:t>
            </w:r>
          </w:p>
        </w:tc>
        <w:tc>
          <w:tcPr>
            <w:tcW w:w="2188" w:type="pct"/>
          </w:tcPr>
          <w:p w14:paraId="47AB8ABE" w14:textId="77777777" w:rsidR="00530C44" w:rsidRPr="00F3049E" w:rsidRDefault="00530C44" w:rsidP="00035F67">
            <w:pPr>
              <w:numPr>
                <w:ilvl w:val="0"/>
                <w:numId w:val="26"/>
              </w:numPr>
              <w:rPr>
                <w:lang w:val="en-US"/>
              </w:rPr>
            </w:pPr>
            <w:r w:rsidRPr="00F3049E">
              <w:rPr>
                <w:lang w:val="en-US"/>
              </w:rPr>
              <w:t>Official SITA working hours are 08h00am – 16h30pm.</w:t>
            </w:r>
          </w:p>
          <w:p w14:paraId="7A608B0F" w14:textId="1AF67DDB" w:rsidR="00530C44" w:rsidRPr="00F3049E" w:rsidRDefault="00530C44" w:rsidP="00530C44">
            <w:pPr>
              <w:spacing w:after="0" w:line="240" w:lineRule="auto"/>
              <w:ind w:left="720"/>
              <w:jc w:val="left"/>
              <w:rPr>
                <w:rFonts w:asciiTheme="minorHAnsi" w:hAnsiTheme="minorHAnsi"/>
                <w:lang w:val="en-GB"/>
              </w:rPr>
            </w:pPr>
            <w:r w:rsidRPr="00F3049E">
              <w:rPr>
                <w:lang w:val="en-US"/>
              </w:rPr>
              <w:t>All services to be done outside the official SITA working hours must be communicated and approved in advance</w:t>
            </w:r>
          </w:p>
        </w:tc>
      </w:tr>
      <w:tr w:rsidR="00530C44" w:rsidRPr="00F3049E" w14:paraId="3C5481C7" w14:textId="77777777" w:rsidTr="00B95CBF">
        <w:trPr>
          <w:trHeight w:val="1122"/>
        </w:trPr>
        <w:tc>
          <w:tcPr>
            <w:tcW w:w="582" w:type="pct"/>
            <w:shd w:val="clear" w:color="auto" w:fill="auto"/>
          </w:tcPr>
          <w:p w14:paraId="4422823D" w14:textId="77777777" w:rsidR="00530C44" w:rsidRPr="00F3049E" w:rsidRDefault="00530C44" w:rsidP="00035F67">
            <w:pPr>
              <w:numPr>
                <w:ilvl w:val="0"/>
                <w:numId w:val="25"/>
              </w:numPr>
              <w:spacing w:after="0" w:line="240" w:lineRule="auto"/>
              <w:ind w:left="284" w:hanging="284"/>
              <w:jc w:val="left"/>
              <w:rPr>
                <w:rFonts w:asciiTheme="minorHAnsi" w:hAnsiTheme="minorHAnsi"/>
                <w:lang w:val="en-GB"/>
              </w:rPr>
            </w:pPr>
          </w:p>
        </w:tc>
        <w:tc>
          <w:tcPr>
            <w:tcW w:w="1410" w:type="pct"/>
          </w:tcPr>
          <w:p w14:paraId="7AEB49E7" w14:textId="4F1FFCCD" w:rsidR="00530C44" w:rsidRPr="00F3049E" w:rsidRDefault="00530C44" w:rsidP="00530C44">
            <w:pPr>
              <w:spacing w:line="240" w:lineRule="auto"/>
              <w:rPr>
                <w:rFonts w:asciiTheme="minorHAnsi" w:hAnsiTheme="minorHAnsi"/>
                <w:lang w:val="en-GB"/>
              </w:rPr>
            </w:pPr>
            <w:r w:rsidRPr="00F3049E">
              <w:t>Re-fit Wi-Fi and CCTV accessories, Fire detectors and alarm, as required for setting out ceilings and layouts.</w:t>
            </w:r>
          </w:p>
        </w:tc>
        <w:tc>
          <w:tcPr>
            <w:tcW w:w="820" w:type="pct"/>
          </w:tcPr>
          <w:p w14:paraId="2F7F2AC4" w14:textId="19322E6D" w:rsidR="00530C44" w:rsidRPr="00F3049E" w:rsidRDefault="00530C44" w:rsidP="00530C44">
            <w:pPr>
              <w:spacing w:line="240" w:lineRule="auto"/>
              <w:rPr>
                <w:rFonts w:asciiTheme="minorHAnsi" w:hAnsiTheme="minorHAnsi"/>
                <w:lang w:val="en-GB"/>
              </w:rPr>
            </w:pPr>
            <w:r w:rsidRPr="00F3049E">
              <w:t>Professional and quality workmanship</w:t>
            </w:r>
          </w:p>
        </w:tc>
        <w:tc>
          <w:tcPr>
            <w:tcW w:w="2188" w:type="pct"/>
          </w:tcPr>
          <w:p w14:paraId="7D47046F" w14:textId="77777777" w:rsidR="00530C44" w:rsidRPr="00F3049E" w:rsidRDefault="00530C44" w:rsidP="00035F67">
            <w:pPr>
              <w:numPr>
                <w:ilvl w:val="0"/>
                <w:numId w:val="26"/>
              </w:numPr>
              <w:rPr>
                <w:lang w:val="en-US"/>
              </w:rPr>
            </w:pPr>
            <w:r w:rsidRPr="00F3049E">
              <w:rPr>
                <w:lang w:val="en-US"/>
              </w:rPr>
              <w:t>Official SITA working hours are 08h00am – 16h30pm.</w:t>
            </w:r>
          </w:p>
          <w:p w14:paraId="3CC713EF" w14:textId="28821A46" w:rsidR="00530C44" w:rsidRPr="00F3049E" w:rsidRDefault="00530C44" w:rsidP="00530C44">
            <w:pPr>
              <w:spacing w:after="0" w:line="240" w:lineRule="auto"/>
              <w:ind w:left="720"/>
              <w:jc w:val="left"/>
              <w:rPr>
                <w:rFonts w:asciiTheme="minorHAnsi" w:hAnsiTheme="minorHAnsi"/>
                <w:lang w:val="en-GB"/>
              </w:rPr>
            </w:pPr>
            <w:r w:rsidRPr="00F3049E">
              <w:rPr>
                <w:lang w:val="en-US"/>
              </w:rPr>
              <w:t xml:space="preserve">All services to be done outside the official SITA working hours must be communicated and approved in advance </w:t>
            </w:r>
          </w:p>
        </w:tc>
      </w:tr>
      <w:tr w:rsidR="00530C44" w:rsidRPr="00F3049E" w14:paraId="6DD0062B" w14:textId="77777777" w:rsidTr="00B95CBF">
        <w:trPr>
          <w:trHeight w:val="841"/>
        </w:trPr>
        <w:tc>
          <w:tcPr>
            <w:tcW w:w="582" w:type="pct"/>
            <w:shd w:val="clear" w:color="auto" w:fill="auto"/>
          </w:tcPr>
          <w:p w14:paraId="44E6E6F1" w14:textId="77777777" w:rsidR="00530C44" w:rsidRPr="00F3049E" w:rsidRDefault="00530C44" w:rsidP="00035F67">
            <w:pPr>
              <w:numPr>
                <w:ilvl w:val="0"/>
                <w:numId w:val="25"/>
              </w:numPr>
              <w:spacing w:after="0" w:line="240" w:lineRule="auto"/>
              <w:ind w:left="284" w:hanging="284"/>
              <w:jc w:val="left"/>
              <w:rPr>
                <w:rFonts w:asciiTheme="minorHAnsi" w:hAnsiTheme="minorHAnsi"/>
                <w:lang w:val="en-GB"/>
              </w:rPr>
            </w:pPr>
          </w:p>
        </w:tc>
        <w:tc>
          <w:tcPr>
            <w:tcW w:w="4418" w:type="pct"/>
            <w:gridSpan w:val="3"/>
          </w:tcPr>
          <w:p w14:paraId="693693C6" w14:textId="7206E278" w:rsidR="00530C44" w:rsidRPr="00F3049E" w:rsidRDefault="00530C44" w:rsidP="00530C44">
            <w:pPr>
              <w:spacing w:after="0"/>
              <w:rPr>
                <w:rFonts w:asciiTheme="minorHAnsi" w:hAnsiTheme="minorHAnsi"/>
                <w:lang w:val="en-GB"/>
              </w:rPr>
            </w:pPr>
            <w:r w:rsidRPr="00F3049E">
              <w:rPr>
                <w:rFonts w:asciiTheme="minorHAnsi" w:hAnsiTheme="minorHAnsi"/>
                <w:lang w:val="en-GB"/>
              </w:rPr>
              <w:t>The successful bidder will have to demonstrate and present samples of paint colour and blinds as per the provided SITA specifications. The blinds and colour combination presented, will be agreed upon with SITA project management team, before the commencement of the project.</w:t>
            </w:r>
          </w:p>
        </w:tc>
      </w:tr>
    </w:tbl>
    <w:p w14:paraId="7222441C" w14:textId="224C4959" w:rsidR="003A2A53" w:rsidRPr="00F3049E" w:rsidRDefault="00F85B6E" w:rsidP="00F85B6E">
      <w:pPr>
        <w:tabs>
          <w:tab w:val="left" w:pos="1626"/>
        </w:tabs>
        <w:spacing w:after="100" w:afterAutospacing="1"/>
        <w:rPr>
          <w:rFonts w:eastAsia="Calibri Light" w:cs="Times New Roman"/>
          <w:b/>
        </w:rPr>
      </w:pPr>
      <w:bookmarkStart w:id="49" w:name="_Hlk140484191"/>
      <w:r w:rsidRPr="00F3049E">
        <w:rPr>
          <w:rFonts w:eastAsia="Calibri Light" w:cs="Times New Roman"/>
          <w:b/>
        </w:rPr>
        <w:tab/>
      </w:r>
    </w:p>
    <w:p w14:paraId="0C19DAD3" w14:textId="77777777" w:rsidR="00F85B6E" w:rsidRPr="00F3049E" w:rsidRDefault="00F85B6E" w:rsidP="00F85B6E">
      <w:pPr>
        <w:tabs>
          <w:tab w:val="left" w:pos="1626"/>
        </w:tabs>
        <w:spacing w:after="100" w:afterAutospacing="1"/>
        <w:rPr>
          <w:rFonts w:eastAsia="Calibri Light" w:cs="Times New Roman"/>
          <w:b/>
        </w:rPr>
      </w:pPr>
    </w:p>
    <w:p w14:paraId="73DE2EA0" w14:textId="77777777" w:rsidR="00F85B6E" w:rsidRPr="00F3049E" w:rsidRDefault="00F85B6E" w:rsidP="00F85B6E">
      <w:pPr>
        <w:tabs>
          <w:tab w:val="left" w:pos="1626"/>
        </w:tabs>
        <w:spacing w:after="100" w:afterAutospacing="1"/>
        <w:rPr>
          <w:rFonts w:eastAsia="Calibri Light" w:cs="Times New Roman"/>
          <w:b/>
        </w:rPr>
      </w:pPr>
    </w:p>
    <w:p w14:paraId="49A89637" w14:textId="279BE27B" w:rsidR="00F85B6E" w:rsidRPr="00F3049E" w:rsidRDefault="00F85B6E" w:rsidP="00F85B6E">
      <w:pPr>
        <w:tabs>
          <w:tab w:val="left" w:pos="1626"/>
        </w:tabs>
        <w:rPr>
          <w:rFonts w:eastAsia="Calibri Light" w:cs="Times New Roman"/>
        </w:rPr>
        <w:sectPr w:rsidR="00F85B6E" w:rsidRPr="00F3049E" w:rsidSect="00661FFA">
          <w:pgSz w:w="16838" w:h="11906" w:orient="landscape"/>
          <w:pgMar w:top="1134" w:right="1276" w:bottom="1134" w:left="992" w:header="567" w:footer="584" w:gutter="0"/>
          <w:cols w:space="708"/>
          <w:docGrid w:linePitch="360"/>
        </w:sectPr>
      </w:pPr>
      <w:r w:rsidRPr="00F3049E">
        <w:rPr>
          <w:rFonts w:eastAsia="Calibri Light" w:cs="Times New Roman"/>
        </w:rPr>
        <w:tab/>
      </w:r>
    </w:p>
    <w:tbl>
      <w:tblPr>
        <w:tblpPr w:leftFromText="180" w:rightFromText="180" w:vertAnchor="text" w:horzAnchor="margin" w:tblpY="-971"/>
        <w:tblW w:w="5255"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FFFFF"/>
        <w:tblLayout w:type="fixed"/>
        <w:tblLook w:val="04A0" w:firstRow="1" w:lastRow="0" w:firstColumn="1" w:lastColumn="0" w:noHBand="0" w:noVBand="1"/>
      </w:tblPr>
      <w:tblGrid>
        <w:gridCol w:w="710"/>
        <w:gridCol w:w="3538"/>
        <w:gridCol w:w="8931"/>
        <w:gridCol w:w="2124"/>
      </w:tblGrid>
      <w:tr w:rsidR="00773FFB" w:rsidRPr="00F3049E" w14:paraId="7E14B63B" w14:textId="77777777" w:rsidTr="00773FFB">
        <w:trPr>
          <w:cantSplit/>
          <w:trHeight w:val="416"/>
          <w:tblHeader/>
        </w:trPr>
        <w:tc>
          <w:tcPr>
            <w:tcW w:w="5000" w:type="pct"/>
            <w:gridSpan w:val="4"/>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46CE941B" w14:textId="0767BDAA" w:rsidR="00773FFB" w:rsidRPr="00F3049E" w:rsidRDefault="00773FFB" w:rsidP="00773FFB">
            <w:pPr>
              <w:tabs>
                <w:tab w:val="left" w:pos="6600"/>
              </w:tabs>
              <w:spacing w:after="0" w:line="240" w:lineRule="auto"/>
              <w:rPr>
                <w:b/>
                <w:sz w:val="24"/>
                <w:szCs w:val="24"/>
              </w:rPr>
            </w:pPr>
            <w:r w:rsidRPr="00F3049E">
              <w:rPr>
                <w:b/>
                <w:sz w:val="24"/>
                <w:szCs w:val="24"/>
              </w:rPr>
              <w:lastRenderedPageBreak/>
              <w:tab/>
              <w:t>Work Breakdown Structure</w:t>
            </w:r>
          </w:p>
        </w:tc>
      </w:tr>
      <w:tr w:rsidR="00530C44" w:rsidRPr="00F3049E" w14:paraId="13DFA44A" w14:textId="77777777" w:rsidTr="00F85B6E">
        <w:trPr>
          <w:cantSplit/>
          <w:trHeight w:val="981"/>
          <w:tblHeader/>
        </w:trPr>
        <w:tc>
          <w:tcPr>
            <w:tcW w:w="232" w:type="pct"/>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0CF665E9" w14:textId="774A1C49" w:rsidR="00F85B6E" w:rsidRPr="00F3049E" w:rsidRDefault="00530C44" w:rsidP="00530C44">
            <w:pPr>
              <w:spacing w:after="0" w:line="240" w:lineRule="auto"/>
              <w:jc w:val="center"/>
              <w:rPr>
                <w:b/>
                <w:sz w:val="24"/>
                <w:szCs w:val="24"/>
              </w:rPr>
            </w:pPr>
            <w:r w:rsidRPr="00F3049E">
              <w:rPr>
                <w:b/>
                <w:sz w:val="24"/>
                <w:szCs w:val="24"/>
              </w:rPr>
              <w:t>W</w:t>
            </w:r>
          </w:p>
          <w:p w14:paraId="7E56A43D" w14:textId="77777777" w:rsidR="00F85B6E" w:rsidRPr="00F3049E" w:rsidRDefault="00F85B6E" w:rsidP="00530C44">
            <w:pPr>
              <w:spacing w:after="0" w:line="240" w:lineRule="auto"/>
              <w:jc w:val="center"/>
              <w:rPr>
                <w:b/>
                <w:sz w:val="24"/>
                <w:szCs w:val="24"/>
              </w:rPr>
            </w:pPr>
          </w:p>
          <w:p w14:paraId="5B473AEF" w14:textId="6B1D9626" w:rsidR="00530C44" w:rsidRPr="00F3049E" w:rsidRDefault="00F85B6E" w:rsidP="00530C44">
            <w:pPr>
              <w:spacing w:after="0" w:line="240" w:lineRule="auto"/>
              <w:jc w:val="center"/>
              <w:rPr>
                <w:b/>
                <w:sz w:val="24"/>
                <w:szCs w:val="24"/>
              </w:rPr>
            </w:pPr>
            <w:r w:rsidRPr="00F3049E">
              <w:rPr>
                <w:b/>
                <w:sz w:val="24"/>
                <w:szCs w:val="24"/>
              </w:rPr>
              <w:t>S</w:t>
            </w:r>
            <w:r w:rsidR="00530C44" w:rsidRPr="00F3049E">
              <w:rPr>
                <w:b/>
                <w:sz w:val="24"/>
                <w:szCs w:val="24"/>
              </w:rPr>
              <w:t>BS</w:t>
            </w:r>
          </w:p>
        </w:tc>
        <w:tc>
          <w:tcPr>
            <w:tcW w:w="1156" w:type="pct"/>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56ACCBF3" w14:textId="1A21DFAF" w:rsidR="00530C44" w:rsidRPr="00F3049E" w:rsidRDefault="00530C44" w:rsidP="00530C44">
            <w:pPr>
              <w:spacing w:after="0" w:line="240" w:lineRule="auto"/>
              <w:jc w:val="center"/>
              <w:rPr>
                <w:b/>
                <w:sz w:val="24"/>
                <w:szCs w:val="24"/>
              </w:rPr>
            </w:pPr>
            <w:r w:rsidRPr="00F3049E">
              <w:rPr>
                <w:b/>
                <w:sz w:val="24"/>
                <w:szCs w:val="24"/>
              </w:rPr>
              <w:t>Area</w:t>
            </w:r>
          </w:p>
        </w:tc>
        <w:tc>
          <w:tcPr>
            <w:tcW w:w="2918" w:type="pct"/>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3E18FD0C" w14:textId="71FE2D68" w:rsidR="00530C44" w:rsidRPr="00F3049E" w:rsidRDefault="00530C44" w:rsidP="00530C44">
            <w:pPr>
              <w:spacing w:after="0" w:line="240" w:lineRule="auto"/>
              <w:rPr>
                <w:b/>
                <w:sz w:val="24"/>
                <w:szCs w:val="24"/>
              </w:rPr>
            </w:pPr>
            <w:r w:rsidRPr="00F3049E">
              <w:rPr>
                <w:b/>
                <w:sz w:val="24"/>
                <w:szCs w:val="24"/>
              </w:rPr>
              <w:t xml:space="preserve">                                    </w:t>
            </w:r>
            <w:r w:rsidR="00146319" w:rsidRPr="00F3049E">
              <w:rPr>
                <w:b/>
                <w:sz w:val="24"/>
                <w:szCs w:val="24"/>
              </w:rPr>
              <w:t xml:space="preserve">      </w:t>
            </w:r>
            <w:r w:rsidRPr="00F3049E">
              <w:rPr>
                <w:b/>
                <w:sz w:val="24"/>
                <w:szCs w:val="24"/>
              </w:rPr>
              <w:t xml:space="preserve">  Material and Activities</w:t>
            </w:r>
          </w:p>
        </w:tc>
        <w:tc>
          <w:tcPr>
            <w:tcW w:w="694" w:type="pct"/>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5FB0920B" w14:textId="255F9842" w:rsidR="00530C44" w:rsidRPr="00F3049E" w:rsidRDefault="00530C44" w:rsidP="00530C44">
            <w:pPr>
              <w:spacing w:after="0" w:line="240" w:lineRule="auto"/>
              <w:jc w:val="center"/>
              <w:rPr>
                <w:b/>
                <w:sz w:val="24"/>
                <w:szCs w:val="24"/>
              </w:rPr>
            </w:pPr>
            <w:r w:rsidRPr="00F3049E">
              <w:rPr>
                <w:b/>
                <w:sz w:val="24"/>
                <w:szCs w:val="24"/>
              </w:rPr>
              <w:t>Delivery Timeframe</w:t>
            </w:r>
          </w:p>
        </w:tc>
      </w:tr>
      <w:tr w:rsidR="00530C44" w:rsidRPr="00F3049E" w14:paraId="0718925A" w14:textId="77777777" w:rsidTr="00085303">
        <w:trPr>
          <w:cantSplit/>
          <w:trHeight w:val="20"/>
          <w:tblHeader/>
        </w:trPr>
        <w:tc>
          <w:tcPr>
            <w:tcW w:w="232" w:type="pct"/>
            <w:tcBorders>
              <w:top w:val="single" w:sz="4" w:space="0" w:color="4F81BD"/>
              <w:left w:val="single" w:sz="4" w:space="0" w:color="4F81BD"/>
              <w:bottom w:val="single" w:sz="4" w:space="0" w:color="4F81BD"/>
              <w:right w:val="single" w:sz="4" w:space="0" w:color="4F81BD"/>
            </w:tcBorders>
            <w:shd w:val="clear" w:color="auto" w:fill="FFFFFF"/>
          </w:tcPr>
          <w:p w14:paraId="7BA0013F" w14:textId="18D75A5A" w:rsidR="00530C44" w:rsidRPr="00F3049E" w:rsidRDefault="00530C44" w:rsidP="00530C44">
            <w:pPr>
              <w:spacing w:after="100" w:afterAutospacing="1"/>
              <w:rPr>
                <w:rFonts w:eastAsia="Calibri Light" w:cs="Calibri Light"/>
                <w:lang w:val="en-GB"/>
              </w:rPr>
            </w:pPr>
            <w:r w:rsidRPr="00F3049E">
              <w:rPr>
                <w:rFonts w:eastAsia="Calibri Light" w:cs="Calibri Light"/>
                <w:lang w:val="en-GB"/>
              </w:rPr>
              <w:t>1.</w:t>
            </w:r>
          </w:p>
        </w:tc>
        <w:tc>
          <w:tcPr>
            <w:tcW w:w="1156" w:type="pct"/>
            <w:tcBorders>
              <w:top w:val="single" w:sz="4" w:space="0" w:color="4F81BD"/>
              <w:left w:val="single" w:sz="4" w:space="0" w:color="4F81BD"/>
              <w:bottom w:val="single" w:sz="4" w:space="0" w:color="4F81BD"/>
              <w:right w:val="single" w:sz="4" w:space="0" w:color="4F81BD"/>
            </w:tcBorders>
            <w:shd w:val="clear" w:color="auto" w:fill="FFFFFF"/>
          </w:tcPr>
          <w:p w14:paraId="4E8137A2" w14:textId="0E92B8EE" w:rsidR="00530C44" w:rsidRPr="00F3049E" w:rsidRDefault="00530C44" w:rsidP="00530C44">
            <w:pPr>
              <w:ind w:left="720" w:hanging="720"/>
              <w:rPr>
                <w:rFonts w:eastAsia="Calibri Light" w:cs="Calibri Light"/>
                <w:lang w:val="en-GB"/>
              </w:rPr>
            </w:pPr>
            <w:r w:rsidRPr="00F3049E">
              <w:rPr>
                <w:rFonts w:eastAsia="Calibri Light" w:cs="Calibri Light"/>
                <w:lang w:val="en-GB"/>
              </w:rPr>
              <w:t>All Applicable Areas</w:t>
            </w:r>
          </w:p>
        </w:tc>
        <w:tc>
          <w:tcPr>
            <w:tcW w:w="2918" w:type="pct"/>
            <w:tcBorders>
              <w:top w:val="single" w:sz="4" w:space="0" w:color="4F81BD"/>
              <w:left w:val="single" w:sz="4" w:space="0" w:color="4F81BD"/>
              <w:bottom w:val="single" w:sz="4" w:space="0" w:color="4F81BD"/>
              <w:right w:val="single" w:sz="4" w:space="0" w:color="4F81BD"/>
            </w:tcBorders>
            <w:shd w:val="clear" w:color="auto" w:fill="FFFFFF"/>
          </w:tcPr>
          <w:p w14:paraId="445CCBFE" w14:textId="29EDD2D4" w:rsidR="00530C44" w:rsidRPr="00F3049E" w:rsidRDefault="00530C44" w:rsidP="00035F67">
            <w:pPr>
              <w:numPr>
                <w:ilvl w:val="0"/>
                <w:numId w:val="31"/>
              </w:numPr>
              <w:spacing w:after="0"/>
              <w:rPr>
                <w:rFonts w:eastAsia="Calibri Light" w:cs="Calibri Light"/>
                <w:lang w:val="en-GB"/>
              </w:rPr>
            </w:pPr>
            <w:r w:rsidRPr="00F3049E">
              <w:rPr>
                <w:rFonts w:eastAsia="Calibri Light" w:cs="Calibri Light"/>
                <w:lang w:val="en-GB"/>
              </w:rPr>
              <w:t xml:space="preserve">Take out old dilapidated suspended ceilings including grids to be replaced with new ceilings </w:t>
            </w:r>
          </w:p>
          <w:p w14:paraId="370A9DB9" w14:textId="77777777" w:rsidR="00530C44" w:rsidRPr="00F3049E" w:rsidRDefault="00530C44" w:rsidP="00035F67">
            <w:pPr>
              <w:numPr>
                <w:ilvl w:val="0"/>
                <w:numId w:val="31"/>
              </w:numPr>
              <w:spacing w:after="0"/>
              <w:rPr>
                <w:rFonts w:eastAsia="Calibri Light" w:cs="Calibri Light"/>
                <w:lang w:val="en-GB"/>
              </w:rPr>
            </w:pPr>
            <w:r w:rsidRPr="00F3049E">
              <w:rPr>
                <w:rFonts w:eastAsia="Calibri Light" w:cs="Calibri Light"/>
                <w:lang w:val="en-GB"/>
              </w:rPr>
              <w:t>Take out old carpets, light fittings and old blinds</w:t>
            </w:r>
          </w:p>
          <w:p w14:paraId="2D51A2DE" w14:textId="77777777" w:rsidR="00530C44" w:rsidRPr="00F3049E" w:rsidRDefault="00530C44" w:rsidP="00035F67">
            <w:pPr>
              <w:numPr>
                <w:ilvl w:val="0"/>
                <w:numId w:val="31"/>
              </w:numPr>
              <w:spacing w:after="0"/>
              <w:rPr>
                <w:rFonts w:eastAsia="Calibri Light" w:cs="Calibri Light"/>
                <w:lang w:val="en-GB"/>
              </w:rPr>
            </w:pPr>
            <w:r w:rsidRPr="00F3049E">
              <w:rPr>
                <w:rFonts w:eastAsia="Calibri Light" w:cs="Calibri Light"/>
                <w:lang w:val="en-GB"/>
              </w:rPr>
              <w:t>Remove Wi-Fi and CCTV accessories, Fire detectors and alarm, as required for setting out ceilings and layouts including new lighting system and fittings</w:t>
            </w:r>
          </w:p>
        </w:tc>
        <w:tc>
          <w:tcPr>
            <w:tcW w:w="694" w:type="pct"/>
            <w:tcBorders>
              <w:top w:val="single" w:sz="4" w:space="0" w:color="4F81BD"/>
              <w:left w:val="single" w:sz="4" w:space="0" w:color="4F81BD"/>
              <w:bottom w:val="single" w:sz="4" w:space="0" w:color="4F81BD"/>
              <w:right w:val="single" w:sz="4" w:space="0" w:color="4F81BD"/>
            </w:tcBorders>
            <w:shd w:val="clear" w:color="auto" w:fill="FFFFFF"/>
          </w:tcPr>
          <w:p w14:paraId="2FE1DE44" w14:textId="77777777" w:rsidR="00530C44" w:rsidRPr="00F3049E" w:rsidRDefault="00530C44" w:rsidP="00530C44">
            <w:pPr>
              <w:rPr>
                <w:rFonts w:eastAsia="Calibri Light" w:cs="Calibri Light"/>
                <w:lang w:val="en-GB"/>
              </w:rPr>
            </w:pPr>
            <w:r w:rsidRPr="00F3049E">
              <w:rPr>
                <w:rFonts w:eastAsia="Calibri Light" w:cs="Calibri Light"/>
                <w:lang w:val="en-GB"/>
              </w:rPr>
              <w:t>1st phase</w:t>
            </w:r>
          </w:p>
        </w:tc>
      </w:tr>
      <w:tr w:rsidR="00530C44" w:rsidRPr="00F3049E" w14:paraId="615F0643" w14:textId="77777777" w:rsidTr="00085303">
        <w:trPr>
          <w:cantSplit/>
          <w:trHeight w:val="20"/>
          <w:tblHeader/>
        </w:trPr>
        <w:tc>
          <w:tcPr>
            <w:tcW w:w="232" w:type="pct"/>
            <w:tcBorders>
              <w:top w:val="single" w:sz="4" w:space="0" w:color="4F81BD"/>
              <w:left w:val="single" w:sz="4" w:space="0" w:color="4F81BD"/>
              <w:bottom w:val="single" w:sz="4" w:space="0" w:color="4F81BD"/>
              <w:right w:val="single" w:sz="4" w:space="0" w:color="4F81BD"/>
            </w:tcBorders>
            <w:shd w:val="clear" w:color="auto" w:fill="FFFFFF"/>
          </w:tcPr>
          <w:p w14:paraId="54B32A49" w14:textId="7BC59D93" w:rsidR="00530C44" w:rsidRPr="00F3049E" w:rsidRDefault="00530C44" w:rsidP="00530C44">
            <w:pPr>
              <w:spacing w:after="100" w:afterAutospacing="1"/>
              <w:rPr>
                <w:rFonts w:eastAsia="Calibri Light" w:cs="Calibri Light"/>
                <w:lang w:val="en-GB"/>
              </w:rPr>
            </w:pPr>
            <w:r w:rsidRPr="00F3049E">
              <w:rPr>
                <w:rFonts w:eastAsia="Calibri Light" w:cs="Calibri Light"/>
                <w:lang w:val="en-GB"/>
              </w:rPr>
              <w:t>2.</w:t>
            </w:r>
          </w:p>
        </w:tc>
        <w:tc>
          <w:tcPr>
            <w:tcW w:w="1156" w:type="pct"/>
            <w:tcBorders>
              <w:top w:val="single" w:sz="4" w:space="0" w:color="4F81BD"/>
              <w:left w:val="single" w:sz="4" w:space="0" w:color="4F81BD"/>
              <w:bottom w:val="single" w:sz="4" w:space="0" w:color="4F81BD"/>
              <w:right w:val="single" w:sz="4" w:space="0" w:color="4F81BD"/>
            </w:tcBorders>
            <w:shd w:val="clear" w:color="auto" w:fill="FFFFFF"/>
          </w:tcPr>
          <w:p w14:paraId="014A4462" w14:textId="2DCD39FC" w:rsidR="00530C44" w:rsidRPr="00F3049E" w:rsidRDefault="00530C44" w:rsidP="00530C44">
            <w:pPr>
              <w:rPr>
                <w:rFonts w:eastAsia="Calibri Light" w:cs="Calibri Light"/>
                <w:lang w:val="en-GB"/>
              </w:rPr>
            </w:pPr>
            <w:r w:rsidRPr="00F3049E">
              <w:rPr>
                <w:rFonts w:eastAsia="Calibri Light" w:cs="Calibri Light"/>
                <w:lang w:val="en-GB"/>
              </w:rPr>
              <w:t>All Applicable Areas</w:t>
            </w:r>
          </w:p>
        </w:tc>
        <w:tc>
          <w:tcPr>
            <w:tcW w:w="2918" w:type="pct"/>
            <w:tcBorders>
              <w:top w:val="single" w:sz="4" w:space="0" w:color="4F81BD"/>
              <w:left w:val="single" w:sz="4" w:space="0" w:color="4F81BD"/>
              <w:bottom w:val="single" w:sz="4" w:space="0" w:color="4F81BD"/>
              <w:right w:val="single" w:sz="4" w:space="0" w:color="4F81BD"/>
            </w:tcBorders>
            <w:shd w:val="clear" w:color="auto" w:fill="FFFFFF"/>
          </w:tcPr>
          <w:p w14:paraId="1904049A" w14:textId="1ADB7C31" w:rsidR="00530C44" w:rsidRPr="00F3049E" w:rsidRDefault="00530C44" w:rsidP="00B95CBF">
            <w:pPr>
              <w:rPr>
                <w:rFonts w:eastAsia="Calibri Light" w:cs="Calibri Light"/>
                <w:lang w:val="en-GB"/>
              </w:rPr>
            </w:pPr>
            <w:r w:rsidRPr="00F3049E">
              <w:rPr>
                <w:rFonts w:eastAsia="Calibri Light" w:cs="Calibri Light"/>
                <w:lang w:val="en-GB"/>
              </w:rPr>
              <w:t>Patch and prepare the areas to receive new paint, installations and fittings</w:t>
            </w:r>
          </w:p>
        </w:tc>
        <w:tc>
          <w:tcPr>
            <w:tcW w:w="694" w:type="pct"/>
            <w:tcBorders>
              <w:top w:val="single" w:sz="4" w:space="0" w:color="4F81BD"/>
              <w:left w:val="single" w:sz="4" w:space="0" w:color="4F81BD"/>
              <w:bottom w:val="single" w:sz="4" w:space="0" w:color="4F81BD"/>
              <w:right w:val="single" w:sz="4" w:space="0" w:color="4F81BD"/>
            </w:tcBorders>
            <w:shd w:val="clear" w:color="auto" w:fill="FFFFFF"/>
          </w:tcPr>
          <w:p w14:paraId="4A31538C" w14:textId="77777777" w:rsidR="00530C44" w:rsidRPr="00F3049E" w:rsidRDefault="00530C44" w:rsidP="00530C44">
            <w:pPr>
              <w:rPr>
                <w:rFonts w:eastAsia="Calibri Light" w:cs="Calibri Light"/>
                <w:lang w:val="en-GB"/>
              </w:rPr>
            </w:pPr>
            <w:r w:rsidRPr="00F3049E">
              <w:rPr>
                <w:rFonts w:eastAsia="Calibri Light" w:cs="Calibri Light"/>
                <w:lang w:val="en-GB"/>
              </w:rPr>
              <w:t>2nd phase</w:t>
            </w:r>
          </w:p>
        </w:tc>
      </w:tr>
      <w:tr w:rsidR="00530C44" w:rsidRPr="00F3049E" w14:paraId="15F966BB" w14:textId="77777777" w:rsidTr="00085303">
        <w:trPr>
          <w:cantSplit/>
          <w:trHeight w:val="20"/>
          <w:tblHeader/>
        </w:trPr>
        <w:tc>
          <w:tcPr>
            <w:tcW w:w="232" w:type="pct"/>
            <w:tcBorders>
              <w:top w:val="single" w:sz="4" w:space="0" w:color="4F81BD"/>
              <w:left w:val="single" w:sz="4" w:space="0" w:color="4F81BD"/>
              <w:bottom w:val="single" w:sz="4" w:space="0" w:color="4F81BD"/>
              <w:right w:val="single" w:sz="4" w:space="0" w:color="4F81BD"/>
            </w:tcBorders>
            <w:shd w:val="clear" w:color="auto" w:fill="FFFFFF"/>
          </w:tcPr>
          <w:p w14:paraId="6F90A5FF" w14:textId="5F9FBFFD" w:rsidR="00530C44" w:rsidRPr="00F3049E" w:rsidRDefault="00530C44" w:rsidP="00530C44">
            <w:pPr>
              <w:spacing w:after="100" w:afterAutospacing="1"/>
              <w:rPr>
                <w:rFonts w:eastAsia="Calibri Light" w:cs="Calibri Light"/>
                <w:lang w:val="en-GB"/>
              </w:rPr>
            </w:pPr>
            <w:r w:rsidRPr="00F3049E">
              <w:rPr>
                <w:rFonts w:eastAsia="Calibri Light" w:cs="Calibri Light"/>
                <w:lang w:val="en-GB"/>
              </w:rPr>
              <w:t>3.</w:t>
            </w:r>
          </w:p>
        </w:tc>
        <w:tc>
          <w:tcPr>
            <w:tcW w:w="1156" w:type="pct"/>
            <w:tcBorders>
              <w:top w:val="single" w:sz="4" w:space="0" w:color="4F81BD"/>
              <w:left w:val="single" w:sz="4" w:space="0" w:color="4F81BD"/>
              <w:bottom w:val="single" w:sz="4" w:space="0" w:color="4F81BD"/>
              <w:right w:val="single" w:sz="4" w:space="0" w:color="4F81BD"/>
            </w:tcBorders>
            <w:shd w:val="clear" w:color="auto" w:fill="FFFFFF"/>
          </w:tcPr>
          <w:p w14:paraId="2B89F88B" w14:textId="706D3892" w:rsidR="00530C44" w:rsidRPr="00F3049E" w:rsidRDefault="00530C44" w:rsidP="00530C44">
            <w:pPr>
              <w:spacing w:after="100" w:afterAutospacing="1"/>
              <w:rPr>
                <w:rFonts w:eastAsia="Calibri Light" w:cs="Calibri Light"/>
                <w:lang w:val="en-GB"/>
              </w:rPr>
            </w:pPr>
            <w:r w:rsidRPr="00F3049E">
              <w:rPr>
                <w:rFonts w:eastAsia="Calibri Light" w:cs="Calibri Light"/>
                <w:lang w:val="en-GB"/>
              </w:rPr>
              <w:t>Training Area</w:t>
            </w:r>
            <w:r w:rsidR="00DA405C" w:rsidRPr="00F3049E">
              <w:rPr>
                <w:rFonts w:eastAsia="Calibri Light" w:cs="Calibri Light"/>
                <w:lang w:val="en-GB"/>
              </w:rPr>
              <w:t>s</w:t>
            </w:r>
          </w:p>
        </w:tc>
        <w:tc>
          <w:tcPr>
            <w:tcW w:w="2918" w:type="pct"/>
            <w:tcBorders>
              <w:top w:val="single" w:sz="4" w:space="0" w:color="4F81BD"/>
              <w:left w:val="single" w:sz="4" w:space="0" w:color="4F81BD"/>
              <w:bottom w:val="single" w:sz="4" w:space="0" w:color="4F81BD"/>
              <w:right w:val="single" w:sz="4" w:space="0" w:color="4F81BD"/>
            </w:tcBorders>
            <w:shd w:val="clear" w:color="auto" w:fill="FFFFFF"/>
          </w:tcPr>
          <w:p w14:paraId="7BCFCF89" w14:textId="6A6FCC21" w:rsidR="00530C44" w:rsidRPr="00F3049E" w:rsidRDefault="00530C44" w:rsidP="00530C44">
            <w:pPr>
              <w:rPr>
                <w:rFonts w:eastAsia="Calibri Light" w:cs="Calibri Light"/>
                <w:lang w:val="en-GB"/>
              </w:rPr>
            </w:pPr>
            <w:r w:rsidRPr="00F3049E">
              <w:rPr>
                <w:rFonts w:eastAsia="Calibri Light" w:cs="Calibri Light"/>
                <w:lang w:val="en-GB"/>
              </w:rPr>
              <w:t>Replacing Ceiling tiles, new LED lights and fittings, wall and door painting, new blinds and new carpet tiles:</w:t>
            </w:r>
          </w:p>
          <w:p w14:paraId="7B4E4C64" w14:textId="2AE19BF1" w:rsidR="00530C44" w:rsidRPr="00F3049E" w:rsidRDefault="009E0AC0" w:rsidP="00530C44">
            <w:pPr>
              <w:spacing w:line="240" w:lineRule="auto"/>
              <w:rPr>
                <w:rFonts w:eastAsia="Calibri Light" w:cs="Calibri Light"/>
                <w:lang w:val="en-GB"/>
              </w:rPr>
            </w:pPr>
            <w:r w:rsidRPr="00F3049E">
              <w:rPr>
                <w:rFonts w:eastAsia="Calibri Light" w:cs="Calibri Light"/>
                <w:lang w:val="en-GB"/>
              </w:rPr>
              <w:t>All training rooms, offices and storerooms</w:t>
            </w:r>
          </w:p>
          <w:p w14:paraId="05D59E74" w14:textId="77777777" w:rsidR="00530C44" w:rsidRPr="00F3049E" w:rsidRDefault="00530C44" w:rsidP="00530C44">
            <w:pPr>
              <w:rPr>
                <w:rFonts w:eastAsia="Calibri Light" w:cs="Calibri Light"/>
                <w:b/>
                <w:lang w:val="en-GB"/>
              </w:rPr>
            </w:pPr>
            <w:r w:rsidRPr="00F3049E">
              <w:rPr>
                <w:rFonts w:eastAsia="Calibri Light" w:cs="Calibri Light"/>
                <w:b/>
                <w:lang w:val="en-GB"/>
              </w:rPr>
              <w:t>Carpet tiles and Skirting:</w:t>
            </w:r>
          </w:p>
          <w:p w14:paraId="6F2C8102"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Stainproof SDX (Solution Dyed Nylon) tufted tile</w:t>
            </w:r>
          </w:p>
          <w:p w14:paraId="195E24C3"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575g/m2</w:t>
            </w:r>
          </w:p>
          <w:p w14:paraId="4BB50A35"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2.5mm, 4.5mm, 5.5mm (±0.5mm)</w:t>
            </w:r>
          </w:p>
          <w:p w14:paraId="7B556406"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8mm (±0.5mm)</w:t>
            </w:r>
          </w:p>
          <w:p w14:paraId="15EB330B"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2 (SANS 10177-IV)</w:t>
            </w:r>
          </w:p>
          <w:p w14:paraId="7B11E005"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Permanent static control</w:t>
            </w:r>
          </w:p>
          <w:p w14:paraId="77CC1467"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Colour – dark blue with grey undertone</w:t>
            </w:r>
          </w:p>
          <w:p w14:paraId="6B37A588" w14:textId="77777777" w:rsidR="00530C44" w:rsidRPr="00F3049E" w:rsidRDefault="00530C44" w:rsidP="00035F67">
            <w:pPr>
              <w:numPr>
                <w:ilvl w:val="0"/>
                <w:numId w:val="32"/>
              </w:numPr>
              <w:spacing w:after="0" w:line="240" w:lineRule="auto"/>
              <w:rPr>
                <w:rFonts w:eastAsia="Calibri Light" w:cs="Calibri Light"/>
                <w:lang w:val="en-GB"/>
              </w:rPr>
            </w:pPr>
            <w:r w:rsidRPr="00F3049E">
              <w:rPr>
                <w:rFonts w:eastAsia="Calibri Light" w:cs="Calibri Light"/>
                <w:lang w:val="en-GB"/>
              </w:rPr>
              <w:t>Skirting - Water resistant (W=8cm, D=2cm, H=240cm)</w:t>
            </w:r>
          </w:p>
          <w:p w14:paraId="5C167FB1" w14:textId="6624D171" w:rsidR="00530C44" w:rsidRPr="00F3049E" w:rsidRDefault="00530C44" w:rsidP="00530C44">
            <w:pPr>
              <w:spacing w:after="0" w:line="240" w:lineRule="auto"/>
              <w:rPr>
                <w:rFonts w:eastAsia="Calibri Light" w:cs="Calibri Light"/>
                <w:lang w:val="en-GB"/>
              </w:rPr>
            </w:pPr>
            <w:r w:rsidRPr="00F3049E">
              <w:rPr>
                <w:rFonts w:eastAsia="Calibri Light" w:cs="Calibri Light"/>
                <w:lang w:val="en-GB"/>
              </w:rPr>
              <w:t xml:space="preserve">                             T20mm x W90mm x L2400mm</w:t>
            </w:r>
          </w:p>
          <w:p w14:paraId="471B1437" w14:textId="77777777" w:rsidR="00530C44" w:rsidRPr="00F3049E" w:rsidRDefault="00530C44" w:rsidP="00530C44">
            <w:pPr>
              <w:rPr>
                <w:rFonts w:eastAsia="Calibri Light" w:cs="Calibri Light"/>
                <w:b/>
                <w:lang w:val="en-GB"/>
              </w:rPr>
            </w:pPr>
            <w:r w:rsidRPr="00F3049E">
              <w:rPr>
                <w:rFonts w:eastAsia="Calibri Light" w:cs="Calibri Light"/>
                <w:b/>
                <w:lang w:val="en-GB"/>
              </w:rPr>
              <w:t>Walls:</w:t>
            </w:r>
          </w:p>
          <w:p w14:paraId="74E35958" w14:textId="77777777" w:rsidR="00530C44" w:rsidRPr="00F3049E" w:rsidRDefault="00530C44" w:rsidP="00035F67">
            <w:pPr>
              <w:numPr>
                <w:ilvl w:val="0"/>
                <w:numId w:val="34"/>
              </w:numPr>
              <w:spacing w:after="0" w:line="240" w:lineRule="auto"/>
              <w:rPr>
                <w:rFonts w:eastAsia="Calibri Light" w:cs="Calibri Light"/>
                <w:lang w:val="en-GB"/>
              </w:rPr>
            </w:pPr>
            <w:r w:rsidRPr="00F3049E">
              <w:rPr>
                <w:rFonts w:eastAsia="Calibri Light" w:cs="Calibri Light"/>
                <w:lang w:val="en-GB"/>
              </w:rPr>
              <w:t>Paint the walls with washable high quality acrylic PVA</w:t>
            </w:r>
          </w:p>
          <w:p w14:paraId="50E77D3A" w14:textId="77777777" w:rsidR="00530C44" w:rsidRPr="00F3049E" w:rsidRDefault="00530C44" w:rsidP="00035F67">
            <w:pPr>
              <w:numPr>
                <w:ilvl w:val="0"/>
                <w:numId w:val="34"/>
              </w:numPr>
              <w:spacing w:after="0" w:line="240" w:lineRule="auto"/>
              <w:rPr>
                <w:rFonts w:eastAsia="Calibri Light" w:cs="Calibri Light"/>
                <w:lang w:val="en-GB"/>
              </w:rPr>
            </w:pPr>
            <w:r w:rsidRPr="00F3049E">
              <w:rPr>
                <w:rFonts w:eastAsia="Calibri Light" w:cs="Calibri Light"/>
                <w:lang w:val="en-GB"/>
              </w:rPr>
              <w:t>Colour – light grey</w:t>
            </w:r>
          </w:p>
          <w:p w14:paraId="5BBC0870" w14:textId="263638B2" w:rsidR="00530C44" w:rsidRPr="00F3049E" w:rsidRDefault="00530C44" w:rsidP="00530C44">
            <w:pPr>
              <w:spacing w:after="0"/>
              <w:rPr>
                <w:rFonts w:eastAsia="Calibri Light" w:cs="Calibri Light"/>
                <w:b/>
                <w:lang w:val="en-GB"/>
              </w:rPr>
            </w:pPr>
            <w:r w:rsidRPr="00F3049E">
              <w:rPr>
                <w:rFonts w:eastAsia="Calibri Light" w:cs="Calibri Light"/>
                <w:b/>
                <w:lang w:val="en-GB"/>
              </w:rPr>
              <w:t>Ceiling:</w:t>
            </w:r>
          </w:p>
          <w:p w14:paraId="579C9FE1" w14:textId="77777777" w:rsidR="00530C44" w:rsidRPr="00F3049E" w:rsidRDefault="00530C44" w:rsidP="00035F67">
            <w:pPr>
              <w:numPr>
                <w:ilvl w:val="0"/>
                <w:numId w:val="34"/>
              </w:numPr>
              <w:rPr>
                <w:rFonts w:eastAsia="Calibri Light" w:cs="Calibri Light"/>
                <w:lang w:val="en-GB"/>
              </w:rPr>
            </w:pPr>
            <w:r w:rsidRPr="00F3049E">
              <w:rPr>
                <w:rFonts w:eastAsia="Calibri Light" w:cs="Calibri Light"/>
                <w:lang w:val="en-GB"/>
              </w:rPr>
              <w:t>Colour – New white ceiling tiles (600x600mm) and grid drops</w:t>
            </w:r>
          </w:p>
          <w:p w14:paraId="2EAE69DC" w14:textId="77777777" w:rsidR="00530C44" w:rsidRPr="00F3049E" w:rsidRDefault="00530C44" w:rsidP="00530C44">
            <w:pPr>
              <w:rPr>
                <w:rFonts w:eastAsia="Calibri Light" w:cs="Calibri Light"/>
                <w:b/>
                <w:lang w:val="en-GB"/>
              </w:rPr>
            </w:pPr>
            <w:r w:rsidRPr="00F3049E">
              <w:rPr>
                <w:rFonts w:eastAsia="Calibri Light" w:cs="Calibri Light"/>
                <w:b/>
                <w:lang w:val="en-GB"/>
              </w:rPr>
              <w:t>Blinds:</w:t>
            </w:r>
          </w:p>
          <w:p w14:paraId="741FDEB5" w14:textId="77777777" w:rsidR="00530C44" w:rsidRPr="00F3049E" w:rsidRDefault="00530C44" w:rsidP="00035F67">
            <w:pPr>
              <w:numPr>
                <w:ilvl w:val="0"/>
                <w:numId w:val="35"/>
              </w:numPr>
              <w:spacing w:after="0"/>
              <w:rPr>
                <w:rFonts w:eastAsia="Calibri Light" w:cs="Calibri Light"/>
                <w:lang w:val="en-GB"/>
              </w:rPr>
            </w:pPr>
            <w:r w:rsidRPr="00F3049E">
              <w:rPr>
                <w:rFonts w:eastAsia="Calibri Light" w:cs="Calibri Light"/>
                <w:lang w:val="en-GB"/>
              </w:rPr>
              <w:t>Custom Vertical Blind, Controls and Brackets</w:t>
            </w:r>
          </w:p>
          <w:p w14:paraId="05AFB207" w14:textId="4FD993E8" w:rsidR="00530C44" w:rsidRPr="00F3049E" w:rsidRDefault="00530C44" w:rsidP="00035F67">
            <w:pPr>
              <w:numPr>
                <w:ilvl w:val="0"/>
                <w:numId w:val="35"/>
              </w:numPr>
              <w:spacing w:after="0"/>
              <w:rPr>
                <w:rFonts w:eastAsia="Calibri Light" w:cs="Calibri Light"/>
                <w:lang w:val="en-GB"/>
              </w:rPr>
            </w:pPr>
            <w:r w:rsidRPr="00F3049E">
              <w:rPr>
                <w:rFonts w:eastAsia="Calibri Light" w:cs="Calibri Light"/>
                <w:lang w:val="en-GB"/>
              </w:rPr>
              <w:t xml:space="preserve">Colour: </w:t>
            </w:r>
            <w:r w:rsidR="00E65510" w:rsidRPr="00F3049E">
              <w:rPr>
                <w:rFonts w:eastAsia="Calibri Light" w:cs="Calibri Light"/>
                <w:lang w:val="en-GB"/>
              </w:rPr>
              <w:t>Light</w:t>
            </w:r>
            <w:r w:rsidRPr="00F3049E">
              <w:rPr>
                <w:rFonts w:eastAsia="Calibri Light" w:cs="Calibri Light"/>
                <w:lang w:val="en-GB"/>
              </w:rPr>
              <w:t xml:space="preserve"> grey</w:t>
            </w:r>
          </w:p>
          <w:p w14:paraId="12153069" w14:textId="77777777" w:rsidR="00530C44" w:rsidRPr="00F3049E" w:rsidRDefault="00530C44" w:rsidP="00530C44">
            <w:pPr>
              <w:spacing w:after="0"/>
              <w:ind w:left="1440"/>
              <w:rPr>
                <w:rFonts w:eastAsia="Calibri Light" w:cs="Calibri Light"/>
                <w:lang w:val="en-GB"/>
              </w:rPr>
            </w:pPr>
          </w:p>
          <w:p w14:paraId="404D7C27" w14:textId="77777777" w:rsidR="00530C44" w:rsidRPr="00F3049E" w:rsidRDefault="00530C44" w:rsidP="00530C44">
            <w:pPr>
              <w:rPr>
                <w:rFonts w:eastAsia="Calibri Light" w:cs="Calibri Light"/>
                <w:b/>
                <w:lang w:val="en-GB"/>
              </w:rPr>
            </w:pPr>
            <w:r w:rsidRPr="00F3049E">
              <w:rPr>
                <w:rFonts w:eastAsia="Calibri Light" w:cs="Calibri Light"/>
                <w:b/>
                <w:lang w:val="en-GB"/>
              </w:rPr>
              <w:lastRenderedPageBreak/>
              <w:t>Lights and fittings:</w:t>
            </w:r>
          </w:p>
          <w:p w14:paraId="77A0B430" w14:textId="77777777" w:rsidR="00530C44" w:rsidRPr="00F3049E" w:rsidRDefault="00530C44" w:rsidP="00035F67">
            <w:pPr>
              <w:numPr>
                <w:ilvl w:val="0"/>
                <w:numId w:val="33"/>
              </w:numPr>
              <w:spacing w:after="0"/>
              <w:rPr>
                <w:rFonts w:eastAsia="Calibri Light" w:cs="Calibri Light"/>
                <w:lang w:val="en-GB"/>
              </w:rPr>
            </w:pPr>
            <w:r w:rsidRPr="00F3049E">
              <w:rPr>
                <w:rFonts w:eastAsia="Calibri Light" w:cs="Calibri Light"/>
                <w:lang w:val="en-GB"/>
              </w:rPr>
              <w:t>Knightsbridge Surface Fitting with CAT2 Louvre - 5ft LED light lobe</w:t>
            </w:r>
          </w:p>
          <w:p w14:paraId="6B2D9556" w14:textId="77777777" w:rsidR="00530C44" w:rsidRPr="00F3049E" w:rsidRDefault="00530C44" w:rsidP="00035F67">
            <w:pPr>
              <w:numPr>
                <w:ilvl w:val="0"/>
                <w:numId w:val="33"/>
              </w:numPr>
              <w:spacing w:after="0"/>
              <w:rPr>
                <w:rFonts w:eastAsia="Calibri Light" w:cs="Calibri Light"/>
                <w:lang w:val="en-GB"/>
              </w:rPr>
            </w:pPr>
            <w:r w:rsidRPr="00F3049E">
              <w:rPr>
                <w:rFonts w:eastAsia="Calibri Light" w:cs="Calibri Light"/>
                <w:lang w:val="en-GB"/>
              </w:rPr>
              <w:t>Surface-Mounted Low Height Fitting</w:t>
            </w:r>
          </w:p>
          <w:p w14:paraId="4EC706D7" w14:textId="77777777" w:rsidR="00530C44" w:rsidRPr="00F3049E" w:rsidRDefault="00530C44" w:rsidP="00035F67">
            <w:pPr>
              <w:numPr>
                <w:ilvl w:val="0"/>
                <w:numId w:val="33"/>
              </w:numPr>
              <w:spacing w:after="0"/>
              <w:rPr>
                <w:rFonts w:eastAsia="Calibri Light" w:cs="Calibri Light"/>
                <w:lang w:val="en-GB"/>
              </w:rPr>
            </w:pPr>
            <w:r w:rsidRPr="00F3049E">
              <w:rPr>
                <w:rFonts w:eastAsia="Calibri Light" w:cs="Calibri Light"/>
                <w:lang w:val="en-GB"/>
              </w:rPr>
              <w:t>DN570C LED20S/840 – Dimmable LED Light Bulb</w:t>
            </w:r>
          </w:p>
          <w:p w14:paraId="445E5706" w14:textId="77777777" w:rsidR="00530C44" w:rsidRPr="00F3049E" w:rsidRDefault="00530C44" w:rsidP="00530C44">
            <w:pPr>
              <w:rPr>
                <w:rFonts w:eastAsia="Calibri Light" w:cs="Calibri Light"/>
                <w:b/>
                <w:lang w:val="en-GB"/>
              </w:rPr>
            </w:pPr>
            <w:r w:rsidRPr="00F3049E">
              <w:rPr>
                <w:rFonts w:eastAsia="Calibri Light" w:cs="Calibri Light"/>
                <w:b/>
                <w:lang w:val="en-GB"/>
              </w:rPr>
              <w:t>Doors:</w:t>
            </w:r>
          </w:p>
          <w:p w14:paraId="723D50C0" w14:textId="77777777" w:rsidR="00530C44" w:rsidRPr="00F3049E" w:rsidRDefault="00530C44" w:rsidP="00035F67">
            <w:pPr>
              <w:numPr>
                <w:ilvl w:val="0"/>
                <w:numId w:val="33"/>
              </w:numPr>
              <w:spacing w:after="0"/>
              <w:rPr>
                <w:rFonts w:eastAsia="Calibri Light" w:cs="Calibri Light"/>
                <w:lang w:val="en-GB"/>
              </w:rPr>
            </w:pPr>
            <w:r w:rsidRPr="00F3049E">
              <w:rPr>
                <w:rFonts w:eastAsia="Calibri Light" w:cs="Calibri Light"/>
                <w:lang w:val="en-GB"/>
              </w:rPr>
              <w:t>Paint the doors with washable high quality acrylic PVA</w:t>
            </w:r>
          </w:p>
          <w:p w14:paraId="524009DA" w14:textId="691615B4" w:rsidR="00530C44" w:rsidRPr="00F3049E" w:rsidRDefault="00530C44" w:rsidP="00035F67">
            <w:pPr>
              <w:numPr>
                <w:ilvl w:val="0"/>
                <w:numId w:val="33"/>
              </w:numPr>
              <w:spacing w:after="0"/>
              <w:rPr>
                <w:rFonts w:eastAsia="Calibri Light" w:cs="Calibri Light"/>
                <w:lang w:val="en-GB"/>
              </w:rPr>
            </w:pPr>
            <w:r w:rsidRPr="00F3049E">
              <w:rPr>
                <w:rFonts w:eastAsia="Calibri Light" w:cs="Calibri Light"/>
                <w:lang w:val="en-GB"/>
              </w:rPr>
              <w:t>Colour – Dark grey</w:t>
            </w:r>
            <w:r w:rsidR="00F85B6E" w:rsidRPr="00F3049E">
              <w:rPr>
                <w:rFonts w:eastAsia="Calibri Light" w:cs="Calibri Light"/>
                <w:lang w:val="en-GB"/>
              </w:rPr>
              <w:t xml:space="preserve"> </w:t>
            </w:r>
          </w:p>
        </w:tc>
        <w:tc>
          <w:tcPr>
            <w:tcW w:w="694" w:type="pct"/>
            <w:tcBorders>
              <w:top w:val="single" w:sz="4" w:space="0" w:color="4F81BD"/>
              <w:left w:val="single" w:sz="4" w:space="0" w:color="4F81BD"/>
              <w:bottom w:val="single" w:sz="4" w:space="0" w:color="4F81BD"/>
              <w:right w:val="single" w:sz="4" w:space="0" w:color="4F81BD"/>
            </w:tcBorders>
            <w:shd w:val="clear" w:color="auto" w:fill="FFFFFF"/>
          </w:tcPr>
          <w:p w14:paraId="7DC6DEC9" w14:textId="77777777" w:rsidR="00530C44" w:rsidRPr="00F3049E" w:rsidRDefault="00530C44" w:rsidP="00530C44">
            <w:pPr>
              <w:rPr>
                <w:rFonts w:eastAsia="Calibri Light" w:cs="Calibri Light"/>
                <w:lang w:val="en-GB"/>
              </w:rPr>
            </w:pPr>
          </w:p>
          <w:p w14:paraId="515DC91E" w14:textId="77777777" w:rsidR="00530C44" w:rsidRPr="00F3049E" w:rsidRDefault="00530C44" w:rsidP="00530C44">
            <w:pPr>
              <w:rPr>
                <w:rFonts w:eastAsia="Calibri Light" w:cs="Calibri Light"/>
                <w:lang w:val="en-GB"/>
              </w:rPr>
            </w:pPr>
            <w:r w:rsidRPr="00F3049E">
              <w:rPr>
                <w:rFonts w:eastAsia="Calibri Light" w:cs="Calibri Light"/>
                <w:lang w:val="en-GB"/>
              </w:rPr>
              <w:t>As per the project plan</w:t>
            </w:r>
          </w:p>
        </w:tc>
      </w:tr>
      <w:bookmarkEnd w:id="49"/>
    </w:tbl>
    <w:p w14:paraId="740545AA" w14:textId="6F37C51E" w:rsidR="00050701" w:rsidRPr="00F3049E" w:rsidRDefault="00050701" w:rsidP="00881C60">
      <w:pPr>
        <w:pStyle w:val="Heading4"/>
        <w:numPr>
          <w:ilvl w:val="0"/>
          <w:numId w:val="0"/>
        </w:numPr>
        <w:rPr>
          <w:sz w:val="22"/>
        </w:rPr>
      </w:pPr>
    </w:p>
    <w:p w14:paraId="341A8EF0" w14:textId="77777777" w:rsidR="00E6563F" w:rsidRPr="00F3049E" w:rsidRDefault="00E6563F" w:rsidP="00E6563F">
      <w:pPr>
        <w:pStyle w:val="Heading4"/>
        <w:numPr>
          <w:ilvl w:val="0"/>
          <w:numId w:val="0"/>
        </w:numPr>
        <w:ind w:left="1440"/>
      </w:pPr>
    </w:p>
    <w:p w14:paraId="773835E8" w14:textId="77777777" w:rsidR="00E6563F" w:rsidRPr="00F3049E" w:rsidRDefault="00E6563F" w:rsidP="00E6563F">
      <w:pPr>
        <w:rPr>
          <w:lang w:val="en-GB"/>
        </w:rPr>
      </w:pPr>
    </w:p>
    <w:p w14:paraId="381934B1" w14:textId="77777777" w:rsidR="00E6563F" w:rsidRPr="00F3049E" w:rsidRDefault="00E6563F" w:rsidP="00E6563F">
      <w:pPr>
        <w:rPr>
          <w:lang w:val="en-GB"/>
        </w:rPr>
      </w:pPr>
    </w:p>
    <w:p w14:paraId="417525C8" w14:textId="77777777" w:rsidR="00E6563F" w:rsidRPr="00F3049E" w:rsidRDefault="00E6563F" w:rsidP="00E6563F">
      <w:pPr>
        <w:rPr>
          <w:lang w:val="en-GB"/>
        </w:rPr>
      </w:pPr>
    </w:p>
    <w:p w14:paraId="4DEC35ED" w14:textId="77777777" w:rsidR="00E6563F" w:rsidRPr="00F3049E" w:rsidRDefault="00E6563F" w:rsidP="00E6563F">
      <w:pPr>
        <w:rPr>
          <w:lang w:val="en-GB"/>
        </w:rPr>
      </w:pPr>
    </w:p>
    <w:p w14:paraId="451BDAE3" w14:textId="77777777" w:rsidR="00E6563F" w:rsidRPr="00F3049E" w:rsidRDefault="00E6563F" w:rsidP="00E6563F">
      <w:pPr>
        <w:rPr>
          <w:lang w:val="en-GB"/>
        </w:rPr>
      </w:pPr>
    </w:p>
    <w:p w14:paraId="68C6934D" w14:textId="77777777" w:rsidR="00E6563F" w:rsidRPr="00F3049E" w:rsidRDefault="00E6563F" w:rsidP="00E6563F">
      <w:pPr>
        <w:rPr>
          <w:lang w:val="en-GB"/>
        </w:rPr>
      </w:pPr>
    </w:p>
    <w:p w14:paraId="1D865B19" w14:textId="77777777" w:rsidR="00E6563F" w:rsidRPr="00F3049E" w:rsidRDefault="00E6563F" w:rsidP="00E6563F">
      <w:pPr>
        <w:rPr>
          <w:lang w:val="en-GB"/>
        </w:rPr>
      </w:pPr>
    </w:p>
    <w:p w14:paraId="476F3212" w14:textId="77777777" w:rsidR="00E6563F" w:rsidRPr="00F3049E" w:rsidRDefault="00E6563F" w:rsidP="00530C44"/>
    <w:p w14:paraId="0141C039" w14:textId="77777777" w:rsidR="00E6563F" w:rsidRPr="00F3049E" w:rsidRDefault="00E6563F" w:rsidP="00E6563F">
      <w:pPr>
        <w:rPr>
          <w:lang w:val="en-GB"/>
        </w:rPr>
      </w:pPr>
    </w:p>
    <w:p w14:paraId="2980A74A" w14:textId="77777777" w:rsidR="00661FFA" w:rsidRPr="00F3049E" w:rsidRDefault="00661FFA" w:rsidP="00035F67">
      <w:pPr>
        <w:pStyle w:val="Heading4"/>
        <w:numPr>
          <w:ilvl w:val="3"/>
          <w:numId w:val="29"/>
        </w:numPr>
        <w:sectPr w:rsidR="00661FFA" w:rsidRPr="00F3049E" w:rsidSect="003A2A53">
          <w:pgSz w:w="16838" w:h="11906" w:orient="landscape"/>
          <w:pgMar w:top="1134" w:right="1276" w:bottom="1134" w:left="992" w:header="567" w:footer="584" w:gutter="0"/>
          <w:cols w:space="708"/>
          <w:docGrid w:linePitch="360"/>
        </w:sectPr>
      </w:pPr>
    </w:p>
    <w:p w14:paraId="094E9049" w14:textId="4C828D2F" w:rsidR="00050701" w:rsidRPr="00F3049E" w:rsidRDefault="00C4243E" w:rsidP="00381802">
      <w:pPr>
        <w:pStyle w:val="Heading3"/>
      </w:pPr>
      <w:bookmarkStart w:id="50" w:name="_Toc191632877"/>
      <w:r w:rsidRPr="00F3049E">
        <w:lastRenderedPageBreak/>
        <w:t>Supplier Performance Reporting</w:t>
      </w:r>
      <w:bookmarkEnd w:id="50"/>
    </w:p>
    <w:p w14:paraId="2DC4A4A8" w14:textId="00EDD196" w:rsidR="00E83227" w:rsidRPr="00F3049E" w:rsidRDefault="00E83227" w:rsidP="00035F67">
      <w:pPr>
        <w:pStyle w:val="ListParagraph"/>
        <w:numPr>
          <w:ilvl w:val="0"/>
          <w:numId w:val="8"/>
        </w:numPr>
      </w:pPr>
      <w:r w:rsidRPr="00F3049E">
        <w:t>The successful bidder will provide progress report on a weekly basis to SITA project team/project manager, during the design, preparation work, installation and implementation phase until the project life cycle is completed.</w:t>
      </w:r>
    </w:p>
    <w:p w14:paraId="6BED8EBB" w14:textId="77777777" w:rsidR="00E83227" w:rsidRPr="00F3049E" w:rsidRDefault="00E83227" w:rsidP="00035F67">
      <w:pPr>
        <w:pStyle w:val="ListParagraph"/>
        <w:numPr>
          <w:ilvl w:val="0"/>
          <w:numId w:val="8"/>
        </w:numPr>
      </w:pPr>
      <w:r w:rsidRPr="00F3049E">
        <w:t xml:space="preserve">Scheduled monthly meetings to be scheduled as well as ADHOC meetings when required from both the successful bidder and SITA. </w:t>
      </w:r>
    </w:p>
    <w:p w14:paraId="138983A3" w14:textId="77777777" w:rsidR="00E83227" w:rsidRPr="00F3049E" w:rsidRDefault="00E83227" w:rsidP="00035F67">
      <w:pPr>
        <w:pStyle w:val="ListParagraph"/>
        <w:numPr>
          <w:ilvl w:val="0"/>
          <w:numId w:val="8"/>
        </w:numPr>
      </w:pPr>
      <w:r w:rsidRPr="00F3049E">
        <w:t>The report type will be driven by the service level agreement; definitions of the content of each report type will be finalised at the time of concluding the contract service level agreement).</w:t>
      </w:r>
    </w:p>
    <w:p w14:paraId="38BF3495" w14:textId="77777777" w:rsidR="00050701" w:rsidRPr="00F3049E" w:rsidRDefault="00C4243E" w:rsidP="00381802">
      <w:pPr>
        <w:pStyle w:val="Heading3"/>
      </w:pPr>
      <w:bookmarkStart w:id="51" w:name="_Toc191632878"/>
      <w:r w:rsidRPr="00F3049E">
        <w:t>Certification, Expertise and Qualification</w:t>
      </w:r>
      <w:bookmarkEnd w:id="51"/>
    </w:p>
    <w:p w14:paraId="1A511724" w14:textId="77777777" w:rsidR="00050701" w:rsidRPr="00F3049E" w:rsidRDefault="00C4243E" w:rsidP="00035F67">
      <w:pPr>
        <w:pStyle w:val="ListParagraph"/>
        <w:numPr>
          <w:ilvl w:val="0"/>
          <w:numId w:val="9"/>
        </w:numPr>
      </w:pPr>
      <w:r w:rsidRPr="00F3049E">
        <w:t>The bidder certifies that:</w:t>
      </w:r>
    </w:p>
    <w:p w14:paraId="33F17FD8" w14:textId="77777777" w:rsidR="00050701" w:rsidRPr="00F3049E" w:rsidRDefault="00C4243E" w:rsidP="00035F67">
      <w:pPr>
        <w:pStyle w:val="ListParagraph"/>
        <w:numPr>
          <w:ilvl w:val="1"/>
          <w:numId w:val="9"/>
        </w:numPr>
      </w:pPr>
      <w:r w:rsidRPr="00F3049E">
        <w:t>it has the necessary expertise, skill, qualifications and ability to undertake the work required in terms of the Statement of Work or Service Definition</w:t>
      </w:r>
    </w:p>
    <w:p w14:paraId="52C24B0C" w14:textId="77777777" w:rsidR="00050701" w:rsidRPr="00F3049E" w:rsidRDefault="00C4243E" w:rsidP="00035F67">
      <w:pPr>
        <w:pStyle w:val="ListParagraph"/>
        <w:numPr>
          <w:ilvl w:val="1"/>
          <w:numId w:val="9"/>
        </w:numPr>
      </w:pPr>
      <w:r w:rsidRPr="00F3049E">
        <w:t>it is committed to provide the Products or Services; and</w:t>
      </w:r>
    </w:p>
    <w:p w14:paraId="02C5F370" w14:textId="77777777" w:rsidR="00050701" w:rsidRPr="00F3049E" w:rsidRDefault="00C4243E" w:rsidP="00035F67">
      <w:pPr>
        <w:pStyle w:val="ListParagraph"/>
        <w:numPr>
          <w:ilvl w:val="1"/>
          <w:numId w:val="9"/>
        </w:numPr>
      </w:pPr>
      <w:r w:rsidRPr="00F3049E">
        <w:t>perform all obligations detailed herein without any interruption to the Customer</w:t>
      </w:r>
    </w:p>
    <w:p w14:paraId="7F18CEA0" w14:textId="77777777" w:rsidR="00050701" w:rsidRPr="00F3049E" w:rsidRDefault="00C4243E" w:rsidP="00035F67">
      <w:pPr>
        <w:pStyle w:val="ListParagraph"/>
        <w:numPr>
          <w:ilvl w:val="1"/>
          <w:numId w:val="9"/>
        </w:numPr>
      </w:pPr>
      <w:r w:rsidRPr="00F3049E">
        <w:t>it has been certified for the Products and Services required</w:t>
      </w:r>
    </w:p>
    <w:p w14:paraId="75BBC024" w14:textId="0EF6E905" w:rsidR="00050701" w:rsidRPr="00F3049E" w:rsidRDefault="00050701" w:rsidP="00CD0E25">
      <w:pPr>
        <w:pStyle w:val="ListParagraph"/>
        <w:ind w:left="1134"/>
      </w:pPr>
    </w:p>
    <w:p w14:paraId="3EC72B20" w14:textId="77777777" w:rsidR="00050701" w:rsidRPr="00F3049E" w:rsidRDefault="00C4243E" w:rsidP="00381802">
      <w:pPr>
        <w:pStyle w:val="Heading3"/>
      </w:pPr>
      <w:bookmarkStart w:id="52" w:name="_Toc191632879"/>
      <w:r w:rsidRPr="00F3049E">
        <w:t>Logistical Conditions</w:t>
      </w:r>
      <w:bookmarkEnd w:id="52"/>
    </w:p>
    <w:p w14:paraId="79CE42D0" w14:textId="77777777" w:rsidR="00050701" w:rsidRPr="00F3049E" w:rsidRDefault="00C4243E" w:rsidP="00035F67">
      <w:pPr>
        <w:pStyle w:val="ListParagraph"/>
        <w:numPr>
          <w:ilvl w:val="0"/>
          <w:numId w:val="10"/>
        </w:numPr>
      </w:pPr>
      <w:r w:rsidRPr="00F3049E">
        <w:rPr>
          <w:b/>
          <w:bCs/>
        </w:rPr>
        <w:t>Hours of Work</w:t>
      </w:r>
      <w:r w:rsidRPr="00F3049E">
        <w:t xml:space="preserve">  </w:t>
      </w:r>
    </w:p>
    <w:p w14:paraId="78E61DBF" w14:textId="77777777" w:rsidR="00050701" w:rsidRPr="00F3049E" w:rsidRDefault="00C4243E" w:rsidP="00035F67">
      <w:pPr>
        <w:pStyle w:val="ListParagraph"/>
        <w:numPr>
          <w:ilvl w:val="1"/>
          <w:numId w:val="10"/>
        </w:numPr>
      </w:pPr>
      <w:r w:rsidRPr="00F3049E">
        <w:t>Office hours are defined as business working hours of the customer and is Mondays to Fridays between 07:30 and 16:00</w:t>
      </w:r>
    </w:p>
    <w:p w14:paraId="2F100FB7" w14:textId="41867D6F" w:rsidR="00050701" w:rsidRPr="00F3049E" w:rsidRDefault="00C4243E" w:rsidP="00035F67">
      <w:pPr>
        <w:pStyle w:val="ListParagraph"/>
        <w:numPr>
          <w:ilvl w:val="1"/>
          <w:numId w:val="10"/>
        </w:numPr>
      </w:pPr>
      <w:r w:rsidRPr="00F3049E">
        <w:t xml:space="preserve">After hours of the customer during </w:t>
      </w:r>
      <w:r w:rsidR="00CD0E25" w:rsidRPr="00F3049E">
        <w:t>weekdays</w:t>
      </w:r>
      <w:r w:rsidRPr="00F3049E">
        <w:t xml:space="preserve"> are from16:00 to 07:30</w:t>
      </w:r>
    </w:p>
    <w:p w14:paraId="1637A58B" w14:textId="77777777" w:rsidR="00050701" w:rsidRPr="00F3049E" w:rsidRDefault="00C4243E" w:rsidP="00035F67">
      <w:pPr>
        <w:pStyle w:val="ListParagraph"/>
        <w:numPr>
          <w:ilvl w:val="1"/>
          <w:numId w:val="10"/>
        </w:numPr>
      </w:pPr>
      <w:r w:rsidRPr="00F3049E">
        <w:t xml:space="preserve">All mission critical sites will be managed on a 24 x 7 x 365 basis </w:t>
      </w:r>
    </w:p>
    <w:p w14:paraId="7DEF34BE" w14:textId="77777777" w:rsidR="00050701" w:rsidRPr="00F3049E" w:rsidRDefault="00C4243E" w:rsidP="00035F67">
      <w:pPr>
        <w:pStyle w:val="ListParagraph"/>
        <w:numPr>
          <w:ilvl w:val="0"/>
          <w:numId w:val="10"/>
        </w:numPr>
        <w:rPr>
          <w:b/>
          <w:bCs/>
        </w:rPr>
      </w:pPr>
      <w:r w:rsidRPr="00F3049E">
        <w:rPr>
          <w:b/>
          <w:bCs/>
        </w:rPr>
        <w:t>Tools of Trade</w:t>
      </w:r>
    </w:p>
    <w:p w14:paraId="5CC75F19" w14:textId="77777777" w:rsidR="00050701" w:rsidRPr="00F3049E" w:rsidRDefault="00C4243E" w:rsidP="00035F67">
      <w:pPr>
        <w:pStyle w:val="ListParagraph"/>
        <w:numPr>
          <w:ilvl w:val="1"/>
          <w:numId w:val="10"/>
        </w:numPr>
      </w:pPr>
      <w:r w:rsidRPr="00F3049E">
        <w:t>The bidder is expected to use its own resources (cell phone, laptops etc) to communicate with its own offices or outside of the SITA/Client buildings, including all tools and equipment to render the services effectively.</w:t>
      </w:r>
    </w:p>
    <w:p w14:paraId="6F8EC946" w14:textId="77777777" w:rsidR="00050701" w:rsidRPr="00F3049E" w:rsidRDefault="00C4243E" w:rsidP="00381802">
      <w:pPr>
        <w:pStyle w:val="Heading3"/>
      </w:pPr>
      <w:bookmarkStart w:id="53" w:name="_Toc191632880"/>
      <w:r w:rsidRPr="00F3049E">
        <w:t>Regulatory, Quality and Standards</w:t>
      </w:r>
      <w:bookmarkEnd w:id="53"/>
    </w:p>
    <w:p w14:paraId="53CC645C" w14:textId="009E5951" w:rsidR="00050701" w:rsidRPr="00F3049E" w:rsidRDefault="00C4243E" w:rsidP="00035F67">
      <w:pPr>
        <w:pStyle w:val="ListParagraph"/>
        <w:numPr>
          <w:ilvl w:val="0"/>
          <w:numId w:val="11"/>
        </w:numPr>
      </w:pPr>
      <w:r w:rsidRPr="00F3049E">
        <w:tab/>
        <w:t>Products used to deliver the goods /services must comply with</w:t>
      </w:r>
      <w:r w:rsidR="00AE571B" w:rsidRPr="00F3049E">
        <w:t xml:space="preserve"> the South African Bureau of Standards (SABS)</w:t>
      </w:r>
    </w:p>
    <w:p w14:paraId="26C1053B" w14:textId="6D3E9762" w:rsidR="00E83227" w:rsidRPr="00F3049E" w:rsidRDefault="00AE571B" w:rsidP="00035F67">
      <w:pPr>
        <w:pStyle w:val="ListParagraph"/>
        <w:numPr>
          <w:ilvl w:val="0"/>
          <w:numId w:val="11"/>
        </w:numPr>
      </w:pPr>
      <w:r w:rsidRPr="00F3049E">
        <w:t>The National Building Regulations</w:t>
      </w:r>
    </w:p>
    <w:p w14:paraId="71780DE8" w14:textId="77777777" w:rsidR="00CD0E25" w:rsidRPr="00F3049E" w:rsidRDefault="00E83227" w:rsidP="00035F67">
      <w:pPr>
        <w:pStyle w:val="ListParagraph"/>
        <w:numPr>
          <w:ilvl w:val="0"/>
          <w:numId w:val="11"/>
        </w:numPr>
      </w:pPr>
      <w:r w:rsidRPr="00F3049E">
        <w:t>SANS standards (SANS 10400)</w:t>
      </w:r>
    </w:p>
    <w:p w14:paraId="64F0636C" w14:textId="77777777" w:rsidR="00B95CBF" w:rsidRPr="00F3049E" w:rsidRDefault="00B95CBF" w:rsidP="00B95CBF">
      <w:pPr>
        <w:pStyle w:val="Heading3"/>
        <w:tabs>
          <w:tab w:val="left" w:pos="851"/>
        </w:tabs>
        <w:rPr>
          <w:rFonts w:eastAsia="Times New Roman" w:cs="Calibri Light"/>
        </w:rPr>
      </w:pPr>
      <w:bookmarkStart w:id="54" w:name="_Toc178594979"/>
      <w:bookmarkStart w:id="55" w:name="_Toc191632881"/>
      <w:r w:rsidRPr="00F3049E">
        <w:rPr>
          <w:bCs/>
        </w:rPr>
        <w:t>Security</w:t>
      </w:r>
      <w:r w:rsidRPr="00F3049E">
        <w:rPr>
          <w:rFonts w:eastAsia="SimHei" w:cs="Times New Roman"/>
        </w:rPr>
        <w:t xml:space="preserve"> screening and clearance requirements</w:t>
      </w:r>
      <w:bookmarkEnd w:id="54"/>
      <w:bookmarkEnd w:id="55"/>
      <w:r w:rsidRPr="00F3049E">
        <w:rPr>
          <w:rFonts w:eastAsia="Times New Roman" w:cs="Calibri Light"/>
        </w:rPr>
        <w:t xml:space="preserve"> </w:t>
      </w:r>
    </w:p>
    <w:p w14:paraId="75230132" w14:textId="77777777" w:rsidR="00B95CBF" w:rsidRPr="00F3049E" w:rsidRDefault="00B95CBF" w:rsidP="00035F67">
      <w:pPr>
        <w:numPr>
          <w:ilvl w:val="1"/>
          <w:numId w:val="55"/>
        </w:numPr>
        <w:spacing w:after="0" w:line="240" w:lineRule="auto"/>
        <w:ind w:left="1134" w:hanging="283"/>
        <w:rPr>
          <w:rFonts w:eastAsia="Times New Roman" w:cs="Calibri Light"/>
        </w:rPr>
      </w:pPr>
      <w:r w:rsidRPr="00F3049E">
        <w:rPr>
          <w:rFonts w:eastAsia="Times New Roman" w:cs="Calibri Light"/>
          <w:b/>
        </w:rPr>
        <w:t>Company security screening:</w:t>
      </w:r>
      <w:r w:rsidRPr="00F3049E">
        <w:rPr>
          <w:rFonts w:eastAsia="Times New Roman" w:cs="Calibri Light"/>
        </w:rPr>
        <w:t xml:space="preserve"> The supplier may be required to undergo a company security screening conducted by the State Security Agency (SSA). Should the SSA find the supplier </w:t>
      </w:r>
      <w:r w:rsidRPr="00F3049E">
        <w:rPr>
          <w:rFonts w:eastAsia="Times New Roman" w:cs="Calibri Light"/>
          <w:b/>
        </w:rPr>
        <w:t>not suitable</w:t>
      </w:r>
      <w:r w:rsidRPr="00F3049E">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5AF1C8A2" w14:textId="6814C0C4" w:rsidR="00B95CBF" w:rsidRPr="00F3049E" w:rsidRDefault="00B95CBF" w:rsidP="00035F67">
      <w:pPr>
        <w:numPr>
          <w:ilvl w:val="2"/>
          <w:numId w:val="58"/>
        </w:numPr>
        <w:spacing w:after="0" w:line="240" w:lineRule="auto"/>
        <w:ind w:hanging="218"/>
        <w:rPr>
          <w:rFonts w:eastAsia="Times New Roman" w:cs="Calibri Light"/>
        </w:rPr>
      </w:pPr>
      <w:r w:rsidRPr="00F3049E">
        <w:rPr>
          <w:rFonts w:eastAsia="Times New Roman" w:cs="Calibri Light"/>
        </w:rPr>
        <w:t>Copy of company registration documentation.</w:t>
      </w:r>
    </w:p>
    <w:p w14:paraId="08AAD73B" w14:textId="77777777" w:rsidR="00B95CBF" w:rsidRPr="00F3049E" w:rsidRDefault="00B95CBF" w:rsidP="00035F67">
      <w:pPr>
        <w:numPr>
          <w:ilvl w:val="2"/>
          <w:numId w:val="58"/>
        </w:numPr>
        <w:spacing w:after="0" w:line="240" w:lineRule="auto"/>
        <w:ind w:hanging="218"/>
        <w:rPr>
          <w:rFonts w:eastAsia="Times New Roman" w:cs="Calibri Light"/>
        </w:rPr>
      </w:pPr>
      <w:r w:rsidRPr="00F3049E">
        <w:rPr>
          <w:rFonts w:eastAsia="Times New Roman" w:cs="Calibri Light"/>
        </w:rPr>
        <w:t>Copy(</w:t>
      </w:r>
      <w:proofErr w:type="spellStart"/>
      <w:r w:rsidRPr="00F3049E">
        <w:rPr>
          <w:rFonts w:eastAsia="Times New Roman" w:cs="Calibri Light"/>
        </w:rPr>
        <w:t>ies</w:t>
      </w:r>
      <w:proofErr w:type="spellEnd"/>
      <w:r w:rsidRPr="00F3049E">
        <w:rPr>
          <w:rFonts w:eastAsia="Times New Roman" w:cs="Calibri Light"/>
        </w:rPr>
        <w:t xml:space="preserve">) of identity documentation of Director(s), Member(s) or Trustee(s); </w:t>
      </w:r>
    </w:p>
    <w:p w14:paraId="1D0FA6E3" w14:textId="77777777" w:rsidR="00B95CBF" w:rsidRPr="00F3049E" w:rsidRDefault="00B95CBF" w:rsidP="00035F67">
      <w:pPr>
        <w:numPr>
          <w:ilvl w:val="2"/>
          <w:numId w:val="58"/>
        </w:numPr>
        <w:spacing w:after="0" w:line="240" w:lineRule="auto"/>
        <w:ind w:hanging="218"/>
        <w:rPr>
          <w:rFonts w:eastAsia="Times New Roman" w:cs="Calibri Light"/>
        </w:rPr>
      </w:pPr>
      <w:r w:rsidRPr="00F3049E">
        <w:rPr>
          <w:rFonts w:eastAsia="Times New Roman" w:cs="Calibri Light"/>
        </w:rPr>
        <w:t xml:space="preserve">Copy of valid tax clearance certificate. </w:t>
      </w:r>
    </w:p>
    <w:p w14:paraId="7C820BA2" w14:textId="5F9D0B3C" w:rsidR="00B95CBF" w:rsidRPr="00F3049E" w:rsidRDefault="00B95CBF" w:rsidP="00035F67">
      <w:pPr>
        <w:numPr>
          <w:ilvl w:val="1"/>
          <w:numId w:val="55"/>
        </w:numPr>
        <w:tabs>
          <w:tab w:val="left" w:pos="1134"/>
        </w:tabs>
        <w:spacing w:after="0" w:line="240" w:lineRule="auto"/>
        <w:ind w:left="1134" w:hanging="283"/>
        <w:rPr>
          <w:rFonts w:eastAsia="Times New Roman" w:cs="Calibri Light"/>
        </w:rPr>
      </w:pPr>
      <w:r w:rsidRPr="00F3049E">
        <w:rPr>
          <w:rFonts w:eastAsia="Times New Roman" w:cs="Calibri Light"/>
          <w:b/>
        </w:rPr>
        <w:t>Security suitability check for individuals:</w:t>
      </w:r>
      <w:r w:rsidRPr="00F3049E">
        <w:rPr>
          <w:rFonts w:eastAsia="Times New Roman" w:cs="Calibri Light"/>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t>
      </w:r>
      <w:r w:rsidRPr="00F3049E">
        <w:rPr>
          <w:rFonts w:eastAsia="Times New Roman" w:cs="Calibri Light"/>
        </w:rPr>
        <w:lastRenderedPageBreak/>
        <w:t>who is found to be not suitable after the conduct of the security screening. The following documentation will be required for the security suitability check:</w:t>
      </w:r>
    </w:p>
    <w:p w14:paraId="24053665" w14:textId="190A4675" w:rsidR="00B95CBF" w:rsidRPr="00F3049E" w:rsidRDefault="00B95CBF" w:rsidP="00035F67">
      <w:pPr>
        <w:numPr>
          <w:ilvl w:val="2"/>
          <w:numId w:val="56"/>
        </w:numPr>
        <w:spacing w:after="0" w:line="240" w:lineRule="auto"/>
        <w:ind w:left="1701" w:hanging="283"/>
        <w:rPr>
          <w:rFonts w:eastAsia="Times New Roman" w:cs="Calibri Light"/>
        </w:rPr>
      </w:pPr>
      <w:r w:rsidRPr="00F3049E">
        <w:rPr>
          <w:rFonts w:eastAsia="Times New Roman" w:cs="Calibri Light"/>
        </w:rPr>
        <w:t>Copy of identity document.</w:t>
      </w:r>
    </w:p>
    <w:p w14:paraId="770493EF" w14:textId="6D94727D" w:rsidR="00B95CBF" w:rsidRPr="00F3049E" w:rsidRDefault="00B95CBF" w:rsidP="00035F67">
      <w:pPr>
        <w:numPr>
          <w:ilvl w:val="2"/>
          <w:numId w:val="56"/>
        </w:numPr>
        <w:spacing w:after="0" w:line="240" w:lineRule="auto"/>
        <w:ind w:left="1701" w:hanging="283"/>
        <w:rPr>
          <w:rFonts w:eastAsia="Times New Roman" w:cs="Calibri Light"/>
        </w:rPr>
      </w:pPr>
      <w:r w:rsidRPr="00F3049E">
        <w:rPr>
          <w:rFonts w:eastAsia="Times New Roman" w:cs="Calibri Light"/>
        </w:rPr>
        <w:t>Copy(</w:t>
      </w:r>
      <w:proofErr w:type="spellStart"/>
      <w:r w:rsidRPr="00F3049E">
        <w:rPr>
          <w:rFonts w:eastAsia="Times New Roman" w:cs="Calibri Light"/>
        </w:rPr>
        <w:t>ies</w:t>
      </w:r>
      <w:proofErr w:type="spellEnd"/>
      <w:r w:rsidRPr="00F3049E">
        <w:rPr>
          <w:rFonts w:eastAsia="Times New Roman" w:cs="Calibri Light"/>
        </w:rPr>
        <w:t>) of qualification(s) if SITA requires verification thereof.</w:t>
      </w:r>
    </w:p>
    <w:p w14:paraId="05AC3076" w14:textId="091C5EB4" w:rsidR="00B95CBF" w:rsidRPr="00F3049E" w:rsidRDefault="00B95CBF" w:rsidP="00035F67">
      <w:pPr>
        <w:numPr>
          <w:ilvl w:val="2"/>
          <w:numId w:val="56"/>
        </w:numPr>
        <w:spacing w:after="0" w:line="240" w:lineRule="auto"/>
        <w:ind w:left="1701" w:hanging="283"/>
        <w:rPr>
          <w:rFonts w:eastAsia="Times New Roman" w:cs="Calibri Light"/>
        </w:rPr>
      </w:pPr>
      <w:r w:rsidRPr="00F3049E">
        <w:rPr>
          <w:rFonts w:eastAsia="Times New Roman" w:cs="Calibri Light"/>
        </w:rPr>
        <w:t>Fingerprints – will be taken electronically.</w:t>
      </w:r>
    </w:p>
    <w:p w14:paraId="39CBE36D" w14:textId="77777777" w:rsidR="00B95CBF" w:rsidRPr="00F3049E" w:rsidRDefault="00B95CBF" w:rsidP="00035F67">
      <w:pPr>
        <w:numPr>
          <w:ilvl w:val="2"/>
          <w:numId w:val="56"/>
        </w:numPr>
        <w:spacing w:after="0" w:line="240" w:lineRule="auto"/>
        <w:ind w:left="1701" w:hanging="283"/>
        <w:rPr>
          <w:rFonts w:eastAsia="Times New Roman" w:cs="Calibri Light"/>
        </w:rPr>
      </w:pPr>
      <w:r w:rsidRPr="00F3049E">
        <w:rPr>
          <w:rFonts w:eastAsia="Times New Roman" w:cs="Calibri Light"/>
        </w:rPr>
        <w:t xml:space="preserve">Signed consent form for the conduct of background checks. </w:t>
      </w:r>
    </w:p>
    <w:p w14:paraId="5DE0AE27" w14:textId="77777777" w:rsidR="00B95CBF" w:rsidRPr="00F3049E" w:rsidRDefault="00B95CBF" w:rsidP="00035F67">
      <w:pPr>
        <w:numPr>
          <w:ilvl w:val="1"/>
          <w:numId w:val="55"/>
        </w:numPr>
        <w:tabs>
          <w:tab w:val="num" w:pos="1134"/>
        </w:tabs>
        <w:spacing w:after="0" w:line="240" w:lineRule="auto"/>
        <w:ind w:left="1134" w:hanging="283"/>
        <w:rPr>
          <w:rFonts w:eastAsia="Times New Roman" w:cs="Calibri Light"/>
        </w:rPr>
      </w:pPr>
      <w:r w:rsidRPr="00F3049E">
        <w:rPr>
          <w:rFonts w:eastAsia="Times New Roman" w:cs="Calibri Light"/>
          <w:b/>
        </w:rPr>
        <w:t xml:space="preserve">Security clearance: </w:t>
      </w:r>
      <w:r w:rsidRPr="00F3049E">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F3049E">
        <w:rPr>
          <w:rFonts w:eastAsia="Times New Roman" w:cs="Calibri Light"/>
          <w:b/>
        </w:rPr>
        <w:t>Confidential</w:t>
      </w:r>
      <w:r w:rsidRPr="00F3049E">
        <w:rPr>
          <w:rFonts w:eastAsia="Times New Roman" w:cs="Calibri Light"/>
        </w:rPr>
        <w:t xml:space="preserve">, </w:t>
      </w:r>
      <w:r w:rsidRPr="00F3049E">
        <w:rPr>
          <w:rFonts w:eastAsia="Times New Roman" w:cs="Calibri Light"/>
          <w:b/>
        </w:rPr>
        <w:t>Secret</w:t>
      </w:r>
      <w:r w:rsidRPr="00F3049E">
        <w:rPr>
          <w:rFonts w:eastAsia="Times New Roman" w:cs="Calibri Light"/>
        </w:rPr>
        <w:t xml:space="preserve"> or </w:t>
      </w:r>
      <w:r w:rsidRPr="00F3049E">
        <w:rPr>
          <w:rFonts w:eastAsia="Times New Roman" w:cs="Calibri Light"/>
          <w:b/>
        </w:rPr>
        <w:t>Top Secret</w:t>
      </w:r>
      <w:r w:rsidRPr="00F3049E">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F85FB0B" w14:textId="3A395E00" w:rsidR="00B95CBF" w:rsidRPr="00F3049E" w:rsidRDefault="00B95CBF" w:rsidP="00035F67">
      <w:pPr>
        <w:numPr>
          <w:ilvl w:val="2"/>
          <w:numId w:val="57"/>
        </w:numPr>
        <w:spacing w:after="0" w:line="240" w:lineRule="auto"/>
        <w:ind w:left="1701" w:hanging="283"/>
        <w:rPr>
          <w:rFonts w:eastAsia="Times New Roman" w:cs="Calibri Light"/>
        </w:rPr>
      </w:pPr>
      <w:r w:rsidRPr="00F3049E">
        <w:rPr>
          <w:rFonts w:eastAsia="Times New Roman" w:cs="Calibri Light"/>
        </w:rPr>
        <w:t>Completed Z204 or DD1057 security clearance application form.</w:t>
      </w:r>
    </w:p>
    <w:p w14:paraId="21FC858D" w14:textId="56F779E4" w:rsidR="00B95CBF" w:rsidRPr="00F3049E" w:rsidRDefault="00B95CBF" w:rsidP="00035F67">
      <w:pPr>
        <w:numPr>
          <w:ilvl w:val="2"/>
          <w:numId w:val="57"/>
        </w:numPr>
        <w:spacing w:after="0" w:line="240" w:lineRule="auto"/>
        <w:ind w:left="1701" w:hanging="283"/>
        <w:rPr>
          <w:rFonts w:eastAsia="Times New Roman" w:cs="Calibri Light"/>
        </w:rPr>
      </w:pPr>
      <w:r w:rsidRPr="00F3049E">
        <w:rPr>
          <w:rFonts w:eastAsia="Times New Roman" w:cs="Calibri Light"/>
        </w:rPr>
        <w:t xml:space="preserve"> Fingerprints.</w:t>
      </w:r>
    </w:p>
    <w:p w14:paraId="6F9C40AC" w14:textId="77777777" w:rsidR="00B95CBF" w:rsidRPr="00F3049E" w:rsidRDefault="00B95CBF" w:rsidP="00035F67">
      <w:pPr>
        <w:numPr>
          <w:ilvl w:val="2"/>
          <w:numId w:val="57"/>
        </w:numPr>
        <w:spacing w:after="0" w:line="240" w:lineRule="auto"/>
        <w:ind w:left="1701" w:hanging="283"/>
        <w:rPr>
          <w:rFonts w:eastAsia="Times New Roman" w:cs="Calibri Light"/>
        </w:rPr>
      </w:pPr>
      <w:r w:rsidRPr="00F3049E">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06C06E93" w14:textId="77777777" w:rsidR="00050701" w:rsidRPr="00F3049E" w:rsidRDefault="00C4243E" w:rsidP="00381802">
      <w:pPr>
        <w:pStyle w:val="Heading3"/>
        <w:tabs>
          <w:tab w:val="left" w:pos="709"/>
        </w:tabs>
      </w:pPr>
      <w:bookmarkStart w:id="56" w:name="_Toc191632882"/>
      <w:r w:rsidRPr="00F3049E">
        <w:t>Confidentiality and non -disclosure conditions</w:t>
      </w:r>
      <w:bookmarkEnd w:id="56"/>
    </w:p>
    <w:p w14:paraId="1F5EBDEB" w14:textId="77777777" w:rsidR="00050701" w:rsidRPr="00F3049E" w:rsidRDefault="00C4243E" w:rsidP="00035F67">
      <w:pPr>
        <w:pStyle w:val="ListParagraph"/>
        <w:numPr>
          <w:ilvl w:val="0"/>
          <w:numId w:val="12"/>
        </w:numPr>
        <w:ind w:hanging="425"/>
      </w:pPr>
      <w:r w:rsidRPr="00F3049E">
        <w:t>The Supplier, including its management and staff, must before commencement of the Contract, sign a non-disclosure agreement regarding Confidential Information</w:t>
      </w:r>
    </w:p>
    <w:p w14:paraId="10A8A2E9" w14:textId="13BFB436" w:rsidR="00050701" w:rsidRPr="00F3049E" w:rsidRDefault="00C4243E" w:rsidP="00035F67">
      <w:pPr>
        <w:pStyle w:val="ListParagraph"/>
        <w:numPr>
          <w:ilvl w:val="0"/>
          <w:numId w:val="12"/>
        </w:numPr>
        <w:ind w:hanging="425"/>
      </w:pPr>
      <w:r w:rsidRPr="00F3049E">
        <w:t xml:space="preserve">Confidential Information means any information or data, irrespective of the form or medium in which it may be stored, which is not in the public </w:t>
      </w:r>
      <w:r w:rsidR="00E83227" w:rsidRPr="00F3049E">
        <w:t>domain,</w:t>
      </w:r>
      <w:r w:rsidRPr="00F3049E">
        <w:t xml:space="preserve"> and which becomes available or accessible to a Party </w:t>
      </w:r>
      <w:r w:rsidR="007C3841" w:rsidRPr="00F3049E">
        <w:t>because of</w:t>
      </w:r>
      <w:r w:rsidRPr="00F3049E">
        <w:t xml:space="preserve"> this Contract, including information or data which is prohibited from disclosure by virtue of:</w:t>
      </w:r>
    </w:p>
    <w:p w14:paraId="307E8383" w14:textId="51CC4E05" w:rsidR="00050701" w:rsidRPr="00F3049E" w:rsidRDefault="00C4243E" w:rsidP="00035F67">
      <w:pPr>
        <w:pStyle w:val="ListParagraph"/>
        <w:numPr>
          <w:ilvl w:val="1"/>
          <w:numId w:val="12"/>
        </w:numPr>
      </w:pPr>
      <w:r w:rsidRPr="00F3049E">
        <w:t>the Promotion of Access to Information Act, 2000 (Act no. 2 of 2000</w:t>
      </w:r>
      <w:r w:rsidR="007C3841" w:rsidRPr="00F3049E">
        <w:t>).</w:t>
      </w:r>
    </w:p>
    <w:p w14:paraId="0087FB48" w14:textId="5E05D36E" w:rsidR="00050701" w:rsidRPr="00F3049E" w:rsidRDefault="00C4243E" w:rsidP="00035F67">
      <w:pPr>
        <w:pStyle w:val="ListParagraph"/>
        <w:numPr>
          <w:ilvl w:val="1"/>
          <w:numId w:val="12"/>
        </w:numPr>
      </w:pPr>
      <w:r w:rsidRPr="00F3049E">
        <w:t xml:space="preserve">being clearly marked "Confidential" and which is provided by one Party to another Party in terms of this </w:t>
      </w:r>
      <w:r w:rsidR="007C3841" w:rsidRPr="00F3049E">
        <w:t>Contract.</w:t>
      </w:r>
    </w:p>
    <w:p w14:paraId="7BBF9F97" w14:textId="5FEA06AE" w:rsidR="00050701" w:rsidRPr="00F3049E" w:rsidRDefault="00C4243E" w:rsidP="00035F67">
      <w:pPr>
        <w:pStyle w:val="ListParagraph"/>
        <w:numPr>
          <w:ilvl w:val="1"/>
          <w:numId w:val="12"/>
        </w:numPr>
      </w:pPr>
      <w:r w:rsidRPr="00F3049E">
        <w:t xml:space="preserve">being information or data, which one Party provides to another Party or to which a Party has access because of Services provided in terms of this Contract and in which a Party would have a reasonable expectation of </w:t>
      </w:r>
      <w:r w:rsidR="007C3841" w:rsidRPr="00F3049E">
        <w:t>confidentiality.</w:t>
      </w:r>
    </w:p>
    <w:p w14:paraId="015A6B08" w14:textId="4CB89F40" w:rsidR="00050701" w:rsidRPr="00F3049E" w:rsidRDefault="00C4243E" w:rsidP="00035F67">
      <w:pPr>
        <w:pStyle w:val="ListParagraph"/>
        <w:numPr>
          <w:ilvl w:val="1"/>
          <w:numId w:val="12"/>
        </w:numPr>
      </w:pPr>
      <w:r w:rsidRPr="00F3049E">
        <w:t xml:space="preserve">being information provided by one Party to another Party </w:t>
      </w:r>
      <w:r w:rsidR="007C3841" w:rsidRPr="00F3049E">
        <w:t>during</w:t>
      </w:r>
      <w:r w:rsidRPr="00F3049E">
        <w:t xml:space="preserve"> contractual or other negotiations, which could reasonably be expected to prejudice the right of the non-disclosing </w:t>
      </w:r>
      <w:r w:rsidR="007C3841" w:rsidRPr="00F3049E">
        <w:t>Party.</w:t>
      </w:r>
    </w:p>
    <w:p w14:paraId="04C8C4A3" w14:textId="5E7D1400" w:rsidR="00050701" w:rsidRPr="00F3049E" w:rsidRDefault="00C4243E" w:rsidP="00035F67">
      <w:pPr>
        <w:pStyle w:val="ListParagraph"/>
        <w:numPr>
          <w:ilvl w:val="1"/>
          <w:numId w:val="12"/>
        </w:numPr>
      </w:pPr>
      <w:r w:rsidRPr="00F3049E">
        <w:t xml:space="preserve">being information, the disclosure of which could reasonably be expected to endanger a life or physical security of a </w:t>
      </w:r>
      <w:r w:rsidR="007C3841" w:rsidRPr="00F3049E">
        <w:t>person.</w:t>
      </w:r>
    </w:p>
    <w:p w14:paraId="252C5392" w14:textId="7101F749" w:rsidR="00050701" w:rsidRPr="00F3049E" w:rsidRDefault="00C4243E" w:rsidP="00035F67">
      <w:pPr>
        <w:pStyle w:val="ListParagraph"/>
        <w:numPr>
          <w:ilvl w:val="1"/>
          <w:numId w:val="12"/>
        </w:numPr>
      </w:pPr>
      <w:r w:rsidRPr="00F3049E">
        <w:t xml:space="preserve">being technical, scientific, commercial, financial and market-related information, know-how and trade secrets of a </w:t>
      </w:r>
      <w:r w:rsidR="007C3841" w:rsidRPr="00F3049E">
        <w:t>Party.</w:t>
      </w:r>
    </w:p>
    <w:p w14:paraId="308EC969" w14:textId="77777777" w:rsidR="00050701" w:rsidRPr="00F3049E" w:rsidRDefault="00C4243E" w:rsidP="00035F67">
      <w:pPr>
        <w:pStyle w:val="ListParagraph"/>
        <w:numPr>
          <w:ilvl w:val="1"/>
          <w:numId w:val="12"/>
        </w:numPr>
      </w:pPr>
      <w:r w:rsidRPr="00F3049E">
        <w:t>being financial, commercial, scientific or technical information, other than trade secrets, of a Party, the disclosure of which would be likely to cause harm to the commercial or financial interests of a non-disclosing Party; and</w:t>
      </w:r>
    </w:p>
    <w:p w14:paraId="70D192A0" w14:textId="77777777" w:rsidR="00050701" w:rsidRPr="00F3049E" w:rsidRDefault="00C4243E" w:rsidP="00035F67">
      <w:pPr>
        <w:pStyle w:val="ListParagraph"/>
        <w:numPr>
          <w:ilvl w:val="1"/>
          <w:numId w:val="12"/>
        </w:numPr>
      </w:pPr>
      <w:r w:rsidRPr="00F3049E">
        <w:t>being information supplied by a Party in confidence, the disclosure of which could reasonably be expected either to put the Party at a disadvantage in contractual or other negotiations or to prejudice the Party in commercial competition; or</w:t>
      </w:r>
    </w:p>
    <w:p w14:paraId="32F305A4" w14:textId="77777777" w:rsidR="00050701" w:rsidRPr="00F3049E" w:rsidRDefault="00C4243E" w:rsidP="00035F67">
      <w:pPr>
        <w:pStyle w:val="ListParagraph"/>
        <w:numPr>
          <w:ilvl w:val="1"/>
          <w:numId w:val="12"/>
        </w:numPr>
      </w:pPr>
      <w:r w:rsidRPr="00F3049E">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t>
      </w:r>
      <w:r w:rsidRPr="00F3049E">
        <w:lastRenderedPageBreak/>
        <w:t>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02C2A0A" w14:textId="75724032" w:rsidR="00050701" w:rsidRPr="00F3049E" w:rsidRDefault="00C4243E" w:rsidP="00035F67">
      <w:pPr>
        <w:pStyle w:val="ListParagraph"/>
        <w:numPr>
          <w:ilvl w:val="0"/>
          <w:numId w:val="12"/>
        </w:numPr>
        <w:ind w:hanging="425"/>
      </w:pPr>
      <w:r w:rsidRPr="00F3049E">
        <w:t xml:space="preserve">Notwithstanding the provisions of this Contract, no Party is entitled to disclose Confidential Information, except where required to do so in terms of a law, without the prior written consent of any other Party having an interest in the </w:t>
      </w:r>
      <w:r w:rsidR="007C3841" w:rsidRPr="00F3049E">
        <w:t>disclosure.</w:t>
      </w:r>
    </w:p>
    <w:p w14:paraId="295583B9" w14:textId="4A2F852C" w:rsidR="00050701" w:rsidRPr="00F3049E" w:rsidRDefault="00C4243E" w:rsidP="00035F67">
      <w:pPr>
        <w:pStyle w:val="ListParagraph"/>
        <w:numPr>
          <w:ilvl w:val="0"/>
          <w:numId w:val="12"/>
        </w:numPr>
        <w:ind w:hanging="425"/>
      </w:pPr>
      <w:r w:rsidRPr="00F3049E">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7C3841" w:rsidRPr="00F3049E">
        <w:t>dispute.</w:t>
      </w:r>
    </w:p>
    <w:p w14:paraId="50AB0BA0" w14:textId="77777777" w:rsidR="00050701" w:rsidRPr="00F3049E" w:rsidRDefault="00C4243E" w:rsidP="00035F67">
      <w:pPr>
        <w:pStyle w:val="ListParagraph"/>
        <w:numPr>
          <w:ilvl w:val="0"/>
          <w:numId w:val="12"/>
        </w:numPr>
      </w:pPr>
      <w:r w:rsidRPr="00F3049E">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CE9D489" w14:textId="77777777" w:rsidR="00050701" w:rsidRPr="00F3049E" w:rsidRDefault="00C4243E" w:rsidP="00381802">
      <w:pPr>
        <w:pStyle w:val="Heading3"/>
        <w:tabs>
          <w:tab w:val="left" w:pos="709"/>
        </w:tabs>
      </w:pPr>
      <w:bookmarkStart w:id="57" w:name="_Toc191632883"/>
      <w:r w:rsidRPr="00F3049E">
        <w:t>Guarantee and warranties</w:t>
      </w:r>
      <w:bookmarkEnd w:id="57"/>
    </w:p>
    <w:p w14:paraId="418B7CB0" w14:textId="77777777" w:rsidR="00050701" w:rsidRPr="00F3049E" w:rsidRDefault="00C4243E" w:rsidP="00035F67">
      <w:pPr>
        <w:pStyle w:val="ListParagraph"/>
        <w:numPr>
          <w:ilvl w:val="0"/>
          <w:numId w:val="13"/>
        </w:numPr>
        <w:ind w:hanging="425"/>
      </w:pPr>
      <w:r w:rsidRPr="00F3049E">
        <w:t>The supplier confirms that:</w:t>
      </w:r>
    </w:p>
    <w:p w14:paraId="1F3B3B84" w14:textId="653D6741" w:rsidR="00050701" w:rsidRPr="00F3049E" w:rsidRDefault="00C4243E" w:rsidP="00035F67">
      <w:pPr>
        <w:pStyle w:val="ListParagraph"/>
        <w:numPr>
          <w:ilvl w:val="1"/>
          <w:numId w:val="13"/>
        </w:numPr>
      </w:pPr>
      <w:r w:rsidRPr="00F3049E">
        <w:t xml:space="preserve">The warranty of goods supplied under this contract remains valid for the duration of </w:t>
      </w:r>
      <w:r w:rsidR="00E83227" w:rsidRPr="00F3049E">
        <w:t xml:space="preserve">5 years </w:t>
      </w:r>
      <w:r w:rsidRPr="00F3049E">
        <w:t>after the goods were delivered</w:t>
      </w:r>
      <w:r w:rsidR="00E83227" w:rsidRPr="00F3049E">
        <w:t xml:space="preserve"> and</w:t>
      </w:r>
      <w:r w:rsidRPr="00F3049E">
        <w:t xml:space="preserve"> installed with a sign off, including the </w:t>
      </w:r>
      <w:proofErr w:type="gramStart"/>
      <w:r w:rsidRPr="00F3049E">
        <w:t>clients</w:t>
      </w:r>
      <w:proofErr w:type="gramEnd"/>
      <w:r w:rsidRPr="00F3049E">
        <w:t xml:space="preserve"> signature</w:t>
      </w:r>
    </w:p>
    <w:p w14:paraId="3E66E6AF" w14:textId="77777777" w:rsidR="00050701" w:rsidRPr="00F3049E" w:rsidRDefault="00C4243E" w:rsidP="00035F67">
      <w:pPr>
        <w:pStyle w:val="ListParagraph"/>
        <w:numPr>
          <w:ilvl w:val="1"/>
          <w:numId w:val="13"/>
        </w:numPr>
      </w:pPr>
      <w:r w:rsidRPr="00F3049E">
        <w:t>as at Commencement Date, it has the rights, title and interest in and to the Product or Services to deliver such Product or Services in terms of the Contract and that such rights are free from any encumbrances whatsoever;</w:t>
      </w:r>
    </w:p>
    <w:p w14:paraId="0CAC961A" w14:textId="77777777" w:rsidR="00050701" w:rsidRPr="00F3049E" w:rsidRDefault="00C4243E" w:rsidP="00035F67">
      <w:pPr>
        <w:pStyle w:val="ListParagraph"/>
        <w:numPr>
          <w:ilvl w:val="1"/>
          <w:numId w:val="13"/>
        </w:numPr>
      </w:pPr>
      <w:r w:rsidRPr="00F3049E">
        <w:t>the Product is in good working order, free from Defects in material and workmanship, and substantially conforms to the Specifications, for the duration of the Warranty period;</w:t>
      </w:r>
    </w:p>
    <w:p w14:paraId="0FBA8F62" w14:textId="77777777" w:rsidR="0075400D" w:rsidRPr="00F3049E" w:rsidRDefault="0075400D" w:rsidP="00035F67">
      <w:pPr>
        <w:pStyle w:val="ListParagraph"/>
        <w:numPr>
          <w:ilvl w:val="1"/>
          <w:numId w:val="13"/>
        </w:numPr>
      </w:pPr>
      <w:r w:rsidRPr="00F3049E">
        <w:t>during the Warranty period any defective item or part component of the Product be repaired or replaced within 3 (three) days after receiving a written notice from SITA;</w:t>
      </w:r>
    </w:p>
    <w:p w14:paraId="1BA6F071" w14:textId="031B5867" w:rsidR="0075400D" w:rsidRPr="00F3049E" w:rsidRDefault="0075400D" w:rsidP="00035F67">
      <w:pPr>
        <w:pStyle w:val="ListParagraph"/>
        <w:numPr>
          <w:ilvl w:val="1"/>
          <w:numId w:val="13"/>
        </w:numPr>
      </w:pPr>
      <w:r w:rsidRPr="00F3049E">
        <w:t>the Products is maintained during its Warranty Period at no expense to SITA;</w:t>
      </w:r>
    </w:p>
    <w:p w14:paraId="540724B5" w14:textId="77777777" w:rsidR="00050701" w:rsidRPr="00F3049E" w:rsidRDefault="00C4243E" w:rsidP="00381802">
      <w:pPr>
        <w:pStyle w:val="Heading3"/>
        <w:tabs>
          <w:tab w:val="left" w:pos="709"/>
        </w:tabs>
      </w:pPr>
      <w:bookmarkStart w:id="58" w:name="_Toc191632884"/>
      <w:r w:rsidRPr="00F3049E">
        <w:t>Intellectual Property Rights</w:t>
      </w:r>
      <w:bookmarkEnd w:id="58"/>
    </w:p>
    <w:p w14:paraId="3118159D" w14:textId="77777777" w:rsidR="00050701" w:rsidRPr="00F3049E" w:rsidRDefault="00C4243E" w:rsidP="00035F67">
      <w:pPr>
        <w:pStyle w:val="ListParagraph"/>
        <w:numPr>
          <w:ilvl w:val="0"/>
          <w:numId w:val="54"/>
        </w:numPr>
        <w:ind w:hanging="425"/>
      </w:pPr>
      <w:r w:rsidRPr="00F3049E">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401E40F" w14:textId="77777777" w:rsidR="00050701" w:rsidRPr="00F3049E" w:rsidRDefault="00C4243E" w:rsidP="00035F67">
      <w:pPr>
        <w:pStyle w:val="ListParagraph"/>
        <w:numPr>
          <w:ilvl w:val="1"/>
          <w:numId w:val="40"/>
        </w:numPr>
      </w:pPr>
      <w:r w:rsidRPr="00F3049E">
        <w:t xml:space="preserve">termination or expiration date of this Contract; </w:t>
      </w:r>
    </w:p>
    <w:p w14:paraId="5796B384" w14:textId="77777777" w:rsidR="00050701" w:rsidRPr="00F3049E" w:rsidRDefault="00C4243E" w:rsidP="00035F67">
      <w:pPr>
        <w:pStyle w:val="ListParagraph"/>
        <w:numPr>
          <w:ilvl w:val="1"/>
          <w:numId w:val="40"/>
        </w:numPr>
      </w:pPr>
      <w:r w:rsidRPr="00F3049E">
        <w:t xml:space="preserve">the date of completion of the Services; and </w:t>
      </w:r>
    </w:p>
    <w:p w14:paraId="4B71C544" w14:textId="77777777" w:rsidR="00050701" w:rsidRPr="00F3049E" w:rsidRDefault="00C4243E" w:rsidP="00035F67">
      <w:pPr>
        <w:pStyle w:val="ListParagraph"/>
        <w:numPr>
          <w:ilvl w:val="1"/>
          <w:numId w:val="40"/>
        </w:numPr>
      </w:pPr>
      <w:r w:rsidRPr="00F3049E">
        <w:lastRenderedPageBreak/>
        <w:t>the date of rendering of the last of the Deliverables</w:t>
      </w:r>
    </w:p>
    <w:p w14:paraId="66A99446" w14:textId="77777777" w:rsidR="00050701" w:rsidRPr="00F3049E" w:rsidRDefault="00C4243E" w:rsidP="00035F67">
      <w:pPr>
        <w:pStyle w:val="ListParagraph"/>
        <w:numPr>
          <w:ilvl w:val="0"/>
          <w:numId w:val="54"/>
        </w:numPr>
        <w:ind w:hanging="425"/>
      </w:pPr>
      <w:r w:rsidRPr="00F3049E">
        <w:t>If so required by SITA, the Supplier must certify in writing to SITA that it has either returned all SITA Intellectual Property to SITA or destroyed or deleted all other SITA Intellectual Property in its possession or under its control</w:t>
      </w:r>
    </w:p>
    <w:p w14:paraId="12AA21B7" w14:textId="7535E2C5" w:rsidR="00050701" w:rsidRPr="00F3049E" w:rsidRDefault="00C4243E" w:rsidP="00035F67">
      <w:pPr>
        <w:pStyle w:val="ListParagraph"/>
        <w:numPr>
          <w:ilvl w:val="0"/>
          <w:numId w:val="54"/>
        </w:numPr>
        <w:ind w:hanging="425"/>
      </w:pPr>
      <w:r w:rsidRPr="00F3049E">
        <w:t xml:space="preserve">SITA, </w:t>
      </w:r>
      <w:r w:rsidR="00F8543B" w:rsidRPr="00F3049E">
        <w:t>always</w:t>
      </w:r>
      <w:r w:rsidRPr="00F3049E">
        <w:t xml:space="preserve">, owns all Intellectual Property Rights in and to all Bespoke Intellectual Property. </w:t>
      </w:r>
    </w:p>
    <w:p w14:paraId="23DC2C9E" w14:textId="77777777" w:rsidR="00050701" w:rsidRPr="00F3049E" w:rsidRDefault="00C4243E" w:rsidP="00035F67">
      <w:pPr>
        <w:pStyle w:val="ListParagraph"/>
        <w:numPr>
          <w:ilvl w:val="0"/>
          <w:numId w:val="54"/>
        </w:numPr>
        <w:ind w:hanging="425"/>
      </w:pPr>
      <w:r w:rsidRPr="00F3049E">
        <w:t>Save for the license granted in terms of this Contract, the Supplier retains all Intellectual Property Rights in and to the Supplier’s pre-existing Intellectual Property that is used or supplied in connection with the Products or Services</w:t>
      </w:r>
    </w:p>
    <w:p w14:paraId="50A879A5" w14:textId="77777777" w:rsidR="00050701" w:rsidRPr="00F3049E" w:rsidRDefault="00C4243E" w:rsidP="00035F67">
      <w:pPr>
        <w:pStyle w:val="ListParagraph"/>
        <w:numPr>
          <w:ilvl w:val="0"/>
          <w:numId w:val="40"/>
        </w:numPr>
      </w:pPr>
      <w:r w:rsidRPr="00F3049E">
        <w:t>Provide SITA with the compliant Occupational Health and Safety File (required on site for period of installation and proof of compliance).</w:t>
      </w:r>
    </w:p>
    <w:p w14:paraId="5D6C3BFA" w14:textId="77777777" w:rsidR="00050701" w:rsidRPr="00F3049E" w:rsidRDefault="00C4243E" w:rsidP="00381802">
      <w:pPr>
        <w:pStyle w:val="Heading3"/>
        <w:tabs>
          <w:tab w:val="left" w:pos="709"/>
        </w:tabs>
      </w:pPr>
      <w:bookmarkStart w:id="59" w:name="_Toc191632885"/>
      <w:r w:rsidRPr="00F3049E">
        <w:t>Counter Conditions</w:t>
      </w:r>
      <w:bookmarkEnd w:id="59"/>
    </w:p>
    <w:p w14:paraId="1C45C7FB" w14:textId="77777777" w:rsidR="00050701" w:rsidRPr="00F3049E" w:rsidRDefault="00C4243E" w:rsidP="00035F67">
      <w:pPr>
        <w:pStyle w:val="ListParagraph"/>
        <w:numPr>
          <w:ilvl w:val="0"/>
          <w:numId w:val="15"/>
        </w:numPr>
        <w:ind w:hanging="425"/>
      </w:pPr>
      <w:r w:rsidRPr="00F3049E">
        <w:t>Bidders’ attention is drawn to the fact that amendments to any of the Bid Conditions or setting of counter conditions by bidders may result in the invalidation of such bids.</w:t>
      </w:r>
    </w:p>
    <w:p w14:paraId="3C1599B6" w14:textId="77777777" w:rsidR="00050701" w:rsidRPr="00F3049E" w:rsidRDefault="00C4243E" w:rsidP="00381802">
      <w:pPr>
        <w:pStyle w:val="Heading3"/>
        <w:tabs>
          <w:tab w:val="left" w:pos="851"/>
        </w:tabs>
      </w:pPr>
      <w:bookmarkStart w:id="60" w:name="_Toc191632886"/>
      <w:r w:rsidRPr="00F3049E">
        <w:t>Fronting</w:t>
      </w:r>
      <w:bookmarkEnd w:id="60"/>
    </w:p>
    <w:p w14:paraId="23B6B76E" w14:textId="77777777" w:rsidR="00050701" w:rsidRPr="00F3049E" w:rsidRDefault="00C4243E" w:rsidP="00035F67">
      <w:pPr>
        <w:pStyle w:val="ListParagraph"/>
        <w:numPr>
          <w:ilvl w:val="0"/>
          <w:numId w:val="16"/>
        </w:numPr>
        <w:ind w:left="1276" w:hanging="425"/>
      </w:pPr>
      <w:r w:rsidRPr="00F3049E">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3A7C869" w14:textId="77777777" w:rsidR="00050701" w:rsidRPr="00F3049E" w:rsidRDefault="00C4243E" w:rsidP="00035F67">
      <w:pPr>
        <w:pStyle w:val="ListParagraph"/>
        <w:numPr>
          <w:ilvl w:val="0"/>
          <w:numId w:val="16"/>
        </w:numPr>
        <w:ind w:left="1276" w:hanging="425"/>
      </w:pPr>
      <w:r w:rsidRPr="00F3049E">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6C028A1" w14:textId="77777777" w:rsidR="00050701" w:rsidRPr="00F3049E" w:rsidRDefault="00C4243E" w:rsidP="00381802">
      <w:pPr>
        <w:pStyle w:val="Heading3"/>
        <w:tabs>
          <w:tab w:val="left" w:pos="851"/>
        </w:tabs>
      </w:pPr>
      <w:bookmarkStart w:id="61" w:name="_Toc191632887"/>
      <w:r w:rsidRPr="00F3049E">
        <w:t>Business Continuity and Disaster Recovery Plans</w:t>
      </w:r>
      <w:bookmarkEnd w:id="61"/>
    </w:p>
    <w:p w14:paraId="54E38313" w14:textId="77777777" w:rsidR="00050701" w:rsidRPr="00F3049E" w:rsidRDefault="00C4243E" w:rsidP="00381802">
      <w:pPr>
        <w:pStyle w:val="ListParagraph"/>
        <w:ind w:left="851"/>
      </w:pPr>
      <w:r w:rsidRPr="00F3049E">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72860E5" w14:textId="77777777" w:rsidR="00050701" w:rsidRPr="00F3049E" w:rsidRDefault="00C4243E" w:rsidP="00381802">
      <w:pPr>
        <w:pStyle w:val="Heading3"/>
        <w:tabs>
          <w:tab w:val="left" w:pos="851"/>
        </w:tabs>
      </w:pPr>
      <w:bookmarkStart w:id="62" w:name="_Toc191632888"/>
      <w:r w:rsidRPr="00F3049E">
        <w:t>Supplier Due Diligence</w:t>
      </w:r>
      <w:bookmarkEnd w:id="62"/>
    </w:p>
    <w:p w14:paraId="231A07BC" w14:textId="77777777" w:rsidR="00050701" w:rsidRPr="00F3049E" w:rsidRDefault="00C4243E" w:rsidP="00381802">
      <w:pPr>
        <w:pStyle w:val="ListParagraph"/>
        <w:ind w:left="851"/>
      </w:pPr>
      <w:r w:rsidRPr="00F3049E">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8A78945" w14:textId="77777777" w:rsidR="00050701" w:rsidRPr="00F3049E" w:rsidRDefault="00C4243E" w:rsidP="00381802">
      <w:pPr>
        <w:pStyle w:val="Heading3"/>
        <w:tabs>
          <w:tab w:val="left" w:pos="851"/>
        </w:tabs>
      </w:pPr>
      <w:bookmarkStart w:id="63" w:name="_Toc191632889"/>
      <w:r w:rsidRPr="00F3049E">
        <w:t>Preference Goal Requirements conditions</w:t>
      </w:r>
      <w:bookmarkEnd w:id="63"/>
    </w:p>
    <w:p w14:paraId="0E49EAF8" w14:textId="77777777" w:rsidR="00050701" w:rsidRPr="00F3049E" w:rsidRDefault="00C4243E" w:rsidP="00035F67">
      <w:pPr>
        <w:pStyle w:val="ListParagraph"/>
        <w:numPr>
          <w:ilvl w:val="0"/>
          <w:numId w:val="17"/>
        </w:numPr>
        <w:ind w:left="1276" w:hanging="425"/>
      </w:pPr>
      <w:r w:rsidRPr="00F3049E">
        <w:t>The Bidder’s commitment for the Preference Goal Requirements in this tender will be legally binding and the Bidder needs to perform against their commitment for the duration of the contract which will form part of the Contractual Agreement.</w:t>
      </w:r>
    </w:p>
    <w:p w14:paraId="44C7E9D6" w14:textId="12B3DCEC" w:rsidR="00050701" w:rsidRPr="00F3049E" w:rsidRDefault="00C4243E" w:rsidP="00035F67">
      <w:pPr>
        <w:pStyle w:val="ListParagraph"/>
        <w:numPr>
          <w:ilvl w:val="0"/>
          <w:numId w:val="17"/>
        </w:numPr>
        <w:ind w:left="1276" w:hanging="425"/>
      </w:pPr>
      <w:r w:rsidRPr="00F3049E">
        <w:lastRenderedPageBreak/>
        <w:t xml:space="preserve">The Bidder must </w:t>
      </w:r>
      <w:r w:rsidR="0075400D" w:rsidRPr="00F3049E">
        <w:t>sustain or</w:t>
      </w:r>
      <w:r w:rsidRPr="00F3049E">
        <w:t xml:space="preserve"> improve the company’s BBBEE Level for the duration of the contact which will form part of the Contractual Agreement.</w:t>
      </w:r>
    </w:p>
    <w:p w14:paraId="446283FE" w14:textId="77777777" w:rsidR="00050701" w:rsidRPr="00F3049E" w:rsidRDefault="00C4243E" w:rsidP="00035F67">
      <w:pPr>
        <w:pStyle w:val="ListParagraph"/>
        <w:numPr>
          <w:ilvl w:val="0"/>
          <w:numId w:val="17"/>
        </w:numPr>
        <w:ind w:left="1276" w:hanging="425"/>
      </w:pPr>
      <w:r w:rsidRPr="00F3049E">
        <w:t>Performance of Preference Goal Requirements will be determined annually. Bidders must submit their Preference status report indicating progress against the Bidder’s Preferential commitments within 30 days of the yearly anniversary of the contract.</w:t>
      </w:r>
    </w:p>
    <w:p w14:paraId="126E8B88" w14:textId="77777777" w:rsidR="00050701" w:rsidRPr="00F3049E" w:rsidRDefault="00C4243E" w:rsidP="00035F67">
      <w:pPr>
        <w:pStyle w:val="ListParagraph"/>
        <w:numPr>
          <w:ilvl w:val="0"/>
          <w:numId w:val="17"/>
        </w:numPr>
        <w:ind w:left="1276" w:hanging="425"/>
      </w:pPr>
      <w:r w:rsidRPr="00F3049E">
        <w:t>Bidders need to keep auditable substantive records / evidence and upon request by SITA/Department must be made available for audit and, or due diligence purposes.</w:t>
      </w:r>
    </w:p>
    <w:p w14:paraId="35EB953B" w14:textId="77777777" w:rsidR="00050701" w:rsidRPr="00F3049E" w:rsidRDefault="00C4243E" w:rsidP="00035F67">
      <w:pPr>
        <w:pStyle w:val="ListParagraph"/>
        <w:numPr>
          <w:ilvl w:val="0"/>
          <w:numId w:val="17"/>
        </w:numPr>
        <w:ind w:left="1276" w:hanging="425"/>
      </w:pPr>
      <w:r w:rsidRPr="00F3049E">
        <w:t>SITA reserves the right to require from a Bidder, either before a bid is adjudicated or at any time subsequently, to substantiate any claim with regards to preferences, in any manner required by SITA.</w:t>
      </w:r>
    </w:p>
    <w:p w14:paraId="29C8D472" w14:textId="77777777" w:rsidR="00050701" w:rsidRPr="00F3049E" w:rsidRDefault="00C4243E" w:rsidP="00035F67">
      <w:pPr>
        <w:pStyle w:val="ListParagraph"/>
        <w:numPr>
          <w:ilvl w:val="0"/>
          <w:numId w:val="17"/>
        </w:numPr>
        <w:ind w:left="1276" w:hanging="425"/>
      </w:pPr>
      <w:r w:rsidRPr="00F3049E">
        <w:t>SITA reserves the right to verify information / evidence provided by the Bidder.</w:t>
      </w:r>
    </w:p>
    <w:p w14:paraId="188AF55B" w14:textId="77777777" w:rsidR="00050701" w:rsidRPr="00F3049E" w:rsidRDefault="00C4243E" w:rsidP="00035F67">
      <w:pPr>
        <w:pStyle w:val="ListParagraph"/>
        <w:numPr>
          <w:ilvl w:val="0"/>
          <w:numId w:val="17"/>
        </w:numPr>
        <w:ind w:left="1276" w:hanging="425"/>
      </w:pPr>
      <w:r w:rsidRPr="00F3049E">
        <w:t xml:space="preserve">SITA/Department reserves the right to introduce a </w:t>
      </w:r>
      <w:r w:rsidRPr="00F3049E">
        <w:rPr>
          <w:b/>
          <w:bCs/>
        </w:rPr>
        <w:t>penalty of 1%</w:t>
      </w:r>
      <w:r w:rsidRPr="00F3049E">
        <w:t xml:space="preserve"> of the overall annual year spent by SITA/Department for the prior year if the Bidder fails to comply to </w:t>
      </w:r>
      <w:r w:rsidRPr="00F3049E">
        <w:rPr>
          <w:b/>
          <w:bCs/>
        </w:rPr>
        <w:t>paragraphs (a), (b) and (c) above</w:t>
      </w:r>
      <w:r w:rsidRPr="00F3049E">
        <w:t>.</w:t>
      </w:r>
    </w:p>
    <w:p w14:paraId="25F352AA" w14:textId="77777777" w:rsidR="00050701" w:rsidRPr="00F3049E" w:rsidRDefault="00C4243E" w:rsidP="00700CEE">
      <w:pPr>
        <w:pStyle w:val="Heading3"/>
      </w:pPr>
      <w:bookmarkStart w:id="64" w:name="_Toc106894479"/>
      <w:bookmarkStart w:id="65" w:name="_Toc191632890"/>
      <w:r w:rsidRPr="00F3049E">
        <w:t>Declaration of compliance and acceptance SCC</w:t>
      </w:r>
      <w:bookmarkEnd w:id="64"/>
      <w:bookmarkEnd w:id="65"/>
    </w:p>
    <w:p w14:paraId="02B71CDA" w14:textId="77777777" w:rsidR="00050701" w:rsidRPr="00F3049E" w:rsidRDefault="00C4243E">
      <w:pPr>
        <w:rPr>
          <w:lang w:val="en-GB"/>
        </w:rPr>
      </w:pPr>
      <w:r w:rsidRPr="00F3049E">
        <w:rPr>
          <w:lang w:val="en-GB"/>
        </w:rPr>
        <w:t xml:space="preserve">I (we), the bidder hereby </w:t>
      </w:r>
      <w:proofErr w:type="gramStart"/>
      <w:r w:rsidRPr="00F3049E">
        <w:rPr>
          <w:lang w:val="en-GB"/>
        </w:rPr>
        <w:t>declare</w:t>
      </w:r>
      <w:proofErr w:type="gramEnd"/>
      <w:r w:rsidRPr="00F3049E">
        <w:rPr>
          <w:lang w:val="en-GB"/>
        </w:rPr>
        <w:t xml:space="preserve"> that I (we) accept ALL the Special Conditions of Contract as specified in par 4.3.2 above and shall comply with all stated obligations:</w:t>
      </w:r>
    </w:p>
    <w:p w14:paraId="6BDB9C19" w14:textId="3707545D" w:rsidR="00050701" w:rsidRPr="00F3049E" w:rsidRDefault="00C4243E">
      <w:pPr>
        <w:rPr>
          <w:lang w:val="en-GB"/>
        </w:rPr>
      </w:pPr>
      <w:r w:rsidRPr="00F3049E">
        <w:rPr>
          <w:lang w:val="en-GB"/>
        </w:rPr>
        <w:t xml:space="preserve">Name of </w:t>
      </w:r>
      <w:r w:rsidR="00F8543B" w:rsidRPr="00F3049E">
        <w:rPr>
          <w:lang w:val="en-GB"/>
        </w:rPr>
        <w:t>Bidder: _</w:t>
      </w:r>
      <w:r w:rsidRPr="00F3049E">
        <w:rPr>
          <w:lang w:val="en-GB"/>
        </w:rPr>
        <w:t>____________________________</w:t>
      </w:r>
      <w:r w:rsidRPr="00F3049E">
        <w:rPr>
          <w:lang w:val="en-GB"/>
        </w:rPr>
        <w:tab/>
        <w:t>Signature: _________________________</w:t>
      </w:r>
    </w:p>
    <w:p w14:paraId="63004C90" w14:textId="77777777" w:rsidR="00050701" w:rsidRPr="00F3049E" w:rsidRDefault="00050701"/>
    <w:p w14:paraId="1D86164B" w14:textId="2F3C5664" w:rsidR="00050701" w:rsidRDefault="00F8543B">
      <w:r w:rsidRPr="00F3049E">
        <w:t>Date: ______________</w:t>
      </w:r>
    </w:p>
    <w:p w14:paraId="25CA674C" w14:textId="77777777" w:rsidR="00BC7901" w:rsidRDefault="00BC7901"/>
    <w:p w14:paraId="7D8BA57B" w14:textId="77777777" w:rsidR="00BC7901" w:rsidRDefault="00BC7901"/>
    <w:p w14:paraId="3AEBE0F2" w14:textId="77777777" w:rsidR="00BC7901" w:rsidRDefault="00BC7901"/>
    <w:p w14:paraId="34D1B395" w14:textId="77777777" w:rsidR="00BC7901" w:rsidRDefault="00BC7901"/>
    <w:p w14:paraId="7D8DE1E1" w14:textId="77777777" w:rsidR="00BC7901" w:rsidRDefault="00BC7901"/>
    <w:p w14:paraId="0E1BA353" w14:textId="77777777" w:rsidR="00BC7901" w:rsidRDefault="00BC7901"/>
    <w:p w14:paraId="3AAE8EEE" w14:textId="77777777" w:rsidR="00BC7901" w:rsidRDefault="00BC7901"/>
    <w:p w14:paraId="45866666" w14:textId="77777777" w:rsidR="00BC7901" w:rsidRDefault="00BC7901"/>
    <w:p w14:paraId="56155962" w14:textId="77777777" w:rsidR="00BC7901" w:rsidRDefault="00BC7901"/>
    <w:p w14:paraId="15974E2F" w14:textId="77777777" w:rsidR="00BC7901" w:rsidRDefault="00BC7901"/>
    <w:p w14:paraId="7A30E4DA" w14:textId="77777777" w:rsidR="00BC7901" w:rsidRDefault="00BC7901"/>
    <w:p w14:paraId="2B9F17DB" w14:textId="77777777" w:rsidR="00BC7901" w:rsidRDefault="00BC7901"/>
    <w:p w14:paraId="2722FB52" w14:textId="77777777" w:rsidR="00BC7901" w:rsidRDefault="00BC7901"/>
    <w:p w14:paraId="62FA776D" w14:textId="77777777" w:rsidR="00BC7901" w:rsidRDefault="00BC7901"/>
    <w:p w14:paraId="3DDDA36D" w14:textId="77777777" w:rsidR="00BC7901" w:rsidRPr="00F3049E" w:rsidRDefault="00BC7901"/>
    <w:p w14:paraId="081072A6" w14:textId="77777777" w:rsidR="00B95CBF" w:rsidRPr="00F3049E" w:rsidRDefault="00B95CBF" w:rsidP="00C4243E">
      <w:pPr>
        <w:pStyle w:val="Heading2"/>
        <w:rPr>
          <w:sz w:val="24"/>
          <w:szCs w:val="24"/>
        </w:rPr>
      </w:pPr>
      <w:bookmarkStart w:id="66" w:name="_Toc165635687"/>
      <w:bookmarkStart w:id="67" w:name="_Toc191632891"/>
      <w:r w:rsidRPr="00F3049E">
        <w:rPr>
          <w:sz w:val="24"/>
          <w:szCs w:val="24"/>
        </w:rPr>
        <w:lastRenderedPageBreak/>
        <w:t>Price and Preference Points Evaluation (Stage 4)</w:t>
      </w:r>
      <w:bookmarkEnd w:id="66"/>
      <w:bookmarkEnd w:id="67"/>
      <w:r w:rsidRPr="00F3049E">
        <w:rPr>
          <w:sz w:val="24"/>
          <w:szCs w:val="24"/>
        </w:rPr>
        <w:t xml:space="preserve"> </w:t>
      </w:r>
    </w:p>
    <w:p w14:paraId="7A0B0FE9" w14:textId="77777777" w:rsidR="00B95CBF" w:rsidRPr="00F3049E" w:rsidRDefault="00B95CBF" w:rsidP="00C4243E">
      <w:pPr>
        <w:pStyle w:val="Heading3"/>
      </w:pPr>
      <w:bookmarkStart w:id="68" w:name="_Toc132720221"/>
      <w:bookmarkStart w:id="69" w:name="_Toc191632892"/>
      <w:bookmarkStart w:id="70" w:name="_Toc139372678"/>
      <w:r w:rsidRPr="00F3049E">
        <w:t xml:space="preserve">Costing </w:t>
      </w:r>
      <w:bookmarkEnd w:id="68"/>
      <w:r w:rsidRPr="00F3049E">
        <w:t>and Preference Evaluation</w:t>
      </w:r>
      <w:bookmarkEnd w:id="69"/>
    </w:p>
    <w:p w14:paraId="156E5409" w14:textId="77777777" w:rsidR="00B95CBF" w:rsidRPr="00F3049E" w:rsidRDefault="00B95CBF" w:rsidP="00035F67">
      <w:pPr>
        <w:numPr>
          <w:ilvl w:val="0"/>
          <w:numId w:val="61"/>
        </w:numPr>
        <w:rPr>
          <w:rFonts w:eastAsia="Calibri Light" w:cs="Calibri Light"/>
        </w:rPr>
      </w:pPr>
      <w:r w:rsidRPr="00F3049E">
        <w:rPr>
          <w:rFonts w:eastAsia="Calibri Light" w:cs="Calibri Light"/>
          <w:lang w:val="en-GB"/>
        </w:rPr>
        <w:t xml:space="preserve">In terms of </w:t>
      </w:r>
      <w:bookmarkStart w:id="71" w:name="_Hlk80033687"/>
      <w:r w:rsidRPr="00F3049E">
        <w:rPr>
          <w:rFonts w:eastAsia="Calibri Light" w:cs="Calibri Light"/>
          <w:lang w:val="en-GB"/>
        </w:rPr>
        <w:t>the SITA Preferential Procurement Policy</w:t>
      </w:r>
      <w:bookmarkEnd w:id="71"/>
      <w:r w:rsidRPr="00F3049E">
        <w:rPr>
          <w:rFonts w:eastAsia="Calibri Light" w:cs="Calibri Light"/>
          <w:lang w:val="en-GB"/>
        </w:rPr>
        <w:t xml:space="preserve"> (PPP), the following preference point system is applicable to all Bids:</w:t>
      </w:r>
    </w:p>
    <w:p w14:paraId="449A9072" w14:textId="77777777" w:rsidR="00B95CBF" w:rsidRPr="00F3049E" w:rsidRDefault="00B95CBF" w:rsidP="00035F67">
      <w:pPr>
        <w:numPr>
          <w:ilvl w:val="1"/>
          <w:numId w:val="62"/>
        </w:numPr>
        <w:rPr>
          <w:rFonts w:eastAsia="Calibri Light" w:cs="Calibri Light"/>
        </w:rPr>
      </w:pPr>
      <w:r w:rsidRPr="00F3049E">
        <w:rPr>
          <w:rFonts w:eastAsia="Calibri Light" w:cs="Calibri Light"/>
        </w:rPr>
        <w:t xml:space="preserve">the 80/20 system (80 Price, 20 B-BBEE) for requirements with a Rand value of up to R50 000 000 (all applicable taxes included); or </w:t>
      </w:r>
    </w:p>
    <w:p w14:paraId="78A44193" w14:textId="77777777" w:rsidR="00B95CBF" w:rsidRPr="00F3049E" w:rsidRDefault="00B95CBF" w:rsidP="00035F67">
      <w:pPr>
        <w:numPr>
          <w:ilvl w:val="0"/>
          <w:numId w:val="61"/>
        </w:numPr>
        <w:rPr>
          <w:rFonts w:eastAsia="Calibri Light" w:cs="Calibri Light"/>
          <w:lang w:val="en-GB"/>
        </w:rPr>
      </w:pPr>
      <w:r w:rsidRPr="00F3049E">
        <w:rPr>
          <w:rFonts w:eastAsia="Calibri Light" w:cs="Calibri Light"/>
          <w:lang w:val="en-GB"/>
        </w:rPr>
        <w:t xml:space="preserve">The Applicable Preference Point system for this tender is the </w:t>
      </w:r>
      <w:r w:rsidRPr="00F3049E">
        <w:rPr>
          <w:rFonts w:eastAsia="Calibri Light" w:cs="Calibri Light"/>
          <w:b/>
          <w:bCs/>
          <w:color w:val="FF0000"/>
          <w:lang w:val="en-GB"/>
        </w:rPr>
        <w:t>80/20</w:t>
      </w:r>
      <w:r w:rsidRPr="00F3049E">
        <w:rPr>
          <w:rFonts w:eastAsia="Calibri Light" w:cs="Calibri Light"/>
          <w:color w:val="FF0000"/>
          <w:lang w:val="en-GB"/>
        </w:rPr>
        <w:t xml:space="preserve"> </w:t>
      </w:r>
      <w:r w:rsidRPr="00F3049E">
        <w:rPr>
          <w:rFonts w:eastAsia="Calibri Light" w:cs="Calibri Light"/>
          <w:lang w:val="en-GB"/>
        </w:rPr>
        <w:t xml:space="preserve">preference point system. </w:t>
      </w:r>
    </w:p>
    <w:p w14:paraId="50748E46" w14:textId="77777777" w:rsidR="00B95CBF" w:rsidRPr="00F3049E" w:rsidRDefault="00B95CBF" w:rsidP="00035F67">
      <w:pPr>
        <w:numPr>
          <w:ilvl w:val="0"/>
          <w:numId w:val="61"/>
        </w:numPr>
        <w:rPr>
          <w:rFonts w:eastAsia="Calibri Light" w:cs="Calibri Light"/>
          <w:lang w:val="en-GB"/>
        </w:rPr>
      </w:pPr>
      <w:r w:rsidRPr="00F3049E">
        <w:rPr>
          <w:rFonts w:eastAsia="Calibri Light" w:cs="Calibri Light"/>
          <w:lang w:val="en-GB"/>
        </w:rPr>
        <w:t xml:space="preserve">Points for this tender shall be awarded for: </w:t>
      </w:r>
    </w:p>
    <w:p w14:paraId="22830699" w14:textId="77777777" w:rsidR="00B95CBF" w:rsidRPr="00F3049E" w:rsidRDefault="00B95CBF" w:rsidP="00035F67">
      <w:pPr>
        <w:numPr>
          <w:ilvl w:val="1"/>
          <w:numId w:val="63"/>
        </w:numPr>
        <w:rPr>
          <w:rFonts w:eastAsia="Calibri Light" w:cs="Calibri Light"/>
        </w:rPr>
      </w:pPr>
      <w:r w:rsidRPr="00F3049E">
        <w:rPr>
          <w:rFonts w:eastAsia="Calibri Light" w:cs="Calibri Light"/>
        </w:rPr>
        <w:t>Price; and</w:t>
      </w:r>
    </w:p>
    <w:p w14:paraId="17A0D607" w14:textId="77777777" w:rsidR="00B95CBF" w:rsidRPr="00F3049E" w:rsidRDefault="00B95CBF" w:rsidP="00035F67">
      <w:pPr>
        <w:numPr>
          <w:ilvl w:val="1"/>
          <w:numId w:val="63"/>
        </w:numPr>
        <w:rPr>
          <w:rFonts w:eastAsia="Calibri Light" w:cs="Calibri Light"/>
        </w:rPr>
      </w:pPr>
      <w:r w:rsidRPr="00F3049E">
        <w:rPr>
          <w:rFonts w:eastAsia="Calibri Light" w:cs="Calibri Light"/>
        </w:rPr>
        <w:t>Preference points for specific goals.</w:t>
      </w:r>
    </w:p>
    <w:p w14:paraId="103F9819" w14:textId="77777777" w:rsidR="00B95CBF" w:rsidRPr="00F3049E" w:rsidRDefault="00B95CBF" w:rsidP="00035F67">
      <w:pPr>
        <w:numPr>
          <w:ilvl w:val="0"/>
          <w:numId w:val="61"/>
        </w:numPr>
        <w:rPr>
          <w:rFonts w:eastAsia="Calibri Light" w:cs="Calibri Light"/>
          <w:lang w:val="en-GB"/>
        </w:rPr>
      </w:pPr>
      <w:r w:rsidRPr="00F3049E">
        <w:rPr>
          <w:rFonts w:eastAsia="Calibri Light" w:cs="Calibri Light"/>
          <w:lang w:val="en-GB"/>
        </w:rPr>
        <w:t>The maximum points for this tender will be allocated as follows, subject to par.2.</w:t>
      </w:r>
    </w:p>
    <w:p w14:paraId="72BAAA7B" w14:textId="63798E5F" w:rsidR="00B95CBF" w:rsidRPr="00F3049E" w:rsidRDefault="00B95CBF" w:rsidP="00B95CBF">
      <w:pPr>
        <w:keepNext/>
        <w:spacing w:before="120"/>
        <w:ind w:left="567"/>
        <w:rPr>
          <w:rFonts w:eastAsia="Calibri Light" w:cs="Calibri Light"/>
          <w:b/>
          <w:noProof/>
        </w:rPr>
      </w:pPr>
      <w:bookmarkStart w:id="72" w:name="_Toc107394442"/>
      <w:r w:rsidRPr="00F3049E">
        <w:rPr>
          <w:rFonts w:eastAsia="Calibri Light" w:cs="Calibri Light"/>
          <w:b/>
          <w:noProof/>
        </w:rPr>
        <w:t xml:space="preserve">Table </w:t>
      </w:r>
      <w:r w:rsidR="00672C9E">
        <w:rPr>
          <w:rFonts w:eastAsia="Calibri Light" w:cs="Calibri Light"/>
          <w:b/>
          <w:noProof/>
        </w:rPr>
        <w:t>7</w:t>
      </w:r>
      <w:r w:rsidRPr="00F3049E">
        <w:rPr>
          <w:rFonts w:eastAsia="Calibri Light" w:cs="Calibri Light"/>
          <w:b/>
          <w:noProof/>
        </w:rPr>
        <w:t>: Points allocation</w:t>
      </w:r>
      <w:bookmarkEnd w:id="72"/>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B95CBF" w:rsidRPr="00F3049E" w14:paraId="2DA5D823" w14:textId="77777777" w:rsidTr="003B616D">
        <w:tc>
          <w:tcPr>
            <w:tcW w:w="7791" w:type="dxa"/>
            <w:shd w:val="solid" w:color="DBE5F1" w:fill="DBE5F1"/>
          </w:tcPr>
          <w:p w14:paraId="7E2B21BF" w14:textId="77777777" w:rsidR="00B95CBF" w:rsidRPr="00F3049E" w:rsidRDefault="00B95CBF" w:rsidP="00035F67">
            <w:pPr>
              <w:numPr>
                <w:ilvl w:val="0"/>
                <w:numId w:val="59"/>
              </w:numPr>
              <w:tabs>
                <w:tab w:val="num" w:pos="360"/>
              </w:tabs>
              <w:ind w:left="0" w:firstLine="0"/>
              <w:rPr>
                <w:rFonts w:ascii="Calibri Light" w:eastAsia="Calibri Light" w:hAnsi="Calibri Light" w:cs="Calibri Light"/>
                <w:b/>
                <w:bCs/>
                <w:color w:val="002060"/>
              </w:rPr>
            </w:pPr>
            <w:r w:rsidRPr="00F3049E">
              <w:rPr>
                <w:rFonts w:ascii="Calibri Light" w:eastAsia="Calibri Light" w:hAnsi="Calibri Light" w:cs="Calibri Light"/>
                <w:b/>
                <w:bCs/>
                <w:color w:val="002060"/>
              </w:rPr>
              <w:t>Description</w:t>
            </w:r>
          </w:p>
        </w:tc>
        <w:tc>
          <w:tcPr>
            <w:tcW w:w="1275" w:type="dxa"/>
            <w:shd w:val="solid" w:color="DBE5F1" w:fill="DBE5F1"/>
          </w:tcPr>
          <w:p w14:paraId="57BAA056" w14:textId="77777777" w:rsidR="00B95CBF" w:rsidRPr="00F3049E" w:rsidRDefault="00B95CBF" w:rsidP="003B616D">
            <w:pPr>
              <w:rPr>
                <w:rFonts w:ascii="Calibri Light" w:eastAsia="Calibri Light" w:hAnsi="Calibri Light" w:cs="Calibri Light"/>
                <w:b/>
                <w:bCs/>
                <w:color w:val="002060"/>
              </w:rPr>
            </w:pPr>
            <w:r w:rsidRPr="00F3049E">
              <w:rPr>
                <w:rFonts w:ascii="Calibri Light" w:eastAsia="Calibri Light" w:hAnsi="Calibri Light" w:cs="Calibri Light"/>
                <w:b/>
                <w:bCs/>
                <w:color w:val="002060"/>
              </w:rPr>
              <w:t>Points</w:t>
            </w:r>
          </w:p>
        </w:tc>
      </w:tr>
      <w:tr w:rsidR="00B95CBF" w:rsidRPr="00F3049E" w14:paraId="29C547A1" w14:textId="77777777" w:rsidTr="003B616D">
        <w:tc>
          <w:tcPr>
            <w:tcW w:w="7791" w:type="dxa"/>
          </w:tcPr>
          <w:p w14:paraId="4E6188D6" w14:textId="77777777" w:rsidR="00B95CBF" w:rsidRPr="00F3049E" w:rsidRDefault="00B95CBF" w:rsidP="00035F67">
            <w:pPr>
              <w:numPr>
                <w:ilvl w:val="0"/>
                <w:numId w:val="59"/>
              </w:numPr>
              <w:tabs>
                <w:tab w:val="num" w:pos="360"/>
              </w:tabs>
              <w:ind w:left="0" w:firstLine="0"/>
              <w:rPr>
                <w:rFonts w:ascii="Calibri Light" w:eastAsia="Calibri Light" w:hAnsi="Calibri Light" w:cs="Calibri Light"/>
                <w:lang w:val="en-GB"/>
              </w:rPr>
            </w:pPr>
            <w:r w:rsidRPr="00F3049E">
              <w:rPr>
                <w:rFonts w:ascii="Calibri Light" w:eastAsia="Calibri Light" w:hAnsi="Calibri Light" w:cs="Calibri Light"/>
                <w:lang w:val="en-GB"/>
              </w:rPr>
              <w:t>Price</w:t>
            </w:r>
          </w:p>
        </w:tc>
        <w:tc>
          <w:tcPr>
            <w:tcW w:w="1275" w:type="dxa"/>
          </w:tcPr>
          <w:p w14:paraId="0ECB5695" w14:textId="77777777" w:rsidR="00B95CBF" w:rsidRPr="00F3049E" w:rsidRDefault="00B95CBF" w:rsidP="003B616D">
            <w:pPr>
              <w:rPr>
                <w:rFonts w:ascii="Calibri Light" w:eastAsia="Calibri Light" w:hAnsi="Calibri Light" w:cs="Calibri Light"/>
                <w:b/>
                <w:bCs/>
                <w:color w:val="FF0000"/>
              </w:rPr>
            </w:pPr>
            <w:r w:rsidRPr="00F3049E">
              <w:rPr>
                <w:rFonts w:ascii="Calibri Light" w:eastAsia="Calibri Light" w:hAnsi="Calibri Light" w:cs="Calibri Light"/>
                <w:b/>
                <w:bCs/>
                <w:color w:val="FF0000"/>
              </w:rPr>
              <w:t>80</w:t>
            </w:r>
          </w:p>
        </w:tc>
      </w:tr>
      <w:tr w:rsidR="00B95CBF" w:rsidRPr="00F3049E" w14:paraId="4136251A" w14:textId="77777777" w:rsidTr="003B616D">
        <w:tc>
          <w:tcPr>
            <w:tcW w:w="7791" w:type="dxa"/>
          </w:tcPr>
          <w:p w14:paraId="1059B97E" w14:textId="77777777" w:rsidR="00B95CBF" w:rsidRPr="00F3049E" w:rsidRDefault="00B95CBF" w:rsidP="00035F67">
            <w:pPr>
              <w:numPr>
                <w:ilvl w:val="0"/>
                <w:numId w:val="59"/>
              </w:numPr>
              <w:tabs>
                <w:tab w:val="num" w:pos="360"/>
              </w:tabs>
              <w:ind w:left="0" w:firstLine="0"/>
              <w:rPr>
                <w:rFonts w:ascii="Calibri Light" w:eastAsia="Calibri Light" w:hAnsi="Calibri Light" w:cs="Calibri Light"/>
                <w:lang w:val="en-GB"/>
              </w:rPr>
            </w:pPr>
            <w:r w:rsidRPr="00F3049E">
              <w:rPr>
                <w:rFonts w:ascii="Calibri Light" w:eastAsia="Calibri Light" w:hAnsi="Calibri Light" w:cs="Calibri Light"/>
                <w:lang w:val="en-GB"/>
              </w:rPr>
              <w:t>Preference points for specific goals</w:t>
            </w:r>
          </w:p>
        </w:tc>
        <w:tc>
          <w:tcPr>
            <w:tcW w:w="1275" w:type="dxa"/>
          </w:tcPr>
          <w:p w14:paraId="5D2DCD9F" w14:textId="77777777" w:rsidR="00B95CBF" w:rsidRPr="00F3049E" w:rsidRDefault="00B95CBF" w:rsidP="003B616D">
            <w:pPr>
              <w:rPr>
                <w:rFonts w:ascii="Calibri Light" w:eastAsia="Calibri Light" w:hAnsi="Calibri Light" w:cs="Calibri Light"/>
                <w:b/>
                <w:bCs/>
                <w:color w:val="FF0000"/>
              </w:rPr>
            </w:pPr>
            <w:r w:rsidRPr="00F3049E">
              <w:rPr>
                <w:rFonts w:ascii="Calibri Light" w:eastAsia="Calibri Light" w:hAnsi="Calibri Light" w:cs="Calibri Light"/>
                <w:b/>
                <w:bCs/>
                <w:color w:val="FF0000"/>
              </w:rPr>
              <w:t>20</w:t>
            </w:r>
          </w:p>
        </w:tc>
      </w:tr>
      <w:tr w:rsidR="00B95CBF" w:rsidRPr="00F3049E" w14:paraId="315C088E" w14:textId="77777777" w:rsidTr="003B616D">
        <w:tc>
          <w:tcPr>
            <w:tcW w:w="7791" w:type="dxa"/>
          </w:tcPr>
          <w:p w14:paraId="553A3634" w14:textId="77777777" w:rsidR="00B95CBF" w:rsidRPr="00F3049E" w:rsidRDefault="00B95CBF" w:rsidP="00035F67">
            <w:pPr>
              <w:numPr>
                <w:ilvl w:val="0"/>
                <w:numId w:val="59"/>
              </w:numPr>
              <w:tabs>
                <w:tab w:val="num" w:pos="360"/>
              </w:tabs>
              <w:ind w:left="0" w:firstLine="0"/>
              <w:rPr>
                <w:rFonts w:ascii="Calibri Light" w:eastAsia="Calibri Light" w:hAnsi="Calibri Light" w:cs="Calibri Light"/>
                <w:lang w:val="en-GB"/>
              </w:rPr>
            </w:pPr>
            <w:r w:rsidRPr="00F3049E">
              <w:rPr>
                <w:rFonts w:ascii="Calibri Light" w:eastAsia="Calibri Light" w:hAnsi="Calibri Light" w:cs="Calibri Light"/>
                <w:lang w:val="en-GB"/>
              </w:rPr>
              <w:t>Total points for Price and preference points for specific goals</w:t>
            </w:r>
          </w:p>
        </w:tc>
        <w:tc>
          <w:tcPr>
            <w:tcW w:w="1275" w:type="dxa"/>
          </w:tcPr>
          <w:p w14:paraId="353E47FA" w14:textId="77777777" w:rsidR="00B95CBF" w:rsidRPr="00F3049E" w:rsidRDefault="00B95CBF" w:rsidP="003B616D">
            <w:pPr>
              <w:rPr>
                <w:rFonts w:ascii="Calibri Light" w:eastAsia="Calibri Light" w:hAnsi="Calibri Light" w:cs="Calibri Light"/>
              </w:rPr>
            </w:pPr>
            <w:r w:rsidRPr="00F3049E">
              <w:rPr>
                <w:rFonts w:ascii="Calibri Light" w:eastAsia="Calibri Light" w:hAnsi="Calibri Light" w:cs="Calibri Light"/>
              </w:rPr>
              <w:t>100</w:t>
            </w:r>
          </w:p>
        </w:tc>
      </w:tr>
    </w:tbl>
    <w:p w14:paraId="32C0F50C" w14:textId="77777777" w:rsidR="00B95CBF" w:rsidRPr="00F3049E" w:rsidRDefault="00B95CBF" w:rsidP="00C4243E">
      <w:pPr>
        <w:pStyle w:val="Heading3"/>
      </w:pPr>
      <w:bookmarkStart w:id="73" w:name="_Toc141871390"/>
      <w:bookmarkStart w:id="74" w:name="_Toc191632893"/>
      <w:r w:rsidRPr="00F3049E">
        <w:t>Costing and Pricing Conditions</w:t>
      </w:r>
      <w:bookmarkEnd w:id="73"/>
      <w:bookmarkEnd w:id="74"/>
    </w:p>
    <w:p w14:paraId="2F858F73" w14:textId="77777777" w:rsidR="00B95CBF" w:rsidRPr="00F3049E" w:rsidRDefault="00B95CBF" w:rsidP="00035F67">
      <w:pPr>
        <w:numPr>
          <w:ilvl w:val="6"/>
          <w:numId w:val="60"/>
        </w:numPr>
        <w:spacing w:after="0"/>
        <w:ind w:left="1134"/>
        <w:outlineLvl w:val="0"/>
        <w:rPr>
          <w:rFonts w:eastAsia="Calibri Light" w:cs="Calibri Light"/>
        </w:rPr>
      </w:pPr>
      <w:r w:rsidRPr="00F3049E">
        <w:rPr>
          <w:rFonts w:eastAsia="Calibri Light" w:cs="Calibri Light"/>
          <w:b/>
          <w:bCs/>
        </w:rPr>
        <w:t>South African Pricing</w:t>
      </w:r>
      <w:r w:rsidRPr="00F3049E">
        <w:rPr>
          <w:rFonts w:eastAsia="Calibri Light" w:cs="Calibri Light"/>
        </w:rPr>
        <w:t xml:space="preserve"> - The total price must be VAT inclusive and be quoted in South African Rand (ZAR).</w:t>
      </w:r>
    </w:p>
    <w:p w14:paraId="31DCEA32" w14:textId="77777777" w:rsidR="00B95CBF" w:rsidRPr="00F3049E" w:rsidRDefault="00B95CBF" w:rsidP="00035F67">
      <w:pPr>
        <w:numPr>
          <w:ilvl w:val="0"/>
          <w:numId w:val="18"/>
        </w:numPr>
        <w:spacing w:after="0"/>
        <w:outlineLvl w:val="0"/>
        <w:rPr>
          <w:rFonts w:eastAsia="Calibri Light" w:cs="Calibri Light"/>
          <w:b/>
          <w:bCs/>
        </w:rPr>
      </w:pPr>
      <w:r w:rsidRPr="00F3049E">
        <w:rPr>
          <w:rFonts w:eastAsia="Calibri Light" w:cs="Calibri Light"/>
          <w:b/>
          <w:bCs/>
        </w:rPr>
        <w:t>Total Price</w:t>
      </w:r>
    </w:p>
    <w:p w14:paraId="03115B95" w14:textId="77777777" w:rsidR="00B95CBF" w:rsidRPr="00F3049E" w:rsidRDefault="00B95CBF" w:rsidP="00035F67">
      <w:pPr>
        <w:numPr>
          <w:ilvl w:val="1"/>
          <w:numId w:val="18"/>
        </w:numPr>
        <w:spacing w:after="0"/>
        <w:outlineLvl w:val="0"/>
        <w:rPr>
          <w:rFonts w:eastAsia="Calibri Light" w:cs="Calibri Light"/>
        </w:rPr>
      </w:pPr>
      <w:r w:rsidRPr="00F3049E">
        <w:rPr>
          <w:rFonts w:eastAsia="Calibri Light" w:cs="Calibri Light"/>
        </w:rPr>
        <w:t>All quoted prices are the total price for the entire scope of required services and deliverables to be provided by the bidder.</w:t>
      </w:r>
    </w:p>
    <w:p w14:paraId="4BF30752" w14:textId="77777777" w:rsidR="00B95CBF" w:rsidRPr="00F3049E" w:rsidRDefault="00B95CBF" w:rsidP="00035F67">
      <w:pPr>
        <w:numPr>
          <w:ilvl w:val="1"/>
          <w:numId w:val="18"/>
        </w:numPr>
        <w:spacing w:after="0"/>
        <w:outlineLvl w:val="0"/>
        <w:rPr>
          <w:rFonts w:eastAsia="Calibri Light" w:cs="Calibri Light"/>
        </w:rPr>
      </w:pPr>
      <w:r w:rsidRPr="00F3049E">
        <w:rPr>
          <w:rFonts w:eastAsia="Calibri Light" w:cs="Calibri Light"/>
        </w:rPr>
        <w:t>All additional costs as well as cost of delivery, labour, S&amp;T, overtime, etc. must be included in this bid.</w:t>
      </w:r>
    </w:p>
    <w:p w14:paraId="456CA45E" w14:textId="77777777" w:rsidR="00B95CBF" w:rsidRPr="00F3049E" w:rsidRDefault="00B95CBF" w:rsidP="00035F67">
      <w:pPr>
        <w:numPr>
          <w:ilvl w:val="1"/>
          <w:numId w:val="18"/>
        </w:numPr>
        <w:spacing w:after="0"/>
        <w:outlineLvl w:val="0"/>
        <w:rPr>
          <w:rFonts w:eastAsia="Calibri Light" w:cs="Calibri Light"/>
        </w:rPr>
      </w:pPr>
      <w:r w:rsidRPr="00F3049E">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73EA70E1" w14:textId="77777777" w:rsidR="00B95CBF" w:rsidRPr="00F3049E" w:rsidRDefault="00B95CBF" w:rsidP="00035F67">
      <w:pPr>
        <w:numPr>
          <w:ilvl w:val="1"/>
          <w:numId w:val="18"/>
        </w:numPr>
        <w:spacing w:after="0"/>
        <w:outlineLvl w:val="0"/>
        <w:rPr>
          <w:rFonts w:eastAsia="Calibri Light" w:cs="Calibri Light"/>
          <w:u w:val="single"/>
        </w:rPr>
      </w:pPr>
      <w:r w:rsidRPr="00F3049E">
        <w:rPr>
          <w:rFonts w:eastAsia="Calibri Light" w:cs="Calibri Light"/>
          <w:u w:val="single"/>
        </w:rPr>
        <w:t>SITA reserves the right to negotiate pricing with the successful bidder prior to the award as well as envisaged quantities</w:t>
      </w:r>
    </w:p>
    <w:p w14:paraId="03F95390" w14:textId="77777777" w:rsidR="00B95CBF" w:rsidRPr="00F3049E" w:rsidRDefault="00B95CBF" w:rsidP="00035F67">
      <w:pPr>
        <w:numPr>
          <w:ilvl w:val="6"/>
          <w:numId w:val="60"/>
        </w:numPr>
        <w:spacing w:after="0"/>
        <w:ind w:left="1134"/>
        <w:outlineLvl w:val="0"/>
        <w:rPr>
          <w:rFonts w:eastAsia="Calibri Light" w:cs="Calibri Light"/>
        </w:rPr>
      </w:pPr>
      <w:r w:rsidRPr="00F3049E">
        <w:rPr>
          <w:rFonts w:eastAsia="Calibri Light" w:cs="Calibri Light"/>
        </w:rPr>
        <w:t>These conditions will form part of the Contract between SITA and the bidder. However, SITA reserves the right to include or waive the condition in the Contract.</w:t>
      </w:r>
    </w:p>
    <w:p w14:paraId="0F077D7A" w14:textId="23D211F2" w:rsidR="00B95CBF" w:rsidRPr="00F3049E" w:rsidRDefault="00B95CBF" w:rsidP="00035F67">
      <w:pPr>
        <w:numPr>
          <w:ilvl w:val="6"/>
          <w:numId w:val="60"/>
        </w:numPr>
        <w:spacing w:after="0"/>
        <w:ind w:left="1134"/>
        <w:outlineLvl w:val="0"/>
        <w:rPr>
          <w:rFonts w:eastAsia="Calibri Light" w:cs="Calibri Light"/>
        </w:rPr>
      </w:pPr>
      <w:r w:rsidRPr="00F3049E">
        <w:rPr>
          <w:rFonts w:eastAsia="Calibri Light" w:cs="Calibri Light"/>
        </w:rPr>
        <w:t xml:space="preserve">The bidder must complete the declaration of acceptance as per </w:t>
      </w:r>
      <w:r w:rsidRPr="00F3049E">
        <w:rPr>
          <w:rFonts w:eastAsia="Calibri Light" w:cs="Calibri Light"/>
          <w:b/>
          <w:bCs/>
        </w:rPr>
        <w:t xml:space="preserve">par </w:t>
      </w:r>
      <w:r w:rsidR="00672C9E">
        <w:rPr>
          <w:rFonts w:eastAsia="Calibri Light" w:cs="Calibri Light"/>
          <w:b/>
          <w:bCs/>
        </w:rPr>
        <w:t>4</w:t>
      </w:r>
      <w:r w:rsidRPr="00F3049E">
        <w:rPr>
          <w:rFonts w:eastAsia="Calibri Light" w:cs="Calibri Light"/>
          <w:b/>
          <w:bCs/>
        </w:rPr>
        <w:t xml:space="preserve">.4.4 </w:t>
      </w:r>
      <w:r w:rsidRPr="00F3049E">
        <w:rPr>
          <w:rFonts w:eastAsia="Calibri Light" w:cs="Calibri Light"/>
        </w:rPr>
        <w:t xml:space="preserve">below by marking with an “X” either “ACCEPT ALL”, or “DO NOT ACCEPT ALL”, failing which the declaration will be regarded as “DO NOT ACCEPT ALL” and the bid will be disqualified. </w:t>
      </w:r>
    </w:p>
    <w:p w14:paraId="5DB08BC8" w14:textId="77777777" w:rsidR="00B95CBF" w:rsidRPr="00F3049E" w:rsidRDefault="00B95CBF" w:rsidP="00C4243E">
      <w:pPr>
        <w:pStyle w:val="Heading3"/>
      </w:pPr>
      <w:bookmarkStart w:id="75" w:name="_Toc191632894"/>
      <w:bookmarkStart w:id="76" w:name="_Toc72441262"/>
      <w:bookmarkStart w:id="77" w:name="_Toc80563735"/>
      <w:bookmarkStart w:id="78" w:name="_Toc139372680"/>
      <w:bookmarkEnd w:id="70"/>
      <w:r w:rsidRPr="00F3049E">
        <w:t>Bid Pricing Schedule</w:t>
      </w:r>
      <w:bookmarkEnd w:id="75"/>
    </w:p>
    <w:p w14:paraId="58EF5E75" w14:textId="77777777" w:rsidR="00B95CBF" w:rsidRPr="00F3049E" w:rsidRDefault="00B95CBF" w:rsidP="00B95CBF">
      <w:pPr>
        <w:spacing w:after="60"/>
        <w:ind w:left="1134"/>
        <w:contextualSpacing/>
        <w:rPr>
          <w:rFonts w:eastAsia="Calibri Light" w:cs="Calibri Light"/>
        </w:rPr>
      </w:pPr>
      <w:r w:rsidRPr="00F3049E">
        <w:rPr>
          <w:rFonts w:eastAsia="Calibri Light" w:cs="Calibri Light"/>
          <w:lang w:val="en-GB"/>
        </w:rPr>
        <w:t xml:space="preserve">Bidders </w:t>
      </w:r>
      <w:r w:rsidRPr="00F3049E">
        <w:rPr>
          <w:rFonts w:eastAsia="Calibri Light" w:cs="Calibri Light"/>
          <w:b/>
          <w:bCs/>
          <w:lang w:val="en-GB"/>
        </w:rPr>
        <w:t xml:space="preserve">must </w:t>
      </w:r>
      <w:r w:rsidRPr="00F3049E">
        <w:rPr>
          <w:rFonts w:eastAsia="Calibri Light" w:cs="Calibri Light"/>
          <w:lang w:val="en-GB"/>
        </w:rPr>
        <w:t>complete the bid pricing schedule in the Excel spreadsheet format provided and upload this as part of their submission.</w:t>
      </w:r>
    </w:p>
    <w:p w14:paraId="273CDBAD" w14:textId="77777777" w:rsidR="00B95CBF" w:rsidRPr="00F3049E" w:rsidRDefault="00B95CBF" w:rsidP="00C4243E">
      <w:pPr>
        <w:pStyle w:val="Heading3"/>
      </w:pPr>
      <w:bookmarkStart w:id="79" w:name="_Toc435315930"/>
      <w:bookmarkStart w:id="80" w:name="_Ref455338328"/>
      <w:bookmarkStart w:id="81" w:name="_Ref455597629"/>
      <w:bookmarkStart w:id="82" w:name="_Toc127119463"/>
      <w:bookmarkStart w:id="83" w:name="_Toc191632895"/>
      <w:bookmarkEnd w:id="76"/>
      <w:bookmarkEnd w:id="77"/>
      <w:bookmarkEnd w:id="78"/>
      <w:r w:rsidRPr="00F3049E">
        <w:lastRenderedPageBreak/>
        <w:t>D</w:t>
      </w:r>
      <w:bookmarkEnd w:id="79"/>
      <w:bookmarkEnd w:id="80"/>
      <w:bookmarkEnd w:id="81"/>
      <w:bookmarkEnd w:id="82"/>
      <w:r w:rsidRPr="00F3049E">
        <w:t>eclaration of Acceptance</w:t>
      </w:r>
      <w:bookmarkEnd w:id="83"/>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B95CBF" w:rsidRPr="00F3049E" w14:paraId="0C02A8C7" w14:textId="77777777" w:rsidTr="003B616D">
        <w:trPr>
          <w:tblHeader/>
        </w:trPr>
        <w:tc>
          <w:tcPr>
            <w:tcW w:w="3339" w:type="pct"/>
            <w:shd w:val="clear" w:color="auto" w:fill="C6D9F1"/>
          </w:tcPr>
          <w:p w14:paraId="64C43E4F" w14:textId="77777777" w:rsidR="00B95CBF" w:rsidRPr="00F3049E" w:rsidRDefault="00B95CBF" w:rsidP="003B616D">
            <w:pPr>
              <w:rPr>
                <w:rFonts w:eastAsia="Calibri Light" w:cs="Calibri Light"/>
                <w:b/>
              </w:rPr>
            </w:pPr>
          </w:p>
        </w:tc>
        <w:tc>
          <w:tcPr>
            <w:tcW w:w="764" w:type="pct"/>
            <w:shd w:val="clear" w:color="auto" w:fill="C6D9F1"/>
          </w:tcPr>
          <w:p w14:paraId="57973AF5" w14:textId="77777777" w:rsidR="00B95CBF" w:rsidRPr="00F3049E" w:rsidRDefault="00B95CBF" w:rsidP="003B616D">
            <w:pPr>
              <w:jc w:val="center"/>
              <w:rPr>
                <w:rFonts w:eastAsia="Calibri Light" w:cs="Calibri Light"/>
                <w:b/>
              </w:rPr>
            </w:pPr>
            <w:r w:rsidRPr="00F3049E">
              <w:rPr>
                <w:rFonts w:eastAsia="Calibri Light" w:cs="Calibri Light"/>
                <w:b/>
              </w:rPr>
              <w:t>ACCEPT ALL</w:t>
            </w:r>
          </w:p>
        </w:tc>
        <w:tc>
          <w:tcPr>
            <w:tcW w:w="897" w:type="pct"/>
            <w:shd w:val="clear" w:color="auto" w:fill="C6D9F1"/>
          </w:tcPr>
          <w:p w14:paraId="5FBDB62C" w14:textId="77777777" w:rsidR="00B95CBF" w:rsidRPr="00F3049E" w:rsidRDefault="00B95CBF" w:rsidP="003B616D">
            <w:pPr>
              <w:jc w:val="center"/>
              <w:rPr>
                <w:rFonts w:eastAsia="Calibri Light" w:cs="Calibri Light"/>
                <w:b/>
              </w:rPr>
            </w:pPr>
            <w:r w:rsidRPr="00F3049E">
              <w:rPr>
                <w:rFonts w:eastAsia="Calibri Light" w:cs="Calibri Light"/>
                <w:b/>
              </w:rPr>
              <w:t>DO NOT ACCEPT ALL</w:t>
            </w:r>
          </w:p>
        </w:tc>
      </w:tr>
      <w:tr w:rsidR="00B95CBF" w:rsidRPr="00F3049E" w14:paraId="786C061B" w14:textId="77777777" w:rsidTr="003B616D">
        <w:tc>
          <w:tcPr>
            <w:tcW w:w="3339" w:type="pct"/>
          </w:tcPr>
          <w:p w14:paraId="5D119842" w14:textId="0779CD90" w:rsidR="00B95CBF" w:rsidRPr="00F3049E" w:rsidRDefault="00B95CBF" w:rsidP="00035F67">
            <w:pPr>
              <w:numPr>
                <w:ilvl w:val="0"/>
                <w:numId w:val="19"/>
              </w:numPr>
              <w:tabs>
                <w:tab w:val="num" w:pos="567"/>
              </w:tabs>
              <w:spacing w:line="240" w:lineRule="auto"/>
              <w:jc w:val="left"/>
              <w:rPr>
                <w:rFonts w:eastAsia="Times New Roman" w:cs="Calibri Light"/>
                <w:color w:val="000000"/>
              </w:rPr>
            </w:pPr>
            <w:r w:rsidRPr="00F3049E">
              <w:rPr>
                <w:rFonts w:eastAsia="Times New Roman" w:cs="Calibri Light"/>
              </w:rPr>
              <w:t xml:space="preserve">The bidder declares to ACCEPT ALL the Costing and Pricing conditions as specified in </w:t>
            </w:r>
            <w:r w:rsidRPr="00F3049E">
              <w:rPr>
                <w:rFonts w:eastAsia="Times New Roman" w:cs="Calibri Light"/>
                <w:b/>
                <w:bCs/>
                <w:color w:val="000000"/>
              </w:rPr>
              <w:t xml:space="preserve">par </w:t>
            </w:r>
            <w:r w:rsidR="00672C9E">
              <w:rPr>
                <w:rFonts w:eastAsia="Times New Roman" w:cs="Calibri Light"/>
                <w:b/>
                <w:bCs/>
                <w:color w:val="000000"/>
              </w:rPr>
              <w:t>4</w:t>
            </w:r>
            <w:r w:rsidRPr="00F3049E">
              <w:rPr>
                <w:rFonts w:eastAsia="Times New Roman" w:cs="Calibri Light"/>
                <w:b/>
                <w:bCs/>
                <w:color w:val="000000"/>
              </w:rPr>
              <w:t xml:space="preserve">.4.2 </w:t>
            </w:r>
            <w:r w:rsidRPr="00F3049E">
              <w:rPr>
                <w:rFonts w:eastAsia="Times New Roman" w:cs="Calibri Light"/>
                <w:color w:val="000000"/>
              </w:rPr>
              <w:t>above by indicating with an “X” in the “ACCEPT ALL” column, or</w:t>
            </w:r>
          </w:p>
          <w:p w14:paraId="070AFE23" w14:textId="498029F0" w:rsidR="00B95CBF" w:rsidRPr="00F3049E" w:rsidRDefault="00B95CBF" w:rsidP="00035F67">
            <w:pPr>
              <w:numPr>
                <w:ilvl w:val="0"/>
                <w:numId w:val="19"/>
              </w:numPr>
              <w:tabs>
                <w:tab w:val="num" w:pos="567"/>
              </w:tabs>
              <w:spacing w:line="240" w:lineRule="auto"/>
              <w:jc w:val="left"/>
              <w:rPr>
                <w:rFonts w:eastAsia="Times New Roman" w:cs="Calibri Light"/>
              </w:rPr>
            </w:pPr>
            <w:r w:rsidRPr="00F3049E">
              <w:rPr>
                <w:rFonts w:eastAsia="Times New Roman" w:cs="Calibri Light"/>
                <w:color w:val="000000"/>
              </w:rPr>
              <w:t xml:space="preserve">The bidder declares to NOT ACCEPT ALL the Costing and Pricing Conditions as specified in </w:t>
            </w:r>
            <w:r w:rsidRPr="00F3049E">
              <w:rPr>
                <w:rFonts w:eastAsia="Times New Roman" w:cs="Calibri Light"/>
                <w:b/>
                <w:bCs/>
                <w:color w:val="000000"/>
              </w:rPr>
              <w:t xml:space="preserve">par </w:t>
            </w:r>
            <w:r w:rsidR="00672C9E">
              <w:rPr>
                <w:rFonts w:eastAsia="Times New Roman" w:cs="Calibri Light"/>
                <w:b/>
                <w:bCs/>
                <w:color w:val="000000"/>
              </w:rPr>
              <w:t>4</w:t>
            </w:r>
            <w:r w:rsidRPr="00F3049E">
              <w:rPr>
                <w:rFonts w:eastAsia="Times New Roman" w:cs="Calibri Light"/>
                <w:b/>
                <w:bCs/>
                <w:color w:val="000000"/>
              </w:rPr>
              <w:t xml:space="preserve">.4.2 </w:t>
            </w:r>
            <w:r w:rsidRPr="00F3049E">
              <w:rPr>
                <w:rFonts w:eastAsia="Times New Roman" w:cs="Calibri Light"/>
                <w:color w:val="000000"/>
              </w:rPr>
              <w:t xml:space="preserve">above </w:t>
            </w:r>
            <w:r w:rsidRPr="00F3049E">
              <w:rPr>
                <w:rFonts w:eastAsia="Times New Roman" w:cs="Calibri Light"/>
              </w:rPr>
              <w:t xml:space="preserve">by - </w:t>
            </w:r>
          </w:p>
          <w:p w14:paraId="4BC4363E" w14:textId="77777777" w:rsidR="00B95CBF" w:rsidRPr="00F3049E" w:rsidRDefault="00B95CBF" w:rsidP="00035F67">
            <w:pPr>
              <w:numPr>
                <w:ilvl w:val="1"/>
                <w:numId w:val="19"/>
              </w:numPr>
              <w:tabs>
                <w:tab w:val="clear" w:pos="1135"/>
                <w:tab w:val="num" w:pos="993"/>
                <w:tab w:val="num" w:pos="1134"/>
              </w:tabs>
              <w:spacing w:line="240" w:lineRule="auto"/>
              <w:ind w:left="993"/>
              <w:jc w:val="left"/>
              <w:rPr>
                <w:rFonts w:eastAsia="Times New Roman" w:cs="Calibri Light"/>
              </w:rPr>
            </w:pPr>
            <w:r w:rsidRPr="00F3049E">
              <w:rPr>
                <w:rFonts w:eastAsia="Times New Roman" w:cs="Calibri Light"/>
              </w:rPr>
              <w:t>Indicating with an “X” in the “DO NOT ACCEPT ALL” column, and;</w:t>
            </w:r>
          </w:p>
          <w:p w14:paraId="4161C4D6" w14:textId="77777777" w:rsidR="00B95CBF" w:rsidRPr="00F3049E" w:rsidRDefault="00B95CBF" w:rsidP="00035F67">
            <w:pPr>
              <w:numPr>
                <w:ilvl w:val="1"/>
                <w:numId w:val="19"/>
              </w:numPr>
              <w:tabs>
                <w:tab w:val="clear" w:pos="1135"/>
                <w:tab w:val="num" w:pos="993"/>
                <w:tab w:val="num" w:pos="1134"/>
              </w:tabs>
              <w:spacing w:line="240" w:lineRule="auto"/>
              <w:ind w:left="993"/>
              <w:jc w:val="left"/>
              <w:rPr>
                <w:rFonts w:eastAsia="Times New Roman" w:cs="Calibri Light"/>
              </w:rPr>
            </w:pPr>
            <w:r w:rsidRPr="00F3049E">
              <w:rPr>
                <w:rFonts w:eastAsia="Times New Roman" w:cs="Calibri Light"/>
              </w:rPr>
              <w:t xml:space="preserve">Provide reason and proposal for each of the condition not accepted. </w:t>
            </w:r>
          </w:p>
        </w:tc>
        <w:tc>
          <w:tcPr>
            <w:tcW w:w="764" w:type="pct"/>
          </w:tcPr>
          <w:p w14:paraId="5EC91730" w14:textId="77777777" w:rsidR="00B95CBF" w:rsidRPr="00F3049E" w:rsidRDefault="00B95CBF" w:rsidP="003B616D">
            <w:pPr>
              <w:jc w:val="center"/>
              <w:rPr>
                <w:rFonts w:eastAsia="Calibri Light" w:cs="Calibri Light"/>
              </w:rPr>
            </w:pPr>
          </w:p>
        </w:tc>
        <w:tc>
          <w:tcPr>
            <w:tcW w:w="897" w:type="pct"/>
          </w:tcPr>
          <w:p w14:paraId="638B7749" w14:textId="77777777" w:rsidR="00B95CBF" w:rsidRPr="00F3049E" w:rsidRDefault="00B95CBF" w:rsidP="003B616D">
            <w:pPr>
              <w:jc w:val="center"/>
              <w:rPr>
                <w:rFonts w:eastAsia="Calibri Light" w:cs="Calibri Light"/>
              </w:rPr>
            </w:pPr>
          </w:p>
        </w:tc>
      </w:tr>
      <w:tr w:rsidR="00B95CBF" w:rsidRPr="00F3049E" w14:paraId="22751C80" w14:textId="77777777" w:rsidTr="003B616D">
        <w:tc>
          <w:tcPr>
            <w:tcW w:w="5000" w:type="pct"/>
            <w:gridSpan w:val="3"/>
          </w:tcPr>
          <w:p w14:paraId="63332ACC" w14:textId="77777777" w:rsidR="00B95CBF" w:rsidRPr="00F3049E" w:rsidRDefault="00B95CBF" w:rsidP="003B616D">
            <w:pPr>
              <w:rPr>
                <w:rFonts w:eastAsia="Calibri Light" w:cs="Calibri Light"/>
                <w:b/>
              </w:rPr>
            </w:pPr>
            <w:r w:rsidRPr="00F3049E">
              <w:rPr>
                <w:rFonts w:eastAsia="Calibri Light" w:cs="Calibri Light"/>
                <w:b/>
              </w:rPr>
              <w:t>Comments by bidder:</w:t>
            </w:r>
          </w:p>
          <w:p w14:paraId="3CFDD104" w14:textId="77777777" w:rsidR="00B95CBF" w:rsidRPr="00F3049E" w:rsidRDefault="00B95CBF" w:rsidP="003B616D">
            <w:pPr>
              <w:rPr>
                <w:rFonts w:eastAsia="Calibri Light" w:cs="Calibri Light"/>
              </w:rPr>
            </w:pPr>
            <w:r w:rsidRPr="00F3049E">
              <w:rPr>
                <w:rFonts w:eastAsia="Calibri Light" w:cs="Calibri Light"/>
              </w:rPr>
              <w:t>Provide the condition reference, the reasons for not accepting the condition.</w:t>
            </w:r>
          </w:p>
          <w:p w14:paraId="7048586C" w14:textId="77777777" w:rsidR="00B95CBF" w:rsidRPr="00F3049E" w:rsidRDefault="00B95CBF" w:rsidP="003B616D">
            <w:pPr>
              <w:rPr>
                <w:rFonts w:eastAsia="Calibri Light" w:cs="Calibri Light"/>
                <w:b/>
              </w:rPr>
            </w:pPr>
          </w:p>
        </w:tc>
      </w:tr>
    </w:tbl>
    <w:p w14:paraId="01D31852" w14:textId="77777777" w:rsidR="00B95CBF" w:rsidRPr="00F3049E" w:rsidRDefault="00B95CBF" w:rsidP="00B95CBF">
      <w:pPr>
        <w:rPr>
          <w:rFonts w:eastAsia="Calibri Light" w:cs="Calibri Light"/>
        </w:rPr>
      </w:pPr>
    </w:p>
    <w:p w14:paraId="1A58AFA6" w14:textId="3B8B65E9" w:rsidR="00B95CBF" w:rsidRPr="00672C9E" w:rsidRDefault="00B95CBF" w:rsidP="00672C9E">
      <w:pPr>
        <w:pStyle w:val="Heading2"/>
        <w:rPr>
          <w:sz w:val="24"/>
          <w:szCs w:val="24"/>
        </w:rPr>
      </w:pPr>
      <w:bookmarkStart w:id="84" w:name="_Toc139372684"/>
      <w:bookmarkStart w:id="85" w:name="_Toc165635688"/>
      <w:bookmarkStart w:id="86" w:name="_Toc191632896"/>
      <w:r w:rsidRPr="00672C9E">
        <w:rPr>
          <w:sz w:val="24"/>
          <w:szCs w:val="24"/>
        </w:rPr>
        <w:t>Preference Requirements</w:t>
      </w:r>
      <w:bookmarkEnd w:id="84"/>
      <w:bookmarkEnd w:id="85"/>
      <w:bookmarkEnd w:id="86"/>
    </w:p>
    <w:p w14:paraId="57572D13" w14:textId="77777777" w:rsidR="00B95CBF" w:rsidRPr="00F3049E" w:rsidRDefault="00B95CBF" w:rsidP="00035F67">
      <w:pPr>
        <w:numPr>
          <w:ilvl w:val="0"/>
          <w:numId w:val="20"/>
        </w:numPr>
        <w:spacing w:after="0"/>
        <w:outlineLvl w:val="0"/>
        <w:rPr>
          <w:rFonts w:eastAsia="Calibri Light" w:cs="Calibri Light"/>
        </w:rPr>
      </w:pPr>
      <w:r w:rsidRPr="00F3049E">
        <w:rPr>
          <w:rFonts w:eastAsia="Calibri Light" w:cs="Calibri Light"/>
        </w:rPr>
        <w:t>The bidder must complete in full all the PREFERENCE requirements.</w:t>
      </w:r>
    </w:p>
    <w:p w14:paraId="46692478" w14:textId="77777777" w:rsidR="00B95CBF" w:rsidRPr="00F3049E" w:rsidRDefault="00B95CBF" w:rsidP="00035F67">
      <w:pPr>
        <w:numPr>
          <w:ilvl w:val="0"/>
          <w:numId w:val="20"/>
        </w:numPr>
        <w:rPr>
          <w:rFonts w:eastAsia="Calibri Light" w:cs="Calibri Light"/>
        </w:rPr>
      </w:pPr>
      <w:r w:rsidRPr="00F3049E">
        <w:rPr>
          <w:rFonts w:eastAsia="Calibri Light" w:cs="Calibri Light"/>
          <w:szCs w:val="24"/>
        </w:rPr>
        <w:t>Allocation of points per requirements:</w:t>
      </w:r>
      <w:r w:rsidRPr="00F3049E">
        <w:rPr>
          <w:rFonts w:eastAsia="Calibri Light" w:cs="Calibri Light"/>
          <w:b/>
          <w:bCs/>
          <w:szCs w:val="24"/>
        </w:rPr>
        <w:t xml:space="preserve"> </w:t>
      </w:r>
      <w:r w:rsidRPr="00F3049E">
        <w:rPr>
          <w:rFonts w:eastAsia="Calibri Light" w:cs="Calibri Light"/>
          <w:szCs w:val="24"/>
        </w:rPr>
        <w:t>The points allocation of bidders’ responses to the requirements will be determined by the completeness, relevance and accuracy of substantiating evidence.</w:t>
      </w:r>
    </w:p>
    <w:p w14:paraId="4AA8DF04" w14:textId="75BA679F" w:rsidR="00B95CBF" w:rsidRPr="00F3049E" w:rsidRDefault="00B95CBF" w:rsidP="00035F67">
      <w:pPr>
        <w:numPr>
          <w:ilvl w:val="0"/>
          <w:numId w:val="20"/>
        </w:numPr>
        <w:rPr>
          <w:rFonts w:eastAsia="Calibri Light" w:cs="Calibri Light"/>
          <w:szCs w:val="24"/>
        </w:rPr>
      </w:pPr>
      <w:r w:rsidRPr="00F3049E">
        <w:rPr>
          <w:rFonts w:eastAsia="Calibri Light" w:cs="Calibri Light"/>
          <w:szCs w:val="24"/>
        </w:rPr>
        <w:t xml:space="preserve">Points will be allocated for each </w:t>
      </w:r>
      <w:r w:rsidRPr="00F3049E">
        <w:rPr>
          <w:rFonts w:eastAsia="Calibri Light" w:cs="Calibri Light"/>
          <w:b/>
          <w:bCs/>
          <w:szCs w:val="24"/>
        </w:rPr>
        <w:t>PREFERENCE requirement</w:t>
      </w:r>
      <w:r w:rsidRPr="00F3049E">
        <w:rPr>
          <w:rFonts w:eastAsia="Calibri Light" w:cs="Calibri Light"/>
          <w:szCs w:val="24"/>
        </w:rPr>
        <w:t xml:space="preserve"> as per the criteria set in each section in the </w:t>
      </w:r>
      <w:r w:rsidRPr="00F3049E">
        <w:rPr>
          <w:rFonts w:eastAsia="Calibri Light" w:cs="Calibri Light"/>
          <w:b/>
          <w:bCs/>
          <w:szCs w:val="24"/>
        </w:rPr>
        <w:t>table</w:t>
      </w:r>
      <w:r w:rsidR="00672C9E">
        <w:rPr>
          <w:rFonts w:eastAsia="Calibri Light" w:cs="Calibri Light"/>
          <w:b/>
          <w:bCs/>
          <w:szCs w:val="24"/>
        </w:rPr>
        <w:t xml:space="preserve"> 8</w:t>
      </w:r>
      <w:r w:rsidRPr="00F3049E">
        <w:rPr>
          <w:rFonts w:eastAsia="Calibri Light" w:cs="Calibri Light"/>
          <w:szCs w:val="24"/>
        </w:rPr>
        <w:t xml:space="preserve"> below.</w:t>
      </w:r>
    </w:p>
    <w:p w14:paraId="4B808AF9" w14:textId="62FB7369" w:rsidR="00B95CBF" w:rsidRPr="00F3049E" w:rsidRDefault="00B95CBF" w:rsidP="00035F67">
      <w:pPr>
        <w:numPr>
          <w:ilvl w:val="0"/>
          <w:numId w:val="20"/>
        </w:numPr>
        <w:rPr>
          <w:rFonts w:eastAsia="Calibri Light" w:cs="Calibri Light"/>
          <w:szCs w:val="24"/>
        </w:rPr>
      </w:pPr>
      <w:r w:rsidRPr="00F3049E">
        <w:rPr>
          <w:rFonts w:eastAsia="Calibri Light" w:cs="Calibri Light"/>
          <w:b/>
          <w:bCs/>
          <w:szCs w:val="24"/>
        </w:rPr>
        <w:t>The bidder must provide a unique reference number</w:t>
      </w:r>
      <w:r w:rsidRPr="00F3049E">
        <w:rPr>
          <w:rFonts w:eastAsia="Calibri Light" w:cs="Calibri Light"/>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F3049E">
        <w:rPr>
          <w:rFonts w:eastAsia="Calibri Light" w:cs="Calibri Light"/>
          <w:b/>
          <w:bCs/>
          <w:szCs w:val="24"/>
        </w:rPr>
        <w:t>ANNEX A</w:t>
      </w:r>
      <w:r w:rsidRPr="00F3049E">
        <w:rPr>
          <w:rFonts w:eastAsia="Calibri Light" w:cs="Calibri Light"/>
          <w:szCs w:val="24"/>
        </w:rPr>
        <w:t>.</w:t>
      </w:r>
    </w:p>
    <w:p w14:paraId="1D60493A" w14:textId="77777777" w:rsidR="00B95CBF" w:rsidRPr="00F3049E" w:rsidRDefault="00B95CBF" w:rsidP="00035F67">
      <w:pPr>
        <w:numPr>
          <w:ilvl w:val="0"/>
          <w:numId w:val="20"/>
        </w:numPr>
        <w:rPr>
          <w:rFonts w:eastAsia="Calibri Light" w:cs="Calibri Light"/>
        </w:rPr>
      </w:pPr>
      <w:r w:rsidRPr="00F3049E">
        <w:rPr>
          <w:rFonts w:eastAsia="Calibri Light" w:cs="Calibri Light"/>
          <w:b/>
          <w:bCs/>
        </w:rPr>
        <w:t>Preference Goal Requirements</w:t>
      </w:r>
    </w:p>
    <w:p w14:paraId="11E5F696" w14:textId="77777777" w:rsidR="00B95CBF" w:rsidRPr="00F3049E" w:rsidRDefault="00B95CBF" w:rsidP="00035F67">
      <w:pPr>
        <w:numPr>
          <w:ilvl w:val="1"/>
          <w:numId w:val="64"/>
        </w:numPr>
        <w:rPr>
          <w:rFonts w:eastAsia="Calibri Light" w:cs="Calibri Light"/>
        </w:rPr>
      </w:pPr>
      <w:r w:rsidRPr="00F3049E">
        <w:rPr>
          <w:rFonts w:eastAsia="Calibri Light" w:cs="Calibri Light"/>
        </w:rPr>
        <w:t xml:space="preserve">The applicable Preference Point system for this tender and points claimed is </w:t>
      </w:r>
      <w:r w:rsidRPr="00F3049E">
        <w:rPr>
          <w:rFonts w:eastAsia="Calibri Light" w:cs="Calibri Light"/>
          <w:b/>
          <w:bCs/>
        </w:rPr>
        <w:t>80/20.</w:t>
      </w:r>
    </w:p>
    <w:p w14:paraId="3E319B07" w14:textId="29A1FCC1" w:rsidR="00B95CBF" w:rsidRPr="00F3049E" w:rsidRDefault="00B95CBF" w:rsidP="00035F67">
      <w:pPr>
        <w:numPr>
          <w:ilvl w:val="1"/>
          <w:numId w:val="64"/>
        </w:numPr>
        <w:rPr>
          <w:rFonts w:eastAsia="Calibri Light" w:cs="Calibri Light"/>
        </w:rPr>
      </w:pPr>
      <w:r w:rsidRPr="00F3049E">
        <w:rPr>
          <w:rFonts w:eastAsia="Calibri Light" w:cs="Calibri Light"/>
        </w:rPr>
        <w:t xml:space="preserve">The specific Preferential Goal Requirements for this tender is indicated in </w:t>
      </w:r>
      <w:r w:rsidRPr="00F3049E">
        <w:rPr>
          <w:rFonts w:eastAsia="Calibri Light" w:cs="Calibri Light"/>
          <w:b/>
          <w:bCs/>
        </w:rPr>
        <w:t xml:space="preserve">table </w:t>
      </w:r>
      <w:r w:rsidR="00672C9E">
        <w:rPr>
          <w:rFonts w:eastAsia="Calibri Light" w:cs="Calibri Light"/>
          <w:b/>
          <w:bCs/>
        </w:rPr>
        <w:t>8</w:t>
      </w:r>
      <w:r w:rsidRPr="00F3049E">
        <w:rPr>
          <w:rFonts w:eastAsia="Calibri Light" w:cs="Calibri Light"/>
        </w:rPr>
        <w:t xml:space="preserve"> below.</w:t>
      </w:r>
    </w:p>
    <w:p w14:paraId="101540C6" w14:textId="77777777" w:rsidR="00B95CBF" w:rsidRPr="00F3049E" w:rsidRDefault="00B95CBF" w:rsidP="00035F67">
      <w:pPr>
        <w:numPr>
          <w:ilvl w:val="1"/>
          <w:numId w:val="64"/>
        </w:numPr>
        <w:rPr>
          <w:rFonts w:eastAsia="Calibri Light" w:cs="Calibri Light"/>
        </w:rPr>
      </w:pPr>
      <w:r w:rsidRPr="00F3049E">
        <w:rPr>
          <w:rFonts w:eastAsia="Calibri Light" w:cs="Calibri Light"/>
        </w:rPr>
        <w:t xml:space="preserve">The Bidder </w:t>
      </w:r>
      <w:r w:rsidRPr="00F3049E">
        <w:rPr>
          <w:rFonts w:eastAsia="Calibri Light" w:cs="Calibri Light"/>
          <w:b/>
          <w:bCs/>
          <w:u w:val="single"/>
        </w:rPr>
        <w:t xml:space="preserve">must </w:t>
      </w:r>
      <w:r w:rsidRPr="00F3049E">
        <w:rPr>
          <w:rFonts w:eastAsia="Calibri Light" w:cs="Calibri Light"/>
        </w:rPr>
        <w:t xml:space="preserve">complete 80/20 </w:t>
      </w:r>
      <w:r w:rsidRPr="00F3049E">
        <w:rPr>
          <w:rFonts w:eastAsia="Calibri Light" w:cs="Calibri Light"/>
          <w:b/>
          <w:bCs/>
        </w:rPr>
        <w:t>preference point system</w:t>
      </w:r>
      <w:r w:rsidRPr="00F3049E">
        <w:rPr>
          <w:rFonts w:eastAsia="Calibri Light" w:cs="Calibri Light"/>
        </w:rPr>
        <w:t xml:space="preserve"> and submit proof or documentation required in terms of this tender.</w:t>
      </w:r>
    </w:p>
    <w:p w14:paraId="1A62AE9E" w14:textId="77777777" w:rsidR="00B95CBF" w:rsidRPr="00F3049E" w:rsidRDefault="00B95CBF" w:rsidP="00035F67">
      <w:pPr>
        <w:numPr>
          <w:ilvl w:val="1"/>
          <w:numId w:val="64"/>
        </w:numPr>
        <w:rPr>
          <w:rFonts w:eastAsia="Calibri Light" w:cs="Calibri Light"/>
        </w:rPr>
      </w:pPr>
      <w:r w:rsidRPr="00F3049E">
        <w:rPr>
          <w:rFonts w:eastAsia="Calibri Light" w:cs="Calibri Light"/>
        </w:rPr>
        <w:t xml:space="preserve">The Bidder </w:t>
      </w:r>
      <w:r w:rsidRPr="00F3049E">
        <w:rPr>
          <w:rFonts w:eastAsia="Calibri Light" w:cs="Calibri Light"/>
          <w:b/>
          <w:bCs/>
        </w:rPr>
        <w:t>must indicate their commitment</w:t>
      </w:r>
      <w:r w:rsidRPr="00F3049E">
        <w:rPr>
          <w:rFonts w:eastAsia="Calibri Light" w:cs="Calibri Light"/>
        </w:rPr>
        <w:t xml:space="preserve"> to claim points for each of the preference points by signing at par 4.5 in the Invitation to Bid document.</w:t>
      </w:r>
    </w:p>
    <w:p w14:paraId="56D1B033" w14:textId="77777777" w:rsidR="00B95CBF" w:rsidRPr="00F3049E" w:rsidRDefault="00B95CBF" w:rsidP="00035F67">
      <w:pPr>
        <w:numPr>
          <w:ilvl w:val="1"/>
          <w:numId w:val="64"/>
        </w:numPr>
        <w:rPr>
          <w:rFonts w:eastAsia="Calibri Light" w:cs="Calibri Light"/>
        </w:rPr>
      </w:pPr>
      <w:r w:rsidRPr="00F3049E">
        <w:rPr>
          <w:rFonts w:eastAsia="Calibri Light" w:cs="Calibri Light"/>
        </w:rPr>
        <w:t xml:space="preserve">Failure on the part of a bidder to submit proof or documentation required or to comply to paragraph (d) above in terms of this tender to claim preference points for the </w:t>
      </w:r>
      <w:r w:rsidRPr="00F3049E">
        <w:rPr>
          <w:rFonts w:eastAsia="Calibri Light" w:cs="Calibri Light"/>
          <w:b/>
          <w:bCs/>
        </w:rPr>
        <w:t>Preference Goal Requirements</w:t>
      </w:r>
      <w:r w:rsidRPr="00F3049E">
        <w:rPr>
          <w:rFonts w:eastAsia="Calibri Light" w:cs="Calibri Light"/>
        </w:rPr>
        <w:t xml:space="preserve"> for this tender, will be interpreted to mean that preference points are not claimed.</w:t>
      </w:r>
    </w:p>
    <w:p w14:paraId="45617556" w14:textId="77777777" w:rsidR="00B95CBF" w:rsidRPr="00F3049E" w:rsidRDefault="00B95CBF" w:rsidP="00035F67">
      <w:pPr>
        <w:numPr>
          <w:ilvl w:val="1"/>
          <w:numId w:val="64"/>
        </w:numPr>
        <w:rPr>
          <w:rFonts w:eastAsia="Calibri Light" w:cs="Calibri Light"/>
        </w:rPr>
      </w:pPr>
      <w:r w:rsidRPr="00F3049E">
        <w:rPr>
          <w:rFonts w:eastAsia="Calibri Light" w:cs="Calibri Light"/>
        </w:rPr>
        <w:lastRenderedPageBreak/>
        <w:t xml:space="preserve">The Bidder’s </w:t>
      </w:r>
      <w:r w:rsidRPr="00F3049E">
        <w:rPr>
          <w:rFonts w:eastAsia="Calibri Light" w:cs="Calibri Light"/>
          <w:b/>
          <w:bCs/>
        </w:rPr>
        <w:t>commitment</w:t>
      </w:r>
      <w:r w:rsidRPr="00F3049E">
        <w:rPr>
          <w:rFonts w:eastAsia="Calibri Light" w:cs="Calibri Light"/>
        </w:rPr>
        <w:t xml:space="preserve"> for the </w:t>
      </w:r>
      <w:r w:rsidRPr="00F3049E">
        <w:rPr>
          <w:rFonts w:eastAsia="Calibri Light" w:cs="Calibri Light"/>
          <w:b/>
          <w:bCs/>
        </w:rPr>
        <w:t xml:space="preserve">Preference Goal Requirements </w:t>
      </w:r>
      <w:r w:rsidRPr="00F3049E">
        <w:rPr>
          <w:rFonts w:eastAsia="Calibri Light" w:cs="Calibri Light"/>
        </w:rPr>
        <w:t xml:space="preserve">in this tender will be </w:t>
      </w:r>
      <w:r w:rsidRPr="00F3049E">
        <w:rPr>
          <w:rFonts w:eastAsia="Calibri Light" w:cs="Calibri Light"/>
          <w:b/>
          <w:bCs/>
        </w:rPr>
        <w:t>legally binding</w:t>
      </w:r>
      <w:r w:rsidRPr="00F3049E">
        <w:rPr>
          <w:rFonts w:eastAsia="Calibri Light" w:cs="Calibri Light"/>
        </w:rPr>
        <w:t xml:space="preserve"> and the Bidder needs to </w:t>
      </w:r>
      <w:r w:rsidRPr="00F3049E">
        <w:rPr>
          <w:rFonts w:eastAsia="Calibri Light" w:cs="Calibri Light"/>
          <w:b/>
          <w:bCs/>
        </w:rPr>
        <w:t>perform against their commitment</w:t>
      </w:r>
      <w:r w:rsidRPr="00F3049E">
        <w:rPr>
          <w:rFonts w:eastAsia="Calibri Light" w:cs="Calibri Light"/>
        </w:rPr>
        <w:t xml:space="preserve"> for the duration of the contract which will form part of the Contractual Agreement.</w:t>
      </w:r>
    </w:p>
    <w:p w14:paraId="46DF31CB" w14:textId="4C95BEA0" w:rsidR="00B95CBF" w:rsidRPr="00F3049E" w:rsidRDefault="00B95CBF" w:rsidP="00035F67">
      <w:pPr>
        <w:numPr>
          <w:ilvl w:val="1"/>
          <w:numId w:val="64"/>
        </w:numPr>
        <w:rPr>
          <w:rFonts w:eastAsia="Calibri Light" w:cs="Calibri Light"/>
        </w:rPr>
      </w:pPr>
      <w:r w:rsidRPr="00F3049E">
        <w:rPr>
          <w:rFonts w:eastAsia="Calibri Light" w:cs="Calibri Light"/>
        </w:rPr>
        <w:t xml:space="preserve">The Bidder </w:t>
      </w:r>
      <w:r w:rsidRPr="00F3049E">
        <w:rPr>
          <w:rFonts w:eastAsia="Calibri Light" w:cs="Calibri Light"/>
          <w:b/>
          <w:bCs/>
        </w:rPr>
        <w:t>must sustain or improve</w:t>
      </w:r>
      <w:r w:rsidRPr="00F3049E">
        <w:rPr>
          <w:rFonts w:eastAsia="Calibri Light" w:cs="Calibri Light"/>
        </w:rPr>
        <w:t xml:space="preserve"> the company’s </w:t>
      </w:r>
      <w:r w:rsidRPr="00F3049E">
        <w:rPr>
          <w:rFonts w:eastAsia="Calibri Light" w:cs="Calibri Light"/>
          <w:b/>
          <w:bCs/>
        </w:rPr>
        <w:t>BBBEE Level</w:t>
      </w:r>
      <w:r w:rsidRPr="00F3049E">
        <w:rPr>
          <w:rFonts w:eastAsia="Calibri Light" w:cs="Calibri Light"/>
        </w:rPr>
        <w:t xml:space="preserve"> for the duration of the contact which will form part of the Contractual Agreement.</w:t>
      </w:r>
    </w:p>
    <w:p w14:paraId="7B861282" w14:textId="77777777" w:rsidR="00B95CBF" w:rsidRPr="00F3049E" w:rsidRDefault="00B95CBF" w:rsidP="00035F67">
      <w:pPr>
        <w:numPr>
          <w:ilvl w:val="1"/>
          <w:numId w:val="64"/>
        </w:numPr>
        <w:rPr>
          <w:rFonts w:eastAsia="Calibri Light" w:cs="Calibri Light"/>
        </w:rPr>
      </w:pPr>
      <w:r w:rsidRPr="00F3049E">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6180F64B" w14:textId="77777777" w:rsidR="00B95CBF" w:rsidRPr="00F3049E" w:rsidRDefault="00B95CBF" w:rsidP="00035F67">
      <w:pPr>
        <w:numPr>
          <w:ilvl w:val="1"/>
          <w:numId w:val="64"/>
        </w:numPr>
        <w:rPr>
          <w:rFonts w:eastAsia="Calibri Light" w:cs="Calibri Light"/>
        </w:rPr>
      </w:pPr>
      <w:r w:rsidRPr="00F3049E">
        <w:rPr>
          <w:rFonts w:eastAsia="Calibri Light" w:cs="Calibri Light"/>
        </w:rPr>
        <w:t xml:space="preserve">Bidders need to keep auditable substantive records / evidence and upon request by </w:t>
      </w:r>
      <w:r w:rsidRPr="00F3049E">
        <w:rPr>
          <w:rFonts w:eastAsia="Calibri Light" w:cs="Calibri Light"/>
          <w:b/>
          <w:bCs/>
        </w:rPr>
        <w:t xml:space="preserve">SITA </w:t>
      </w:r>
      <w:r w:rsidRPr="00F3049E">
        <w:rPr>
          <w:rFonts w:eastAsia="Calibri Light" w:cs="Calibri Light"/>
        </w:rPr>
        <w:t>must be made available for audit and, or due diligence purposes.</w:t>
      </w:r>
    </w:p>
    <w:p w14:paraId="2B7578D5" w14:textId="77777777" w:rsidR="00B95CBF" w:rsidRPr="00F3049E" w:rsidRDefault="00B95CBF" w:rsidP="00035F67">
      <w:pPr>
        <w:numPr>
          <w:ilvl w:val="1"/>
          <w:numId w:val="64"/>
        </w:numPr>
        <w:rPr>
          <w:rFonts w:eastAsia="Calibri Light" w:cs="Calibri Light"/>
        </w:rPr>
      </w:pPr>
      <w:r w:rsidRPr="00F3049E">
        <w:rPr>
          <w:rFonts w:eastAsia="Calibri Light" w:cs="Calibri Light"/>
          <w:b/>
          <w:bCs/>
        </w:rPr>
        <w:t>SITA reserves the right</w:t>
      </w:r>
      <w:r w:rsidRPr="00F3049E">
        <w:rPr>
          <w:rFonts w:eastAsia="Calibri Light" w:cs="Calibri Light"/>
        </w:rPr>
        <w:t xml:space="preserve"> </w:t>
      </w:r>
      <w:r w:rsidRPr="00F3049E">
        <w:rPr>
          <w:rFonts w:eastAsia="Calibri Light" w:cs="Calibri Light"/>
          <w:b/>
          <w:bCs/>
        </w:rPr>
        <w:t>to</w:t>
      </w:r>
      <w:r w:rsidRPr="00F3049E">
        <w:rPr>
          <w:rFonts w:eastAsia="Calibri Light" w:cs="Calibri Light"/>
        </w:rPr>
        <w:t xml:space="preserve"> require from a Bidder, either before a bid is adjudicated or at any time subsequently, to substantiate any claim with regards to preferences, in any manner required by SITA.</w:t>
      </w:r>
    </w:p>
    <w:p w14:paraId="54A95832" w14:textId="77777777" w:rsidR="00B95CBF" w:rsidRPr="00F3049E" w:rsidRDefault="00B95CBF" w:rsidP="00035F67">
      <w:pPr>
        <w:numPr>
          <w:ilvl w:val="1"/>
          <w:numId w:val="64"/>
        </w:numPr>
        <w:rPr>
          <w:rFonts w:eastAsia="Calibri Light" w:cs="Calibri Light"/>
        </w:rPr>
      </w:pPr>
      <w:r w:rsidRPr="00F3049E">
        <w:rPr>
          <w:rFonts w:eastAsia="Calibri Light" w:cs="Calibri Light"/>
          <w:b/>
          <w:bCs/>
        </w:rPr>
        <w:t>SITA reserves the right to</w:t>
      </w:r>
      <w:r w:rsidRPr="00F3049E">
        <w:rPr>
          <w:rFonts w:eastAsia="Calibri Light" w:cs="Calibri Light"/>
        </w:rPr>
        <w:t xml:space="preserve"> verify information / evidence provided by the Bidder.</w:t>
      </w:r>
    </w:p>
    <w:p w14:paraId="7FA967AD" w14:textId="77777777" w:rsidR="00B95CBF" w:rsidRPr="00F3049E" w:rsidRDefault="00B95CBF" w:rsidP="00035F67">
      <w:pPr>
        <w:numPr>
          <w:ilvl w:val="1"/>
          <w:numId w:val="64"/>
        </w:numPr>
        <w:rPr>
          <w:rFonts w:eastAsia="Calibri Light" w:cs="Calibri Light"/>
          <w:b/>
          <w:bCs/>
        </w:rPr>
      </w:pPr>
      <w:r w:rsidRPr="00F3049E">
        <w:rPr>
          <w:rFonts w:eastAsia="Calibri Light" w:cs="Calibri Light"/>
          <w:b/>
          <w:bCs/>
        </w:rPr>
        <w:t>SITA reserves the right to</w:t>
      </w:r>
      <w:r w:rsidRPr="00F3049E">
        <w:rPr>
          <w:rFonts w:eastAsia="Calibri Light" w:cs="Calibri Light"/>
        </w:rPr>
        <w:t xml:space="preserve"> introduce a </w:t>
      </w:r>
      <w:r w:rsidRPr="00F3049E">
        <w:rPr>
          <w:rFonts w:eastAsia="Calibri Light" w:cs="Calibri Light"/>
          <w:b/>
          <w:bCs/>
        </w:rPr>
        <w:t>penalty of 1%</w:t>
      </w:r>
      <w:r w:rsidRPr="00F3049E">
        <w:rPr>
          <w:rFonts w:eastAsia="Calibri Light" w:cs="Calibri Light"/>
        </w:rPr>
        <w:t xml:space="preserve"> of the overall annual year spent by </w:t>
      </w:r>
      <w:r w:rsidRPr="00F3049E">
        <w:rPr>
          <w:rFonts w:eastAsia="Calibri Light" w:cs="Calibri Light"/>
          <w:b/>
          <w:bCs/>
        </w:rPr>
        <w:t>SITA</w:t>
      </w:r>
      <w:r w:rsidRPr="00F3049E">
        <w:rPr>
          <w:rFonts w:eastAsia="Calibri Light" w:cs="Calibri Light"/>
        </w:rPr>
        <w:t xml:space="preserve"> for the prior year if the Bidder fails to comply to </w:t>
      </w:r>
      <w:r w:rsidRPr="00F3049E">
        <w:rPr>
          <w:rFonts w:eastAsia="Calibri Light" w:cs="Calibri Light"/>
          <w:b/>
          <w:bCs/>
        </w:rPr>
        <w:t>paragraphs (f), (g) and (h) above.</w:t>
      </w:r>
    </w:p>
    <w:p w14:paraId="20FB5F2C" w14:textId="4957B232" w:rsidR="00B95CBF" w:rsidRDefault="00672C9E" w:rsidP="00672C9E">
      <w:pPr>
        <w:tabs>
          <w:tab w:val="left" w:pos="1044"/>
        </w:tabs>
        <w:rPr>
          <w:rFonts w:eastAsia="Calibri Light" w:cs="Calibri Light"/>
          <w:lang w:val="en-GB"/>
        </w:rPr>
      </w:pPr>
      <w:r>
        <w:rPr>
          <w:rFonts w:eastAsia="Calibri Light" w:cs="Calibri Light"/>
          <w:lang w:val="en-GB"/>
        </w:rPr>
        <w:tab/>
      </w:r>
    </w:p>
    <w:p w14:paraId="18839503" w14:textId="77777777" w:rsidR="00672C9E" w:rsidRDefault="00672C9E" w:rsidP="00672C9E">
      <w:pPr>
        <w:tabs>
          <w:tab w:val="left" w:pos="1044"/>
        </w:tabs>
        <w:rPr>
          <w:rFonts w:eastAsia="Calibri Light" w:cs="Calibri Light"/>
          <w:lang w:val="en-GB"/>
        </w:rPr>
      </w:pPr>
    </w:p>
    <w:p w14:paraId="7481D8F4" w14:textId="77777777" w:rsidR="00672C9E" w:rsidRPr="00F3049E" w:rsidRDefault="00672C9E" w:rsidP="00672C9E">
      <w:pPr>
        <w:tabs>
          <w:tab w:val="left" w:pos="1044"/>
        </w:tabs>
        <w:rPr>
          <w:rFonts w:eastAsia="Calibri Light" w:cs="Calibri Light"/>
          <w:lang w:val="en-GB"/>
        </w:rPr>
      </w:pPr>
    </w:p>
    <w:p w14:paraId="5FBB6B08" w14:textId="77777777" w:rsidR="00B95CBF" w:rsidRPr="00F3049E" w:rsidRDefault="00B95CBF" w:rsidP="00B95CBF">
      <w:pPr>
        <w:ind w:left="142"/>
        <w:rPr>
          <w:rFonts w:eastAsia="Calibri Light" w:cs="Calibri Light"/>
          <w:b/>
          <w:bCs/>
        </w:rPr>
      </w:pPr>
    </w:p>
    <w:p w14:paraId="6212317B" w14:textId="77777777" w:rsidR="00B95CBF" w:rsidRPr="00F3049E" w:rsidRDefault="00B95CBF" w:rsidP="00B95CBF">
      <w:pPr>
        <w:ind w:left="142"/>
        <w:rPr>
          <w:rFonts w:eastAsia="Calibri Light" w:cs="Calibri Light"/>
          <w:b/>
          <w:bCs/>
        </w:rPr>
      </w:pPr>
    </w:p>
    <w:p w14:paraId="667ED042" w14:textId="54808915" w:rsidR="00B95CBF" w:rsidRPr="00F3049E" w:rsidRDefault="00B95CBF" w:rsidP="00B95CBF">
      <w:pPr>
        <w:ind w:left="142"/>
        <w:rPr>
          <w:rFonts w:eastAsia="Calibri Light" w:cs="Calibri Light"/>
          <w:b/>
          <w:bCs/>
        </w:rPr>
      </w:pPr>
      <w:r w:rsidRPr="00F3049E">
        <w:rPr>
          <w:rFonts w:eastAsia="Calibri Light" w:cs="Calibri Light"/>
          <w:b/>
          <w:bCs/>
        </w:rPr>
        <w:t xml:space="preserve">Table </w:t>
      </w:r>
      <w:r w:rsidR="00672C9E">
        <w:rPr>
          <w:rFonts w:eastAsia="Calibri Light" w:cs="Calibri Light"/>
          <w:b/>
          <w:bCs/>
        </w:rPr>
        <w:t>8</w:t>
      </w:r>
      <w:r w:rsidRPr="00F3049E">
        <w:rPr>
          <w:rFonts w:eastAsia="Calibri Light" w:cs="Calibri Light"/>
          <w:b/>
          <w:bCs/>
        </w:rPr>
        <w:t>: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B95CBF" w:rsidRPr="00F3049E" w14:paraId="6A5CF8C5" w14:textId="77777777" w:rsidTr="003B616D">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2A085370" w14:textId="77777777" w:rsidR="00B95CBF" w:rsidRPr="00F3049E" w:rsidRDefault="00B95CBF" w:rsidP="003B616D">
            <w:pPr>
              <w:rPr>
                <w:rFonts w:eastAsia="Calibri Light" w:cs="Calibri Light"/>
                <w:b/>
                <w:bCs/>
                <w:color w:val="0E1B8D"/>
              </w:rPr>
            </w:pPr>
            <w:r w:rsidRPr="00F3049E">
              <w:rPr>
                <w:rFonts w:eastAsia="Calibri Light" w:cs="Calibri Light"/>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1C75B2E7" w14:textId="77777777" w:rsidR="00B95CBF" w:rsidRPr="00F3049E" w:rsidRDefault="00B95CBF" w:rsidP="003B616D">
            <w:pPr>
              <w:rPr>
                <w:rFonts w:eastAsia="Calibri Light" w:cs="Calibri Light"/>
                <w:b/>
                <w:bCs/>
                <w:color w:val="0E1B8D"/>
              </w:rPr>
            </w:pPr>
            <w:r w:rsidRPr="00F3049E">
              <w:rPr>
                <w:rFonts w:eastAsia="Calibri Light" w:cs="Calibri Light"/>
                <w:b/>
                <w:bCs/>
                <w:color w:val="0E1B8D"/>
              </w:rPr>
              <w:t>Preferential Goal Requirements for (80/20) system</w:t>
            </w:r>
          </w:p>
        </w:tc>
      </w:tr>
      <w:tr w:rsidR="00B95CBF" w:rsidRPr="00F3049E" w14:paraId="3BBC97A8" w14:textId="77777777" w:rsidTr="003B616D">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0BC087E5" w14:textId="77777777" w:rsidR="00B95CBF" w:rsidRPr="00F3049E" w:rsidRDefault="00B95CBF" w:rsidP="003B616D">
            <w:pPr>
              <w:jc w:val="left"/>
              <w:rPr>
                <w:rFonts w:eastAsia="Calibri Light" w:cs="Calibri Light"/>
                <w:b/>
                <w:bCs/>
                <w:color w:val="0E1B8D"/>
              </w:rPr>
            </w:pPr>
            <w:r w:rsidRPr="00F3049E">
              <w:rPr>
                <w:rFonts w:eastAsia="Calibri Light"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742A0600" w14:textId="77777777" w:rsidR="00B95CBF" w:rsidRPr="00F3049E" w:rsidRDefault="00B95CBF" w:rsidP="003B616D">
            <w:pPr>
              <w:jc w:val="left"/>
              <w:rPr>
                <w:rFonts w:eastAsia="Calibri Light" w:cs="Calibri Light"/>
                <w:b/>
                <w:bCs/>
                <w:color w:val="0E1B8D"/>
              </w:rPr>
            </w:pPr>
            <w:r w:rsidRPr="00F3049E">
              <w:rPr>
                <w:rFonts w:eastAsia="Calibri Light" w:cs="Calibri Light"/>
                <w:b/>
                <w:bCs/>
                <w:color w:val="0E1B8D"/>
              </w:rPr>
              <w:t>Number of points</w:t>
            </w:r>
            <w:r w:rsidRPr="00F3049E">
              <w:rPr>
                <w:rFonts w:eastAsia="Calibri Light" w:cs="Calibri Light"/>
                <w:b/>
                <w:bCs/>
                <w:color w:val="0E1B8D"/>
              </w:rPr>
              <w:br/>
              <w:t>allocated</w:t>
            </w:r>
            <w:r w:rsidRPr="00F3049E">
              <w:rPr>
                <w:rFonts w:eastAsia="Calibri Light" w:cs="Calibri Light"/>
                <w:b/>
                <w:bCs/>
                <w:color w:val="0E1B8D"/>
              </w:rPr>
              <w:br/>
              <w:t>(80/20) system</w:t>
            </w:r>
            <w:r w:rsidRPr="00F3049E">
              <w:rPr>
                <w:rFonts w:eastAsia="Calibri Light"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0B35157B" w14:textId="77777777" w:rsidR="00B95CBF" w:rsidRPr="00F3049E" w:rsidRDefault="00B95CBF" w:rsidP="003B616D">
            <w:pPr>
              <w:jc w:val="left"/>
              <w:rPr>
                <w:rFonts w:eastAsia="Calibri Light" w:cs="Calibri Light"/>
                <w:b/>
                <w:bCs/>
                <w:color w:val="0E1B8D"/>
              </w:rPr>
            </w:pPr>
            <w:r w:rsidRPr="00F3049E">
              <w:rPr>
                <w:rFonts w:eastAsia="Calibri Light" w:cs="Calibri Light"/>
                <w:b/>
                <w:bCs/>
                <w:color w:val="0E1B8D"/>
              </w:rPr>
              <w:t xml:space="preserve">Substantiating evidence and evidence reference to be completed by bidder. </w:t>
            </w:r>
            <w:r w:rsidRPr="00F3049E">
              <w:rPr>
                <w:rFonts w:eastAsia="Calibri Light" w:cs="Calibri Light"/>
                <w:b/>
                <w:bCs/>
                <w:color w:val="0E1B8D"/>
              </w:rPr>
              <w:br/>
              <w:t>Evaluation per requirement: Each requirement indicated in the table below must be completed and points will be allocated based on the evidence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0E85BD51" w14:textId="77777777" w:rsidR="00B95CBF" w:rsidRPr="00F3049E" w:rsidRDefault="00B95CBF" w:rsidP="003B616D">
            <w:pPr>
              <w:jc w:val="left"/>
              <w:rPr>
                <w:rFonts w:eastAsia="Calibri Light" w:cs="Calibri Light"/>
                <w:b/>
                <w:bCs/>
                <w:color w:val="0E1B8D"/>
              </w:rPr>
            </w:pPr>
            <w:r w:rsidRPr="00F3049E">
              <w:rPr>
                <w:rFonts w:eastAsia="Calibri Light" w:cs="Calibri Light"/>
                <w:b/>
                <w:bCs/>
                <w:color w:val="0E1B8D"/>
              </w:rPr>
              <w:t>Evidence reference for the</w:t>
            </w:r>
            <w:r w:rsidRPr="00F3049E">
              <w:rPr>
                <w:rFonts w:eastAsia="Calibri Light" w:cs="Calibri Light"/>
                <w:b/>
                <w:bCs/>
                <w:color w:val="FF0000"/>
              </w:rPr>
              <w:t xml:space="preserve"> </w:t>
            </w:r>
            <w:r w:rsidRPr="00F3049E">
              <w:rPr>
                <w:rFonts w:eastAsia="Calibri Light" w:cs="Calibri Light"/>
                <w:b/>
                <w:bCs/>
                <w:color w:val="FF0000"/>
              </w:rPr>
              <w:br/>
            </w:r>
            <w:r w:rsidRPr="00F3049E">
              <w:rPr>
                <w:rFonts w:eastAsia="Calibri Light" w:cs="Calibri Light"/>
                <w:b/>
                <w:bCs/>
                <w:color w:val="0E1B8D"/>
              </w:rPr>
              <w:t>(80/20) system</w:t>
            </w:r>
          </w:p>
        </w:tc>
      </w:tr>
      <w:tr w:rsidR="00B95CBF" w:rsidRPr="00F3049E" w14:paraId="0A395B43" w14:textId="77777777" w:rsidTr="003B616D">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4D12C998" w14:textId="77777777" w:rsidR="00B95CBF" w:rsidRPr="00F3049E" w:rsidRDefault="00B95CBF" w:rsidP="003B616D">
            <w:pPr>
              <w:rPr>
                <w:rFonts w:eastAsia="Calibri Light" w:cs="Calibri Light"/>
                <w:b/>
                <w:bCs/>
                <w:color w:val="305496"/>
              </w:rPr>
            </w:pPr>
            <w:r w:rsidRPr="00F3049E">
              <w:rPr>
                <w:rFonts w:eastAsia="Calibri Light"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64CCA395" w14:textId="77777777" w:rsidR="00B95CBF" w:rsidRPr="00F3049E" w:rsidRDefault="00B95CBF" w:rsidP="003B616D">
            <w:pPr>
              <w:jc w:val="center"/>
              <w:rPr>
                <w:rFonts w:eastAsia="Calibri Light"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19AC8364" w14:textId="77777777" w:rsidR="00B95CBF" w:rsidRPr="00F3049E" w:rsidRDefault="00B95CBF" w:rsidP="003B616D">
            <w:pPr>
              <w:rPr>
                <w:rFonts w:eastAsia="Calibri Light" w:cs="Calibri Light"/>
                <w:b/>
                <w:bCs/>
                <w:color w:val="0E1B8D"/>
              </w:rPr>
            </w:pPr>
            <w:r w:rsidRPr="00F3049E">
              <w:rPr>
                <w:rFonts w:eastAsia="Calibri Light" w:cs="Calibri Light"/>
                <w:b/>
                <w:bCs/>
                <w:color w:val="0E1B8D"/>
              </w:rPr>
              <w:t> </w:t>
            </w:r>
          </w:p>
        </w:tc>
      </w:tr>
      <w:tr w:rsidR="00B95CBF" w:rsidRPr="00F3049E" w14:paraId="0773232D" w14:textId="77777777" w:rsidTr="003B616D">
        <w:trPr>
          <w:trHeight w:val="2741"/>
        </w:trPr>
        <w:tc>
          <w:tcPr>
            <w:tcW w:w="2126" w:type="dxa"/>
            <w:tcBorders>
              <w:top w:val="nil"/>
              <w:left w:val="single" w:sz="8" w:space="0" w:color="4F81BD"/>
              <w:bottom w:val="single" w:sz="8" w:space="0" w:color="4F81BD"/>
              <w:right w:val="single" w:sz="8" w:space="0" w:color="4F81BD"/>
            </w:tcBorders>
            <w:shd w:val="clear" w:color="auto" w:fill="FFFFFF"/>
            <w:hideMark/>
          </w:tcPr>
          <w:p w14:paraId="556EDB33" w14:textId="77777777" w:rsidR="00B95CBF" w:rsidRPr="00F3049E" w:rsidRDefault="00B95CBF" w:rsidP="003B616D">
            <w:pPr>
              <w:jc w:val="left"/>
              <w:rPr>
                <w:rFonts w:eastAsia="Calibri Light" w:cs="Calibri Light"/>
              </w:rPr>
            </w:pPr>
            <w:r w:rsidRPr="00F3049E">
              <w:rPr>
                <w:rFonts w:eastAsia="Calibri Light" w:cs="Calibri Light"/>
                <w:lang w:eastAsia="en-ZA"/>
              </w:rPr>
              <w:lastRenderedPageBreak/>
              <w:t>The allocation of points for bidders that meet a certain</w:t>
            </w:r>
            <w:r w:rsidRPr="00F3049E">
              <w:rPr>
                <w:rFonts w:eastAsia="Calibri Light" w:cs="Calibri Light"/>
                <w:b/>
                <w:bCs/>
                <w:lang w:eastAsia="en-ZA"/>
              </w:rPr>
              <w:t xml:space="preserve"> B-BBEE level</w:t>
            </w:r>
            <w:r w:rsidRPr="00F3049E">
              <w:rPr>
                <w:rFonts w:eastAsia="Calibri Light" w:cs="Calibri Light"/>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18DC26C5" w14:textId="77777777" w:rsidR="00B95CBF" w:rsidRPr="00F3049E" w:rsidRDefault="00B95CBF" w:rsidP="003B616D">
            <w:pPr>
              <w:jc w:val="center"/>
              <w:rPr>
                <w:rFonts w:eastAsia="Calibri Light" w:cs="Calibri Light"/>
              </w:rPr>
            </w:pPr>
            <w:r w:rsidRPr="00F3049E">
              <w:rPr>
                <w:rFonts w:eastAsia="Calibri Light" w:cs="Calibri Light"/>
                <w:lang w:eastAsia="en-ZA"/>
              </w:rPr>
              <w:t>20</w:t>
            </w:r>
          </w:p>
        </w:tc>
        <w:tc>
          <w:tcPr>
            <w:tcW w:w="3417" w:type="dxa"/>
            <w:tcBorders>
              <w:top w:val="nil"/>
              <w:left w:val="nil"/>
              <w:bottom w:val="single" w:sz="8" w:space="0" w:color="4F81BD"/>
              <w:right w:val="single" w:sz="8" w:space="0" w:color="4F81BD"/>
            </w:tcBorders>
            <w:hideMark/>
          </w:tcPr>
          <w:p w14:paraId="50C814FA" w14:textId="77777777" w:rsidR="00B95CBF" w:rsidRPr="00F3049E" w:rsidRDefault="00B95CBF" w:rsidP="003B616D">
            <w:pPr>
              <w:jc w:val="left"/>
              <w:rPr>
                <w:rFonts w:eastAsia="Calibri Light" w:cs="Calibri Light"/>
                <w:b/>
                <w:bCs/>
              </w:rPr>
            </w:pPr>
            <w:r w:rsidRPr="00F3049E">
              <w:rPr>
                <w:rFonts w:eastAsia="Calibri Light" w:cs="Calibri Light"/>
                <w:b/>
                <w:bCs/>
                <w:lang w:eastAsia="en-ZA"/>
              </w:rPr>
              <w:t>Evidence:</w:t>
            </w:r>
            <w:r w:rsidRPr="00F3049E">
              <w:rPr>
                <w:rFonts w:eastAsia="Calibri Light" w:cs="Calibri Light"/>
                <w:b/>
                <w:bCs/>
                <w:lang w:eastAsia="en-ZA"/>
              </w:rPr>
              <w:br/>
            </w:r>
            <w:r w:rsidRPr="00F3049E">
              <w:rPr>
                <w:rFonts w:eastAsia="Calibri Light" w:cs="Calibri Light"/>
                <w:lang w:eastAsia="en-ZA"/>
              </w:rPr>
              <w:t>The Bidder must provide a copy of relevant proof of B-BBEE status level of contributor level as defined in the Broad-Based Black Economic Empowerment Act.</w:t>
            </w:r>
            <w:r w:rsidRPr="00F3049E">
              <w:rPr>
                <w:rFonts w:eastAsia="Calibri Light" w:cs="Calibri Light"/>
                <w:lang w:eastAsia="en-ZA"/>
              </w:rPr>
              <w:br/>
            </w:r>
            <w:r w:rsidRPr="00F3049E">
              <w:rPr>
                <w:rFonts w:eastAsia="Calibri Light" w:cs="Calibri Light"/>
                <w:lang w:eastAsia="en-ZA"/>
              </w:rPr>
              <w:br/>
            </w:r>
            <w:r w:rsidRPr="00F3049E">
              <w:rPr>
                <w:rFonts w:eastAsia="Calibri Light" w:cs="Calibri Light"/>
                <w:b/>
                <w:bCs/>
                <w:lang w:eastAsia="en-ZA"/>
              </w:rPr>
              <w:t>Points allocation:</w:t>
            </w:r>
            <w:r w:rsidRPr="00F3049E">
              <w:rPr>
                <w:rFonts w:eastAsia="Calibri Light" w:cs="Calibri Light"/>
                <w:b/>
                <w:bCs/>
                <w:lang w:eastAsia="en-ZA"/>
              </w:rPr>
              <w:br/>
            </w:r>
            <w:r w:rsidRPr="00F3049E">
              <w:rPr>
                <w:rFonts w:eastAsia="Calibri Light" w:cs="Calibri Light"/>
                <w:lang w:eastAsia="en-ZA"/>
              </w:rPr>
              <w:t>Points will be allocated in line with the BBBEE table 5 in section 4.6</w:t>
            </w:r>
          </w:p>
        </w:tc>
        <w:tc>
          <w:tcPr>
            <w:tcW w:w="1984" w:type="dxa"/>
            <w:tcBorders>
              <w:top w:val="nil"/>
              <w:left w:val="nil"/>
              <w:bottom w:val="single" w:sz="8" w:space="0" w:color="4F81BD"/>
              <w:right w:val="single" w:sz="8" w:space="0" w:color="4F81BD"/>
            </w:tcBorders>
            <w:hideMark/>
          </w:tcPr>
          <w:p w14:paraId="26D9AA9D" w14:textId="77777777" w:rsidR="00B95CBF" w:rsidRPr="00F3049E" w:rsidRDefault="00B95CBF" w:rsidP="003B616D">
            <w:pPr>
              <w:jc w:val="left"/>
              <w:rPr>
                <w:rFonts w:eastAsia="Calibri Light" w:cs="Calibri Light"/>
                <w:b/>
                <w:bCs/>
              </w:rPr>
            </w:pPr>
            <w:r w:rsidRPr="00F3049E">
              <w:rPr>
                <w:rFonts w:eastAsia="Calibri Light" w:cs="Calibri Light"/>
                <w:lang w:eastAsia="en-ZA"/>
              </w:rPr>
              <w:t>&lt;provide unique reference to locate (80/20) system substantiating evidence in the bid response – Annex A, section 5&gt;</w:t>
            </w:r>
          </w:p>
        </w:tc>
      </w:tr>
      <w:tr w:rsidR="00B95CBF" w:rsidRPr="00F3049E" w14:paraId="6EDF450C" w14:textId="77777777" w:rsidTr="003B616D">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7193C87" w14:textId="77777777" w:rsidR="00B95CBF" w:rsidRPr="00F3049E" w:rsidRDefault="00B95CBF" w:rsidP="003B616D">
            <w:pPr>
              <w:rPr>
                <w:rFonts w:eastAsia="Calibri Light" w:cs="Calibri Light"/>
                <w:b/>
                <w:bCs/>
                <w:color w:val="0E1B8D"/>
              </w:rPr>
            </w:pPr>
            <w:r w:rsidRPr="00F3049E">
              <w:rPr>
                <w:rFonts w:eastAsia="Calibri Light"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4E33F650" w14:textId="77777777" w:rsidR="00B95CBF" w:rsidRPr="00F3049E" w:rsidRDefault="00B95CBF" w:rsidP="003B616D">
            <w:pPr>
              <w:jc w:val="center"/>
              <w:rPr>
                <w:rFonts w:eastAsia="Calibri Light" w:cs="Calibri Light"/>
                <w:b/>
                <w:bCs/>
                <w:color w:val="0E1B8D"/>
              </w:rPr>
            </w:pPr>
            <w:r w:rsidRPr="00F3049E">
              <w:rPr>
                <w:rFonts w:eastAsia="Calibri Light" w:cs="Calibri Light"/>
                <w:b/>
                <w:bCs/>
                <w:color w:val="0E1B8D"/>
              </w:rPr>
              <w:t>20</w:t>
            </w:r>
          </w:p>
        </w:tc>
        <w:tc>
          <w:tcPr>
            <w:tcW w:w="5401" w:type="dxa"/>
            <w:gridSpan w:val="2"/>
            <w:tcBorders>
              <w:top w:val="single" w:sz="8" w:space="0" w:color="4F81BD"/>
              <w:left w:val="nil"/>
              <w:bottom w:val="nil"/>
              <w:right w:val="nil"/>
            </w:tcBorders>
            <w:shd w:val="clear" w:color="auto" w:fill="auto"/>
            <w:hideMark/>
          </w:tcPr>
          <w:p w14:paraId="3A7D2AC9" w14:textId="77777777" w:rsidR="00B95CBF" w:rsidRPr="00F3049E" w:rsidRDefault="00B95CBF" w:rsidP="003B616D">
            <w:pPr>
              <w:rPr>
                <w:rFonts w:eastAsia="Calibri Light" w:cs="Calibri Light"/>
                <w:b/>
                <w:bCs/>
                <w:color w:val="0E1B8D"/>
              </w:rPr>
            </w:pPr>
            <w:r w:rsidRPr="00F3049E">
              <w:rPr>
                <w:rFonts w:eastAsia="Calibri Light" w:cs="Calibri Light"/>
                <w:b/>
                <w:bCs/>
                <w:color w:val="0E1B8D"/>
              </w:rPr>
              <w:t> </w:t>
            </w:r>
          </w:p>
        </w:tc>
      </w:tr>
    </w:tbl>
    <w:p w14:paraId="716CB9F5" w14:textId="77777777" w:rsidR="00F3049E" w:rsidRDefault="00F3049E" w:rsidP="00B95CBF">
      <w:pPr>
        <w:ind w:left="1701"/>
        <w:rPr>
          <w:rFonts w:eastAsia="Calibri Light" w:cs="Calibri Light"/>
        </w:rPr>
        <w:sectPr w:rsidR="00F3049E" w:rsidSect="00661FFA">
          <w:pgSz w:w="11906" w:h="16838"/>
          <w:pgMar w:top="1276" w:right="1134" w:bottom="992" w:left="1134" w:header="567" w:footer="584" w:gutter="0"/>
          <w:cols w:space="708"/>
          <w:docGrid w:linePitch="360"/>
        </w:sectPr>
      </w:pPr>
    </w:p>
    <w:p w14:paraId="7D1A70E3" w14:textId="77777777" w:rsidR="00B95CBF" w:rsidRPr="00F3049E" w:rsidRDefault="00B95CBF" w:rsidP="00B95CBF">
      <w:pPr>
        <w:rPr>
          <w:rFonts w:eastAsia="Calibri Light" w:cs="Calibri Light"/>
          <w:lang w:val="en-GB"/>
        </w:rPr>
      </w:pPr>
    </w:p>
    <w:p w14:paraId="0D31EFFA" w14:textId="45321D42" w:rsidR="00F3049E" w:rsidRPr="00067A19" w:rsidRDefault="00F3049E" w:rsidP="00F3049E">
      <w:pPr>
        <w:rPr>
          <w:rFonts w:cs="Calibri Light"/>
          <w:b/>
          <w:color w:val="FF0000"/>
          <w:kern w:val="24"/>
          <w:sz w:val="20"/>
          <w:szCs w:val="20"/>
        </w:rPr>
      </w:pPr>
      <w:r w:rsidRPr="00067A19">
        <w:rPr>
          <w:rFonts w:cs="Calibri"/>
          <w:b/>
          <w:bCs/>
          <w:sz w:val="20"/>
          <w:szCs w:val="20"/>
        </w:rPr>
        <w:t xml:space="preserve">Table </w:t>
      </w:r>
      <w:r w:rsidR="00672C9E">
        <w:rPr>
          <w:rFonts w:cs="Calibri"/>
          <w:b/>
          <w:bCs/>
          <w:sz w:val="20"/>
          <w:szCs w:val="20"/>
        </w:rPr>
        <w:t>9</w:t>
      </w:r>
      <w:r w:rsidRPr="00067A19">
        <w:rPr>
          <w:rFonts w:cs="Calibri"/>
          <w:sz w:val="20"/>
          <w:szCs w:val="20"/>
          <w:lang w:eastAsia="en-GB"/>
        </w:rPr>
        <w:t xml:space="preserve">: </w:t>
      </w:r>
      <w:r w:rsidRPr="00D02B87">
        <w:rPr>
          <w:rFonts w:cs="Calibri"/>
          <w:b/>
          <w:bCs/>
          <w:sz w:val="20"/>
          <w:szCs w:val="20"/>
          <w:lang w:eastAsia="en-GB"/>
        </w:rPr>
        <w:t>B-BBEE Points as part of the Preference Goal requirements</w:t>
      </w:r>
      <w:r w:rsidRPr="00D02B87">
        <w:rPr>
          <w:rFonts w:cs="Calibri"/>
          <w:b/>
          <w:bCs/>
          <w:color w:val="0E1B8D"/>
          <w:sz w:val="20"/>
          <w:szCs w:val="20"/>
          <w:lang w:eastAsia="en-GB"/>
        </w:rPr>
        <w:t xml:space="preserve"> </w:t>
      </w:r>
      <w:r w:rsidRPr="00D02B87">
        <w:rPr>
          <w:rFonts w:cs="Calibri"/>
          <w:b/>
          <w:bCs/>
          <w:sz w:val="20"/>
          <w:szCs w:val="20"/>
          <w:lang w:eastAsia="en-GB"/>
        </w:rPr>
        <w:t>(Preferential Goal Requirements for (80/20) system)</w:t>
      </w:r>
    </w:p>
    <w:p w14:paraId="4FCFF341" w14:textId="77777777" w:rsidR="00F3049E" w:rsidRPr="00067A19" w:rsidRDefault="00F3049E" w:rsidP="00F3049E">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F3049E" w:rsidRPr="00067A19" w14:paraId="21324412" w14:textId="77777777" w:rsidTr="00450171">
        <w:trPr>
          <w:trHeight w:val="340"/>
        </w:trPr>
        <w:tc>
          <w:tcPr>
            <w:tcW w:w="236" w:type="dxa"/>
            <w:tcBorders>
              <w:top w:val="nil"/>
              <w:left w:val="nil"/>
              <w:bottom w:val="nil"/>
              <w:right w:val="nil"/>
            </w:tcBorders>
            <w:noWrap/>
            <w:vAlign w:val="bottom"/>
            <w:hideMark/>
          </w:tcPr>
          <w:p w14:paraId="77B3EF9C"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CFC1C32"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7ED292FC"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6F5DD22B"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D54A8F0"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33E1FFF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0026700B"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DA51562"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r>
      <w:tr w:rsidR="00F3049E" w:rsidRPr="00067A19" w14:paraId="45F3EFE0" w14:textId="77777777" w:rsidTr="00450171">
        <w:trPr>
          <w:trHeight w:val="320"/>
        </w:trPr>
        <w:tc>
          <w:tcPr>
            <w:tcW w:w="236" w:type="dxa"/>
            <w:tcBorders>
              <w:top w:val="nil"/>
              <w:left w:val="nil"/>
              <w:bottom w:val="nil"/>
              <w:right w:val="nil"/>
            </w:tcBorders>
            <w:noWrap/>
            <w:vAlign w:val="bottom"/>
            <w:hideMark/>
          </w:tcPr>
          <w:p w14:paraId="206A24E2"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2315AA60" w14:textId="77777777" w:rsidR="00F3049E" w:rsidRPr="00067A19" w:rsidRDefault="00F3049E" w:rsidP="00450171">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135E82A"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5C184B14"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2B052478" w14:textId="77777777" w:rsidR="00F3049E" w:rsidRPr="00067A19" w:rsidRDefault="00F3049E" w:rsidP="00450171">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F54E023" w14:textId="77777777" w:rsidR="00F3049E" w:rsidRPr="00067A19" w:rsidRDefault="00F3049E" w:rsidP="00450171">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627A90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6A8C7DB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AC06971"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299ED37" w14:textId="77777777" w:rsidR="00F3049E" w:rsidRPr="00067A19" w:rsidRDefault="00F3049E" w:rsidP="00450171">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562E36AA" w14:textId="77777777" w:rsidR="00F3049E" w:rsidRPr="00067A19" w:rsidRDefault="00F3049E" w:rsidP="00450171">
            <w:pPr>
              <w:spacing w:after="0" w:line="240" w:lineRule="auto"/>
              <w:jc w:val="center"/>
              <w:rPr>
                <w:rFonts w:eastAsia="Times New Roman" w:cs="Calibri Light"/>
                <w:b/>
                <w:bCs/>
                <w:color w:val="FF0000"/>
                <w:sz w:val="20"/>
                <w:szCs w:val="20"/>
                <w:lang w:eastAsia="en-GB"/>
              </w:rPr>
            </w:pPr>
          </w:p>
        </w:tc>
      </w:tr>
      <w:tr w:rsidR="00F3049E" w:rsidRPr="00067A19" w14:paraId="5D80EED8" w14:textId="77777777" w:rsidTr="00450171">
        <w:trPr>
          <w:trHeight w:val="803"/>
        </w:trPr>
        <w:tc>
          <w:tcPr>
            <w:tcW w:w="236" w:type="dxa"/>
            <w:tcBorders>
              <w:top w:val="nil"/>
              <w:left w:val="nil"/>
              <w:bottom w:val="nil"/>
              <w:right w:val="nil"/>
            </w:tcBorders>
            <w:noWrap/>
            <w:vAlign w:val="bottom"/>
            <w:hideMark/>
          </w:tcPr>
          <w:p w14:paraId="3A462F3B"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18EAF85" w14:textId="77777777" w:rsidR="00F3049E" w:rsidRPr="00067A19" w:rsidRDefault="00F3049E" w:rsidP="00450171">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9F046ED" w14:textId="77777777" w:rsidR="00F3049E" w:rsidRPr="00067A19" w:rsidRDefault="00F3049E" w:rsidP="00450171">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1DDC220" w14:textId="77777777" w:rsidR="00F3049E" w:rsidRPr="00067A19" w:rsidRDefault="00F3049E" w:rsidP="00450171">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36CF8CD" w14:textId="77777777" w:rsidR="00F3049E" w:rsidRPr="00067A19" w:rsidRDefault="00F3049E" w:rsidP="00450171">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691ACA3" w14:textId="77777777" w:rsidR="00F3049E" w:rsidRPr="00067A19" w:rsidRDefault="00F3049E" w:rsidP="00450171">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D98ACB9" w14:textId="77777777" w:rsidR="00F3049E" w:rsidRPr="00067A19" w:rsidRDefault="00F3049E" w:rsidP="00450171">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527284D" w14:textId="77777777" w:rsidR="00F3049E" w:rsidRPr="00067A19" w:rsidRDefault="00F3049E" w:rsidP="00450171">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A41C573" w14:textId="77777777" w:rsidR="00F3049E" w:rsidRPr="00067A19" w:rsidRDefault="00F3049E" w:rsidP="00450171">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8409E72" w14:textId="77777777" w:rsidR="00F3049E" w:rsidRPr="00067A19" w:rsidRDefault="00F3049E" w:rsidP="00450171">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120B7B2C"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r>
      <w:tr w:rsidR="00F3049E" w:rsidRPr="00067A19" w14:paraId="23BB6142" w14:textId="77777777" w:rsidTr="00450171">
        <w:trPr>
          <w:trHeight w:val="340"/>
        </w:trPr>
        <w:tc>
          <w:tcPr>
            <w:tcW w:w="236" w:type="dxa"/>
            <w:tcBorders>
              <w:top w:val="nil"/>
              <w:left w:val="nil"/>
              <w:bottom w:val="nil"/>
              <w:right w:val="nil"/>
            </w:tcBorders>
            <w:noWrap/>
            <w:vAlign w:val="bottom"/>
            <w:hideMark/>
          </w:tcPr>
          <w:p w14:paraId="3657C696"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6A3478" w14:textId="77777777" w:rsidR="00F3049E" w:rsidRPr="00067A19" w:rsidRDefault="00F3049E" w:rsidP="00450171">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656BC079" w14:textId="77777777" w:rsidR="00F3049E" w:rsidRPr="00067A19" w:rsidRDefault="00F3049E" w:rsidP="00450171">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1C3DCD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1FBF9C1"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AA905E7"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01544FE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1A8936D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1D0AAB1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3D53029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4971989"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0FEC914B" w14:textId="77777777" w:rsidTr="00450171">
        <w:trPr>
          <w:trHeight w:val="340"/>
        </w:trPr>
        <w:tc>
          <w:tcPr>
            <w:tcW w:w="236" w:type="dxa"/>
            <w:tcBorders>
              <w:top w:val="nil"/>
              <w:left w:val="nil"/>
              <w:bottom w:val="nil"/>
              <w:right w:val="nil"/>
            </w:tcBorders>
            <w:noWrap/>
            <w:vAlign w:val="bottom"/>
            <w:hideMark/>
          </w:tcPr>
          <w:p w14:paraId="668ED533"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95F68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641F22DB"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98923E5" w14:textId="77777777" w:rsidR="00F3049E" w:rsidRPr="00067A19" w:rsidRDefault="00F3049E" w:rsidP="00450171">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D32D717" w14:textId="77777777" w:rsidR="00F3049E" w:rsidRPr="00067A19" w:rsidRDefault="00F3049E" w:rsidP="00450171">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2727175" w14:textId="77777777" w:rsidR="00F3049E" w:rsidRPr="00067A19" w:rsidRDefault="00F3049E" w:rsidP="00450171">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B77891E" w14:textId="77777777" w:rsidR="00F3049E" w:rsidRPr="00067A19" w:rsidRDefault="00F3049E" w:rsidP="00450171">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13D4282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4D153B5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292EE1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9C4047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00492F31" w14:textId="77777777" w:rsidTr="00450171">
        <w:trPr>
          <w:trHeight w:val="340"/>
        </w:trPr>
        <w:tc>
          <w:tcPr>
            <w:tcW w:w="236" w:type="dxa"/>
            <w:tcBorders>
              <w:top w:val="nil"/>
              <w:left w:val="nil"/>
              <w:bottom w:val="nil"/>
              <w:right w:val="nil"/>
            </w:tcBorders>
            <w:noWrap/>
            <w:vAlign w:val="bottom"/>
            <w:hideMark/>
          </w:tcPr>
          <w:p w14:paraId="018E9CFA"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28D52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5486D539"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3AEC1A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247E441"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B0C817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39D02CD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2560AAF"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E47A5F"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D375B1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FAE6443"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775E5972" w14:textId="77777777" w:rsidTr="00450171">
        <w:trPr>
          <w:trHeight w:val="340"/>
        </w:trPr>
        <w:tc>
          <w:tcPr>
            <w:tcW w:w="236" w:type="dxa"/>
            <w:tcBorders>
              <w:top w:val="nil"/>
              <w:left w:val="nil"/>
              <w:bottom w:val="nil"/>
              <w:right w:val="nil"/>
            </w:tcBorders>
            <w:noWrap/>
            <w:vAlign w:val="bottom"/>
            <w:hideMark/>
          </w:tcPr>
          <w:p w14:paraId="12A41DE8"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D1BFC1D"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75A3BA88"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537E93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CF9EB51"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AC57F8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15BB519E"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E36C482"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1D8C37"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5698DD6A"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17317A1"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675F7533" w14:textId="77777777" w:rsidTr="00450171">
        <w:trPr>
          <w:trHeight w:val="340"/>
        </w:trPr>
        <w:tc>
          <w:tcPr>
            <w:tcW w:w="236" w:type="dxa"/>
            <w:tcBorders>
              <w:top w:val="nil"/>
              <w:left w:val="nil"/>
              <w:bottom w:val="nil"/>
              <w:right w:val="nil"/>
            </w:tcBorders>
            <w:noWrap/>
            <w:vAlign w:val="bottom"/>
            <w:hideMark/>
          </w:tcPr>
          <w:p w14:paraId="799A6212"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2B14FE4"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5752A156" w14:textId="77777777" w:rsidR="00F3049E" w:rsidRPr="00067A19" w:rsidRDefault="00F3049E" w:rsidP="00450171">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804535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8FDBDB7"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9640D84"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E675A7E"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E076FEF"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E5E0DB3"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694058D4"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49C9DD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2FDE5424" w14:textId="77777777" w:rsidTr="00450171">
        <w:trPr>
          <w:trHeight w:val="340"/>
        </w:trPr>
        <w:tc>
          <w:tcPr>
            <w:tcW w:w="236" w:type="dxa"/>
            <w:tcBorders>
              <w:top w:val="nil"/>
              <w:left w:val="nil"/>
              <w:bottom w:val="nil"/>
              <w:right w:val="nil"/>
            </w:tcBorders>
            <w:noWrap/>
            <w:vAlign w:val="bottom"/>
            <w:hideMark/>
          </w:tcPr>
          <w:p w14:paraId="542025A7"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5168B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7E2BD1CE"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21CC00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400821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28AD42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2FA311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33B07E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2AAB88C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11AC16CA"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1F2EF9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4B47E781" w14:textId="77777777" w:rsidTr="00450171">
        <w:trPr>
          <w:trHeight w:val="340"/>
        </w:trPr>
        <w:tc>
          <w:tcPr>
            <w:tcW w:w="236" w:type="dxa"/>
            <w:tcBorders>
              <w:top w:val="nil"/>
              <w:left w:val="nil"/>
              <w:bottom w:val="nil"/>
              <w:right w:val="nil"/>
            </w:tcBorders>
            <w:noWrap/>
            <w:vAlign w:val="bottom"/>
            <w:hideMark/>
          </w:tcPr>
          <w:p w14:paraId="7F4EAC36"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318A3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6F90C196"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F5F94A0"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0D57ECA"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96DDBD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6983D8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97DE74C"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1F145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695D381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83E5B7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6D9CC470" w14:textId="77777777" w:rsidTr="00450171">
        <w:trPr>
          <w:trHeight w:val="340"/>
        </w:trPr>
        <w:tc>
          <w:tcPr>
            <w:tcW w:w="236" w:type="dxa"/>
            <w:tcBorders>
              <w:top w:val="nil"/>
              <w:left w:val="nil"/>
              <w:bottom w:val="nil"/>
              <w:right w:val="nil"/>
            </w:tcBorders>
            <w:noWrap/>
            <w:vAlign w:val="bottom"/>
            <w:hideMark/>
          </w:tcPr>
          <w:p w14:paraId="208922B2"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04D08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7BC14214"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010F473"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57EAAE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7704D6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A56DD5C"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176E3F2"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13865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3D169A9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7366A67"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00A66E1B" w14:textId="77777777" w:rsidTr="00450171">
        <w:trPr>
          <w:trHeight w:val="340"/>
        </w:trPr>
        <w:tc>
          <w:tcPr>
            <w:tcW w:w="236" w:type="dxa"/>
            <w:tcBorders>
              <w:top w:val="nil"/>
              <w:left w:val="nil"/>
              <w:bottom w:val="nil"/>
              <w:right w:val="nil"/>
            </w:tcBorders>
            <w:noWrap/>
            <w:vAlign w:val="bottom"/>
            <w:hideMark/>
          </w:tcPr>
          <w:p w14:paraId="3228E06B"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53639B7"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6C51214E" w14:textId="77777777" w:rsidR="00F3049E" w:rsidRPr="00067A19" w:rsidRDefault="00F3049E" w:rsidP="00450171">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F77A8E4"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C9720E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CD5EAF3"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5A34C7B"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4BA1395"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18DE93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7C388B4A"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448B73"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54E5B7D3" w14:textId="77777777" w:rsidTr="00450171">
        <w:trPr>
          <w:trHeight w:val="340"/>
        </w:trPr>
        <w:tc>
          <w:tcPr>
            <w:tcW w:w="236" w:type="dxa"/>
            <w:tcBorders>
              <w:top w:val="nil"/>
              <w:left w:val="nil"/>
              <w:bottom w:val="nil"/>
              <w:right w:val="nil"/>
            </w:tcBorders>
            <w:noWrap/>
            <w:vAlign w:val="bottom"/>
            <w:hideMark/>
          </w:tcPr>
          <w:p w14:paraId="0BDAC58C"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2D94721"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448A95F7"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3A80624"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0004BA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1662FE77"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EC8E8E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2C9CDA2A"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186A3FB9"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F1B541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676569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5C52B6B8" w14:textId="77777777" w:rsidTr="00450171">
        <w:trPr>
          <w:trHeight w:val="340"/>
        </w:trPr>
        <w:tc>
          <w:tcPr>
            <w:tcW w:w="236" w:type="dxa"/>
            <w:tcBorders>
              <w:top w:val="nil"/>
              <w:left w:val="nil"/>
              <w:bottom w:val="nil"/>
              <w:right w:val="nil"/>
            </w:tcBorders>
            <w:noWrap/>
            <w:vAlign w:val="bottom"/>
            <w:hideMark/>
          </w:tcPr>
          <w:p w14:paraId="0BC9FDFC"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F216857"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1FACA980"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DEF4973"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FE1923A"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BB37F8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031452D"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D3799FB"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91AE25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76ADBC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7D708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58EE7B78" w14:textId="77777777" w:rsidTr="00450171">
        <w:trPr>
          <w:trHeight w:val="340"/>
        </w:trPr>
        <w:tc>
          <w:tcPr>
            <w:tcW w:w="236" w:type="dxa"/>
            <w:tcBorders>
              <w:top w:val="nil"/>
              <w:left w:val="nil"/>
              <w:bottom w:val="nil"/>
              <w:right w:val="nil"/>
            </w:tcBorders>
            <w:noWrap/>
            <w:vAlign w:val="bottom"/>
            <w:hideMark/>
          </w:tcPr>
          <w:p w14:paraId="6C389C5D"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D38EB9"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191741A0"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C3D589D"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87D4F6F"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A5D2B5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3549687"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F1F7E6D"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641FD15"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C96CE2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07022A9"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6E07A478" w14:textId="77777777" w:rsidTr="00450171">
        <w:trPr>
          <w:trHeight w:val="340"/>
        </w:trPr>
        <w:tc>
          <w:tcPr>
            <w:tcW w:w="236" w:type="dxa"/>
            <w:tcBorders>
              <w:top w:val="nil"/>
              <w:left w:val="nil"/>
              <w:bottom w:val="nil"/>
              <w:right w:val="nil"/>
            </w:tcBorders>
            <w:noWrap/>
            <w:vAlign w:val="bottom"/>
            <w:hideMark/>
          </w:tcPr>
          <w:p w14:paraId="50038EC6"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89162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2D238FF0" w14:textId="77777777" w:rsidR="00F3049E" w:rsidRPr="00067A19" w:rsidRDefault="00F3049E" w:rsidP="00450171">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855C5C0"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D902F3E"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3F7124DB"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29FBC66"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50B82E6"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5A9967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5FEE04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DEFA7D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2478A358" w14:textId="77777777" w:rsidTr="00450171">
        <w:trPr>
          <w:trHeight w:val="340"/>
        </w:trPr>
        <w:tc>
          <w:tcPr>
            <w:tcW w:w="236" w:type="dxa"/>
            <w:tcBorders>
              <w:top w:val="nil"/>
              <w:left w:val="nil"/>
              <w:bottom w:val="nil"/>
              <w:right w:val="nil"/>
            </w:tcBorders>
            <w:noWrap/>
            <w:vAlign w:val="bottom"/>
            <w:hideMark/>
          </w:tcPr>
          <w:p w14:paraId="363D920B"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31892F9"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0CB58A4"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4143A8E"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7175584"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538936D"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67C9AC8"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54AD0DC"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23B587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9BDD78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302FB8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058B24C4" w14:textId="77777777" w:rsidTr="00450171">
        <w:trPr>
          <w:trHeight w:val="340"/>
        </w:trPr>
        <w:tc>
          <w:tcPr>
            <w:tcW w:w="236" w:type="dxa"/>
            <w:tcBorders>
              <w:top w:val="nil"/>
              <w:left w:val="nil"/>
              <w:bottom w:val="nil"/>
              <w:right w:val="nil"/>
            </w:tcBorders>
            <w:noWrap/>
            <w:vAlign w:val="bottom"/>
            <w:hideMark/>
          </w:tcPr>
          <w:p w14:paraId="431F2204"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68C308"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A0EB9A2"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21F470BE"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995EA49"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749D460"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6654941"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6B82F69"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2FF9F19"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3872E4B"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407AD2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2F741C80" w14:textId="77777777" w:rsidTr="00450171">
        <w:trPr>
          <w:trHeight w:val="340"/>
        </w:trPr>
        <w:tc>
          <w:tcPr>
            <w:tcW w:w="236" w:type="dxa"/>
            <w:tcBorders>
              <w:top w:val="nil"/>
              <w:left w:val="nil"/>
              <w:bottom w:val="nil"/>
              <w:right w:val="nil"/>
            </w:tcBorders>
            <w:noWrap/>
            <w:vAlign w:val="bottom"/>
            <w:hideMark/>
          </w:tcPr>
          <w:p w14:paraId="460E1406"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522F31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8D462B7" w14:textId="77777777" w:rsidR="00F3049E" w:rsidRPr="00067A19" w:rsidRDefault="00F3049E" w:rsidP="00450171">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16DBEA83"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DC069E0"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9AA7863"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BD948C8"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9C9D9D4"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B6643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32EA54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F86BFAD"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292D9E6C" w14:textId="77777777" w:rsidTr="00450171">
        <w:trPr>
          <w:trHeight w:val="340"/>
        </w:trPr>
        <w:tc>
          <w:tcPr>
            <w:tcW w:w="236" w:type="dxa"/>
            <w:tcBorders>
              <w:top w:val="nil"/>
              <w:left w:val="nil"/>
              <w:bottom w:val="nil"/>
              <w:right w:val="nil"/>
            </w:tcBorders>
            <w:noWrap/>
            <w:vAlign w:val="bottom"/>
            <w:hideMark/>
          </w:tcPr>
          <w:p w14:paraId="14762D60"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4B76B4F"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B9C6859"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A5C1672"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9D5CD68"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A35FF3F"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48E0662"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7977FB1" w14:textId="77777777" w:rsidR="00F3049E" w:rsidRPr="00067A19" w:rsidRDefault="00F3049E" w:rsidP="00450171">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A0A9BF0"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40D42F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BCE01F2"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r>
      <w:tr w:rsidR="00F3049E" w:rsidRPr="00067A19" w14:paraId="1C1F0F03" w14:textId="77777777" w:rsidTr="00450171">
        <w:trPr>
          <w:trHeight w:val="340"/>
        </w:trPr>
        <w:tc>
          <w:tcPr>
            <w:tcW w:w="236" w:type="dxa"/>
            <w:tcBorders>
              <w:top w:val="nil"/>
              <w:left w:val="nil"/>
              <w:bottom w:val="nil"/>
              <w:right w:val="nil"/>
            </w:tcBorders>
            <w:noWrap/>
            <w:vAlign w:val="bottom"/>
            <w:hideMark/>
          </w:tcPr>
          <w:p w14:paraId="5623524D"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24192F3D" w14:textId="77777777" w:rsidR="00F3049E" w:rsidRPr="00067A19" w:rsidRDefault="00F3049E" w:rsidP="00450171">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535F3C6"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31D5F11C" w14:textId="77777777" w:rsidR="00F3049E" w:rsidRPr="00067A19" w:rsidRDefault="00F3049E" w:rsidP="00450171">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778F9483" w14:textId="77777777" w:rsidR="00F3049E" w:rsidRPr="00067A19" w:rsidRDefault="00F3049E" w:rsidP="00450171">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5A416185"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194715F1"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5721843C"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3BDAC8CA" w14:textId="77777777" w:rsidR="00F3049E" w:rsidRPr="00067A19" w:rsidRDefault="00F3049E" w:rsidP="00450171">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355C2CD" w14:textId="77777777" w:rsidR="00F3049E" w:rsidRPr="00067A19" w:rsidRDefault="00F3049E" w:rsidP="00450171">
            <w:pPr>
              <w:spacing w:after="0" w:line="240" w:lineRule="auto"/>
              <w:rPr>
                <w:rFonts w:ascii="Times New Roman" w:eastAsia="Times New Roman" w:hAnsi="Times New Roman"/>
                <w:sz w:val="20"/>
                <w:szCs w:val="20"/>
                <w:lang w:eastAsia="en-GB"/>
              </w:rPr>
            </w:pPr>
          </w:p>
        </w:tc>
      </w:tr>
    </w:tbl>
    <w:p w14:paraId="14A5FC8A" w14:textId="3D5BFD9D" w:rsidR="00B95CBF" w:rsidRPr="00035F67" w:rsidRDefault="00F3049E" w:rsidP="00035F67">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6494E425" w14:textId="77777777" w:rsidR="00050701" w:rsidRPr="00F3049E" w:rsidRDefault="00050701">
      <w:pPr>
        <w:rPr>
          <w:lang w:val="en-GB"/>
        </w:rPr>
        <w:sectPr w:rsidR="00050701" w:rsidRPr="00F3049E" w:rsidSect="00F3049E">
          <w:pgSz w:w="16838" w:h="11906" w:orient="landscape"/>
          <w:pgMar w:top="1134" w:right="1276" w:bottom="1134" w:left="992" w:header="567" w:footer="584" w:gutter="0"/>
          <w:cols w:space="708"/>
          <w:docGrid w:linePitch="360"/>
        </w:sectPr>
      </w:pPr>
    </w:p>
    <w:p w14:paraId="3F01493E" w14:textId="77777777" w:rsidR="00050701" w:rsidRPr="00F3049E" w:rsidRDefault="00C4243E">
      <w:pPr>
        <w:pStyle w:val="AnnexH1"/>
        <w:rPr>
          <w:sz w:val="28"/>
          <w:szCs w:val="28"/>
        </w:rPr>
      </w:pPr>
      <w:bookmarkStart w:id="87" w:name="_Toc191632897"/>
      <w:r w:rsidRPr="00F3049E">
        <w:rPr>
          <w:sz w:val="28"/>
          <w:szCs w:val="28"/>
        </w:rPr>
        <w:lastRenderedPageBreak/>
        <w:t>Bidder substantiating evidence</w:t>
      </w:r>
      <w:bookmarkEnd w:id="87"/>
    </w:p>
    <w:p w14:paraId="2F639548" w14:textId="77777777" w:rsidR="00050701" w:rsidRPr="00F3049E" w:rsidRDefault="00C4243E" w:rsidP="00700CEE">
      <w:pPr>
        <w:pStyle w:val="Heading1"/>
        <w:rPr>
          <w:sz w:val="24"/>
          <w:szCs w:val="24"/>
        </w:rPr>
      </w:pPr>
      <w:bookmarkStart w:id="88" w:name="_Toc191632898"/>
      <w:r w:rsidRPr="00F3049E">
        <w:rPr>
          <w:sz w:val="24"/>
          <w:szCs w:val="24"/>
        </w:rPr>
        <w:t>Technical Mandatory Requirement Evidence</w:t>
      </w:r>
      <w:bookmarkEnd w:id="88"/>
    </w:p>
    <w:p w14:paraId="05C1F8F0" w14:textId="77777777" w:rsidR="00050701" w:rsidRPr="00F3049E" w:rsidRDefault="00C4243E" w:rsidP="00700CEE">
      <w:pPr>
        <w:pStyle w:val="Heading2"/>
        <w:rPr>
          <w:sz w:val="24"/>
          <w:szCs w:val="24"/>
        </w:rPr>
      </w:pPr>
      <w:bookmarkStart w:id="89" w:name="_Toc191632899"/>
      <w:r w:rsidRPr="00F3049E">
        <w:rPr>
          <w:sz w:val="24"/>
          <w:szCs w:val="24"/>
        </w:rPr>
        <w:t>Bidder Experience and Capability Requirements</w:t>
      </w:r>
      <w:bookmarkEnd w:id="89"/>
    </w:p>
    <w:p w14:paraId="7D77BDA4" w14:textId="77777777" w:rsidR="00050701" w:rsidRPr="00F3049E" w:rsidRDefault="00C4243E" w:rsidP="00035F67">
      <w:pPr>
        <w:pStyle w:val="ListParagraph"/>
        <w:numPr>
          <w:ilvl w:val="0"/>
          <w:numId w:val="21"/>
        </w:numPr>
      </w:pPr>
      <w:r w:rsidRPr="00F3049E">
        <w:t>Complete table below, noting that:</w:t>
      </w:r>
    </w:p>
    <w:p w14:paraId="75B32E17" w14:textId="77777777" w:rsidR="00050701" w:rsidRPr="00F3049E" w:rsidRDefault="00C4243E" w:rsidP="00035F67">
      <w:pPr>
        <w:pStyle w:val="ListParagraph"/>
        <w:numPr>
          <w:ilvl w:val="1"/>
          <w:numId w:val="21"/>
        </w:numPr>
      </w:pPr>
      <w:r w:rsidRPr="00F3049E">
        <w:t>Provide reference details of customers to whom the project or service was delivered.</w:t>
      </w:r>
    </w:p>
    <w:p w14:paraId="75FC2FBF" w14:textId="77777777" w:rsidR="00050701" w:rsidRPr="00F3049E" w:rsidRDefault="00C4243E" w:rsidP="00035F67">
      <w:pPr>
        <w:pStyle w:val="ListParagraph"/>
        <w:numPr>
          <w:ilvl w:val="1"/>
          <w:numId w:val="21"/>
        </w:numPr>
      </w:pPr>
      <w:r w:rsidRPr="00F3049E">
        <w:t>References may include multiple customers.</w:t>
      </w:r>
    </w:p>
    <w:p w14:paraId="66C0BB47" w14:textId="68643076" w:rsidR="00050701" w:rsidRPr="00F3049E" w:rsidRDefault="00C4243E" w:rsidP="00035F67">
      <w:pPr>
        <w:pStyle w:val="ListParagraph"/>
        <w:numPr>
          <w:ilvl w:val="1"/>
          <w:numId w:val="21"/>
        </w:numPr>
      </w:pPr>
      <w:r w:rsidRPr="00F3049E">
        <w:t xml:space="preserve">Project end-date must be current or not older than </w:t>
      </w:r>
      <w:r w:rsidR="0070504A" w:rsidRPr="00F3049E">
        <w:t xml:space="preserve">Ten </w:t>
      </w:r>
      <w:r w:rsidRPr="00F3049E">
        <w:t>(</w:t>
      </w:r>
      <w:r w:rsidR="009E0BA6" w:rsidRPr="00F3049E">
        <w:t>10</w:t>
      </w:r>
      <w:r w:rsidRPr="00F3049E">
        <w:t>) years from date this bid is advertised.</w:t>
      </w:r>
    </w:p>
    <w:p w14:paraId="0ADD8D9B" w14:textId="77777777" w:rsidR="00050701" w:rsidRPr="00F3049E" w:rsidRDefault="00C4243E" w:rsidP="00035F67">
      <w:pPr>
        <w:pStyle w:val="ListParagraph"/>
        <w:numPr>
          <w:ilvl w:val="1"/>
          <w:numId w:val="21"/>
        </w:numPr>
      </w:pPr>
      <w:r w:rsidRPr="00F3049E">
        <w:t>Scope of work must be related.</w:t>
      </w:r>
    </w:p>
    <w:p w14:paraId="708E1B9E" w14:textId="77777777" w:rsidR="00050701" w:rsidRPr="00F3049E" w:rsidRDefault="00050701">
      <w:pPr>
        <w:pStyle w:val="ListParagraph"/>
        <w:ind w:left="1701"/>
      </w:pPr>
    </w:p>
    <w:p w14:paraId="16C671F7" w14:textId="1E42111C" w:rsidR="00050701" w:rsidRPr="00F3049E" w:rsidRDefault="00C4243E">
      <w:pPr>
        <w:pStyle w:val="Caption"/>
      </w:pPr>
      <w:bookmarkStart w:id="90" w:name="_Toc191632910"/>
      <w:r w:rsidRPr="00F3049E">
        <w:t xml:space="preserve">Table </w:t>
      </w:r>
      <w:r w:rsidR="00672C9E">
        <w:t>10</w:t>
      </w:r>
      <w:r w:rsidRPr="00F3049E">
        <w:t>: References</w:t>
      </w:r>
      <w:bookmarkEnd w:id="9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050701" w:rsidRPr="00F3049E" w14:paraId="21580043" w14:textId="77777777">
        <w:tc>
          <w:tcPr>
            <w:tcW w:w="495" w:type="dxa"/>
            <w:shd w:val="solid" w:color="DBE5F1" w:themeColor="accent1" w:themeTint="33" w:fill="DBE5F1" w:themeFill="accent1" w:themeFillTint="33"/>
          </w:tcPr>
          <w:p w14:paraId="560EC40E" w14:textId="77777777" w:rsidR="00050701" w:rsidRPr="00F3049E" w:rsidRDefault="00C4243E">
            <w:pPr>
              <w:pStyle w:val="ListParagraph"/>
              <w:spacing w:line="240" w:lineRule="auto"/>
              <w:jc w:val="left"/>
              <w:rPr>
                <w:rFonts w:asciiTheme="majorHAnsi" w:eastAsiaTheme="majorEastAsia" w:hAnsiTheme="majorHAnsi" w:cstheme="minorBidi"/>
                <w:b/>
                <w:color w:val="0E1B8D"/>
                <w:sz w:val="24"/>
                <w:szCs w:val="24"/>
              </w:rPr>
            </w:pPr>
            <w:r w:rsidRPr="00F3049E">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0F843730" w14:textId="77777777" w:rsidR="00050701" w:rsidRPr="00F3049E" w:rsidRDefault="00C4243E">
            <w:pPr>
              <w:pStyle w:val="ListParagraph"/>
              <w:spacing w:line="240" w:lineRule="auto"/>
              <w:jc w:val="left"/>
              <w:rPr>
                <w:rFonts w:asciiTheme="majorHAnsi" w:eastAsiaTheme="majorEastAsia" w:hAnsiTheme="majorHAnsi" w:cstheme="minorBidi"/>
                <w:b/>
                <w:color w:val="0E1B8D"/>
                <w:sz w:val="24"/>
                <w:szCs w:val="24"/>
              </w:rPr>
            </w:pPr>
            <w:r w:rsidRPr="00F3049E">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5E45E7B4" w14:textId="77777777" w:rsidR="00050701" w:rsidRPr="00F3049E" w:rsidRDefault="00C4243E">
            <w:pPr>
              <w:pStyle w:val="ListParagraph"/>
              <w:spacing w:line="240" w:lineRule="auto"/>
              <w:jc w:val="left"/>
              <w:rPr>
                <w:rFonts w:asciiTheme="majorHAnsi" w:eastAsiaTheme="majorEastAsia" w:hAnsiTheme="majorHAnsi" w:cstheme="minorBidi"/>
                <w:b/>
                <w:color w:val="0E1B8D"/>
                <w:sz w:val="24"/>
                <w:szCs w:val="24"/>
              </w:rPr>
            </w:pPr>
            <w:r w:rsidRPr="00F3049E">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3AD6D83B" w14:textId="77777777" w:rsidR="00050701" w:rsidRPr="00F3049E" w:rsidRDefault="00C4243E">
            <w:pPr>
              <w:pStyle w:val="ListParagraph"/>
              <w:spacing w:line="240" w:lineRule="auto"/>
              <w:jc w:val="left"/>
              <w:rPr>
                <w:rFonts w:asciiTheme="majorHAnsi" w:eastAsiaTheme="majorEastAsia" w:hAnsiTheme="majorHAnsi" w:cstheme="minorBidi"/>
                <w:b/>
                <w:color w:val="0E1B8D"/>
                <w:sz w:val="24"/>
                <w:szCs w:val="24"/>
              </w:rPr>
            </w:pPr>
            <w:r w:rsidRPr="00F3049E">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5F32223A" w14:textId="77777777" w:rsidR="00050701" w:rsidRPr="00F3049E" w:rsidRDefault="00C4243E">
            <w:pPr>
              <w:pStyle w:val="ListParagraph"/>
              <w:spacing w:line="240" w:lineRule="auto"/>
              <w:jc w:val="left"/>
              <w:rPr>
                <w:rFonts w:asciiTheme="majorHAnsi" w:eastAsiaTheme="majorEastAsia" w:hAnsiTheme="majorHAnsi" w:cstheme="minorBidi"/>
                <w:b/>
                <w:color w:val="0E1B8D"/>
                <w:sz w:val="24"/>
                <w:szCs w:val="24"/>
              </w:rPr>
            </w:pPr>
            <w:r w:rsidRPr="00F3049E">
              <w:rPr>
                <w:rFonts w:asciiTheme="majorHAnsi" w:eastAsiaTheme="majorEastAsia" w:hAnsiTheme="majorHAnsi" w:cstheme="minorBidi"/>
                <w:b/>
                <w:color w:val="0E1B8D"/>
                <w:sz w:val="24"/>
                <w:szCs w:val="24"/>
              </w:rPr>
              <w:t>Project start and end date</w:t>
            </w:r>
          </w:p>
        </w:tc>
      </w:tr>
      <w:tr w:rsidR="00050701" w:rsidRPr="00F3049E" w14:paraId="637915D6" w14:textId="77777777">
        <w:tc>
          <w:tcPr>
            <w:tcW w:w="495" w:type="dxa"/>
          </w:tcPr>
          <w:p w14:paraId="480EC11D" w14:textId="77777777" w:rsidR="00050701" w:rsidRPr="00F3049E" w:rsidRDefault="00C4243E">
            <w:pPr>
              <w:pStyle w:val="ListParagraph"/>
              <w:spacing w:line="240" w:lineRule="auto"/>
            </w:pPr>
            <w:r w:rsidRPr="00F3049E">
              <w:t>1</w:t>
            </w:r>
          </w:p>
        </w:tc>
        <w:tc>
          <w:tcPr>
            <w:tcW w:w="1652" w:type="dxa"/>
          </w:tcPr>
          <w:p w14:paraId="791346E7" w14:textId="77777777" w:rsidR="00050701" w:rsidRPr="00F3049E" w:rsidRDefault="00C4243E">
            <w:pPr>
              <w:pStyle w:val="ListParagraph"/>
              <w:spacing w:line="240" w:lineRule="auto"/>
              <w:rPr>
                <w:color w:val="FF0000"/>
              </w:rPr>
            </w:pPr>
            <w:r w:rsidRPr="00F3049E">
              <w:rPr>
                <w:color w:val="FF0000"/>
              </w:rPr>
              <w:t>&lt;Company name&gt;</w:t>
            </w:r>
          </w:p>
          <w:p w14:paraId="73941628" w14:textId="77777777" w:rsidR="00050701" w:rsidRPr="00F3049E" w:rsidRDefault="00C4243E">
            <w:pPr>
              <w:pStyle w:val="ListParagraph"/>
              <w:spacing w:line="240" w:lineRule="auto"/>
              <w:rPr>
                <w:color w:val="FF0000"/>
              </w:rPr>
            </w:pPr>
            <w:r w:rsidRPr="00F3049E">
              <w:rPr>
                <w:color w:val="FF0000"/>
              </w:rPr>
              <w:tab/>
            </w:r>
            <w:r w:rsidRPr="00F3049E">
              <w:rPr>
                <w:color w:val="FF0000"/>
              </w:rPr>
              <w:tab/>
            </w:r>
          </w:p>
          <w:p w14:paraId="132301AF" w14:textId="77777777" w:rsidR="00050701" w:rsidRPr="00F3049E" w:rsidRDefault="00050701">
            <w:pPr>
              <w:pStyle w:val="ListParagraph"/>
              <w:spacing w:line="240" w:lineRule="auto"/>
              <w:rPr>
                <w:color w:val="FF0000"/>
              </w:rPr>
            </w:pPr>
          </w:p>
        </w:tc>
        <w:tc>
          <w:tcPr>
            <w:tcW w:w="2263" w:type="dxa"/>
          </w:tcPr>
          <w:p w14:paraId="41044182" w14:textId="77777777" w:rsidR="00050701" w:rsidRPr="00F3049E" w:rsidRDefault="00C4243E">
            <w:pPr>
              <w:pStyle w:val="ListParagraph"/>
              <w:spacing w:line="240" w:lineRule="auto"/>
              <w:rPr>
                <w:color w:val="FF0000"/>
              </w:rPr>
            </w:pPr>
            <w:r w:rsidRPr="00F3049E">
              <w:rPr>
                <w:color w:val="FF0000"/>
              </w:rPr>
              <w:t>&lt;Person Name&gt;</w:t>
            </w:r>
          </w:p>
          <w:p w14:paraId="5B51F523" w14:textId="77777777" w:rsidR="00050701" w:rsidRPr="00F3049E" w:rsidRDefault="00C4243E">
            <w:pPr>
              <w:pStyle w:val="ListParagraph"/>
              <w:spacing w:line="240" w:lineRule="auto"/>
              <w:rPr>
                <w:color w:val="FF0000"/>
              </w:rPr>
            </w:pPr>
            <w:r w:rsidRPr="00F3049E">
              <w:rPr>
                <w:color w:val="FF0000"/>
              </w:rPr>
              <w:t>&lt;Tel&gt;</w:t>
            </w:r>
          </w:p>
          <w:p w14:paraId="7236228B" w14:textId="77777777" w:rsidR="00050701" w:rsidRPr="00F3049E" w:rsidRDefault="00C4243E">
            <w:pPr>
              <w:pStyle w:val="ListParagraph"/>
              <w:spacing w:line="240" w:lineRule="auto"/>
              <w:rPr>
                <w:color w:val="FF0000"/>
              </w:rPr>
            </w:pPr>
            <w:r w:rsidRPr="00F3049E">
              <w:rPr>
                <w:color w:val="FF0000"/>
              </w:rPr>
              <w:t>&lt;email&gt;</w:t>
            </w:r>
          </w:p>
        </w:tc>
        <w:tc>
          <w:tcPr>
            <w:tcW w:w="3529" w:type="dxa"/>
          </w:tcPr>
          <w:p w14:paraId="21D81EBE" w14:textId="5B568A7B" w:rsidR="00050701" w:rsidRPr="00F3049E" w:rsidRDefault="00C4243E">
            <w:pPr>
              <w:pStyle w:val="ListParagraph"/>
              <w:spacing w:line="240" w:lineRule="auto"/>
              <w:rPr>
                <w:color w:val="FF0000"/>
              </w:rPr>
            </w:pPr>
            <w:r w:rsidRPr="00F3049E">
              <w:rPr>
                <w:color w:val="FF0000"/>
              </w:rPr>
              <w:t xml:space="preserve">&lt; Provide scope details of a project from a customer to whom </w:t>
            </w:r>
            <w:r w:rsidR="00982F2F" w:rsidRPr="00F3049E">
              <w:rPr>
                <w:color w:val="FF0000"/>
              </w:rPr>
              <w:t>construction work was</w:t>
            </w:r>
            <w:r w:rsidRPr="00F3049E">
              <w:rPr>
                <w:color w:val="FF0000"/>
              </w:rPr>
              <w:t xml:space="preserve"> delivered for </w:t>
            </w:r>
            <w:r w:rsidR="00982F2F" w:rsidRPr="00F3049E">
              <w:rPr>
                <w:color w:val="FF0000"/>
              </w:rPr>
              <w:t xml:space="preserve">cooperate OR government buildings. </w:t>
            </w:r>
            <w:r w:rsidRPr="00F3049E">
              <w:rPr>
                <w:color w:val="FF0000"/>
              </w:rPr>
              <w:t>&gt;</w:t>
            </w:r>
          </w:p>
        </w:tc>
        <w:tc>
          <w:tcPr>
            <w:tcW w:w="1694" w:type="dxa"/>
          </w:tcPr>
          <w:p w14:paraId="7B201664" w14:textId="77777777" w:rsidR="00050701" w:rsidRPr="00F3049E" w:rsidRDefault="00C4243E">
            <w:pPr>
              <w:pStyle w:val="ListParagraph"/>
              <w:spacing w:line="240" w:lineRule="auto"/>
              <w:rPr>
                <w:color w:val="FF0000"/>
              </w:rPr>
            </w:pPr>
            <w:r w:rsidRPr="00F3049E">
              <w:rPr>
                <w:color w:val="FF0000"/>
              </w:rPr>
              <w:t>Start Date:</w:t>
            </w:r>
          </w:p>
          <w:p w14:paraId="19080373" w14:textId="77777777" w:rsidR="00050701" w:rsidRPr="00F3049E" w:rsidRDefault="00C4243E">
            <w:pPr>
              <w:pStyle w:val="ListParagraph"/>
              <w:spacing w:line="240" w:lineRule="auto"/>
              <w:rPr>
                <w:color w:val="FF0000"/>
              </w:rPr>
            </w:pPr>
            <w:r w:rsidRPr="00F3049E">
              <w:rPr>
                <w:color w:val="FF0000"/>
              </w:rPr>
              <w:t>End Date:</w:t>
            </w:r>
          </w:p>
        </w:tc>
      </w:tr>
      <w:tr w:rsidR="00050701" w:rsidRPr="00F3049E" w14:paraId="1EC88E84" w14:textId="77777777">
        <w:tc>
          <w:tcPr>
            <w:tcW w:w="495" w:type="dxa"/>
          </w:tcPr>
          <w:p w14:paraId="3747A263" w14:textId="77777777" w:rsidR="00050701" w:rsidRPr="00F3049E" w:rsidRDefault="00C4243E">
            <w:pPr>
              <w:pStyle w:val="ListParagraph"/>
              <w:spacing w:line="240" w:lineRule="auto"/>
            </w:pPr>
            <w:r w:rsidRPr="00F3049E">
              <w:t>2</w:t>
            </w:r>
          </w:p>
        </w:tc>
        <w:tc>
          <w:tcPr>
            <w:tcW w:w="1652" w:type="dxa"/>
          </w:tcPr>
          <w:p w14:paraId="522D7C2B" w14:textId="77777777" w:rsidR="00050701" w:rsidRPr="00F3049E" w:rsidRDefault="00C4243E">
            <w:pPr>
              <w:pStyle w:val="ListParagraph"/>
              <w:spacing w:line="240" w:lineRule="auto"/>
              <w:rPr>
                <w:color w:val="FF0000"/>
              </w:rPr>
            </w:pPr>
            <w:r w:rsidRPr="00F3049E">
              <w:rPr>
                <w:color w:val="FF0000"/>
              </w:rPr>
              <w:t>&lt;Company name&gt;</w:t>
            </w:r>
          </w:p>
          <w:p w14:paraId="36014D0C" w14:textId="77777777" w:rsidR="00050701" w:rsidRPr="00F3049E" w:rsidRDefault="00C4243E">
            <w:pPr>
              <w:pStyle w:val="ListParagraph"/>
              <w:spacing w:line="240" w:lineRule="auto"/>
              <w:rPr>
                <w:color w:val="FF0000"/>
              </w:rPr>
            </w:pPr>
            <w:r w:rsidRPr="00F3049E">
              <w:rPr>
                <w:color w:val="FF0000"/>
              </w:rPr>
              <w:tab/>
            </w:r>
            <w:r w:rsidRPr="00F3049E">
              <w:rPr>
                <w:color w:val="FF0000"/>
              </w:rPr>
              <w:tab/>
            </w:r>
          </w:p>
          <w:p w14:paraId="6AF58D83" w14:textId="77777777" w:rsidR="00050701" w:rsidRPr="00F3049E" w:rsidRDefault="00050701">
            <w:pPr>
              <w:pStyle w:val="ListParagraph"/>
              <w:spacing w:line="240" w:lineRule="auto"/>
            </w:pPr>
          </w:p>
        </w:tc>
        <w:tc>
          <w:tcPr>
            <w:tcW w:w="2263" w:type="dxa"/>
          </w:tcPr>
          <w:p w14:paraId="6942D7B8" w14:textId="77777777" w:rsidR="00050701" w:rsidRPr="00F3049E" w:rsidRDefault="00C4243E">
            <w:pPr>
              <w:pStyle w:val="ListParagraph"/>
              <w:spacing w:line="240" w:lineRule="auto"/>
              <w:rPr>
                <w:color w:val="FF0000"/>
              </w:rPr>
            </w:pPr>
            <w:r w:rsidRPr="00F3049E">
              <w:rPr>
                <w:color w:val="FF0000"/>
              </w:rPr>
              <w:t>&lt;Person Name&gt;</w:t>
            </w:r>
          </w:p>
          <w:p w14:paraId="445A94DF" w14:textId="77777777" w:rsidR="00050701" w:rsidRPr="00F3049E" w:rsidRDefault="00C4243E">
            <w:pPr>
              <w:pStyle w:val="ListParagraph"/>
              <w:spacing w:line="240" w:lineRule="auto"/>
              <w:rPr>
                <w:color w:val="FF0000"/>
              </w:rPr>
            </w:pPr>
            <w:r w:rsidRPr="00F3049E">
              <w:rPr>
                <w:color w:val="FF0000"/>
              </w:rPr>
              <w:t>&lt;Tel&gt;</w:t>
            </w:r>
          </w:p>
          <w:p w14:paraId="620DFF7C" w14:textId="77777777" w:rsidR="00050701" w:rsidRPr="00F3049E" w:rsidRDefault="00C4243E">
            <w:pPr>
              <w:pStyle w:val="ListParagraph"/>
              <w:spacing w:line="240" w:lineRule="auto"/>
            </w:pPr>
            <w:r w:rsidRPr="00F3049E">
              <w:rPr>
                <w:color w:val="FF0000"/>
              </w:rPr>
              <w:t>&lt;email&gt;</w:t>
            </w:r>
          </w:p>
        </w:tc>
        <w:tc>
          <w:tcPr>
            <w:tcW w:w="3529" w:type="dxa"/>
          </w:tcPr>
          <w:p w14:paraId="4E0F1508" w14:textId="074BA00D" w:rsidR="00050701" w:rsidRPr="00F3049E" w:rsidRDefault="00C4243E">
            <w:pPr>
              <w:pStyle w:val="ListParagraph"/>
              <w:spacing w:line="240" w:lineRule="auto"/>
            </w:pPr>
            <w:r w:rsidRPr="00F3049E">
              <w:rPr>
                <w:color w:val="FF0000"/>
              </w:rPr>
              <w:t>Provide scope details of a project from a customer to whom construction work was delivered for cooperate OR government buildings</w:t>
            </w:r>
          </w:p>
        </w:tc>
        <w:tc>
          <w:tcPr>
            <w:tcW w:w="1694" w:type="dxa"/>
          </w:tcPr>
          <w:p w14:paraId="6838A78C" w14:textId="77777777" w:rsidR="0070504A" w:rsidRPr="00F3049E" w:rsidRDefault="0070504A" w:rsidP="0070504A">
            <w:pPr>
              <w:pStyle w:val="ListParagraph"/>
              <w:spacing w:line="240" w:lineRule="auto"/>
              <w:rPr>
                <w:color w:val="FF0000"/>
              </w:rPr>
            </w:pPr>
            <w:r w:rsidRPr="00F3049E">
              <w:rPr>
                <w:color w:val="FF0000"/>
              </w:rPr>
              <w:t>Start Date:</w:t>
            </w:r>
          </w:p>
          <w:p w14:paraId="33A6BDB5" w14:textId="60809B32" w:rsidR="00050701" w:rsidRPr="00F3049E" w:rsidRDefault="0070504A" w:rsidP="0070504A">
            <w:pPr>
              <w:pStyle w:val="ListParagraph"/>
              <w:spacing w:line="240" w:lineRule="auto"/>
            </w:pPr>
            <w:r w:rsidRPr="00F3049E">
              <w:rPr>
                <w:color w:val="FF0000"/>
              </w:rPr>
              <w:t>End Date:</w:t>
            </w:r>
          </w:p>
        </w:tc>
      </w:tr>
    </w:tbl>
    <w:p w14:paraId="5A29647B" w14:textId="77777777" w:rsidR="00050701" w:rsidRPr="00F3049E" w:rsidRDefault="00050701">
      <w:pPr>
        <w:rPr>
          <w:b/>
        </w:rPr>
      </w:pPr>
    </w:p>
    <w:p w14:paraId="0100B434" w14:textId="77777777" w:rsidR="00050701" w:rsidRPr="00F3049E" w:rsidRDefault="00C4243E">
      <w:pPr>
        <w:spacing w:after="0"/>
        <w:rPr>
          <w:color w:val="FF0000"/>
        </w:rPr>
      </w:pPr>
      <w:r w:rsidRPr="00F3049E">
        <w:rPr>
          <w:b/>
          <w:color w:val="FF0000"/>
        </w:rPr>
        <w:t>NOTE (1):</w:t>
      </w:r>
      <w:r w:rsidRPr="00F3049E">
        <w:rPr>
          <w:color w:val="FF0000"/>
        </w:rPr>
        <w:t xml:space="preserve"> </w:t>
      </w:r>
    </w:p>
    <w:p w14:paraId="130DE97D" w14:textId="77777777" w:rsidR="00050701" w:rsidRPr="00F3049E" w:rsidRDefault="00C4243E">
      <w:pPr>
        <w:spacing w:after="0"/>
        <w:rPr>
          <w:b/>
          <w:bCs/>
          <w:color w:val="FF0000"/>
        </w:rPr>
      </w:pPr>
      <w:r w:rsidRPr="00F3049E">
        <w:rPr>
          <w:b/>
          <w:bCs/>
          <w:color w:val="FF0000"/>
        </w:rPr>
        <w:t>SITA reserves the right to verify information provided.</w:t>
      </w:r>
    </w:p>
    <w:p w14:paraId="17C3158A" w14:textId="77777777" w:rsidR="00050701" w:rsidRPr="00F3049E" w:rsidRDefault="00050701">
      <w:pPr>
        <w:pStyle w:val="ListParagraph"/>
        <w:ind w:left="567"/>
        <w:rPr>
          <w:rFonts w:cs="Calibri"/>
          <w:b/>
          <w:bCs/>
        </w:rPr>
      </w:pPr>
    </w:p>
    <w:p w14:paraId="321E05CB" w14:textId="77777777" w:rsidR="00050701" w:rsidRPr="00F3049E" w:rsidRDefault="00C4243E">
      <w:pPr>
        <w:spacing w:after="0"/>
        <w:rPr>
          <w:b/>
          <w:color w:val="FF0000"/>
        </w:rPr>
      </w:pPr>
      <w:r w:rsidRPr="00F3049E">
        <w:rPr>
          <w:b/>
          <w:color w:val="FF0000"/>
        </w:rPr>
        <w:t xml:space="preserve">Note (2): </w:t>
      </w:r>
    </w:p>
    <w:p w14:paraId="44D116D9" w14:textId="465F0EAE" w:rsidR="00050701" w:rsidRPr="00F3049E" w:rsidRDefault="00C4243E">
      <w:pPr>
        <w:spacing w:after="0"/>
        <w:rPr>
          <w:b/>
          <w:color w:val="FF0000"/>
        </w:rPr>
      </w:pPr>
      <w:r w:rsidRPr="00F3049E">
        <w:rPr>
          <w:b/>
          <w:color w:val="FF0000"/>
        </w:rPr>
        <w:t xml:space="preserve">Failure to complete Table </w:t>
      </w:r>
      <w:r w:rsidR="00672C9E">
        <w:rPr>
          <w:b/>
          <w:color w:val="FF0000"/>
        </w:rPr>
        <w:t>10</w:t>
      </w:r>
      <w:r w:rsidRPr="00F3049E">
        <w:rPr>
          <w:b/>
          <w:color w:val="FF0000"/>
        </w:rPr>
        <w:t xml:space="preserve"> </w:t>
      </w:r>
      <w:r w:rsidRPr="00F3049E">
        <w:rPr>
          <w:b/>
          <w:color w:val="FF0000"/>
          <w:u w:val="single"/>
        </w:rPr>
        <w:t>fully</w:t>
      </w:r>
      <w:r w:rsidRPr="00F3049E">
        <w:rPr>
          <w:b/>
          <w:color w:val="FF0000"/>
        </w:rPr>
        <w:t xml:space="preserve"> as indicated above will result in disqualification.</w:t>
      </w:r>
    </w:p>
    <w:p w14:paraId="435F1001" w14:textId="77777777" w:rsidR="00C4243E" w:rsidRPr="00F3049E" w:rsidRDefault="00C4243E">
      <w:pPr>
        <w:spacing w:after="0"/>
        <w:rPr>
          <w:b/>
          <w:color w:val="FF0000"/>
        </w:rPr>
      </w:pPr>
    </w:p>
    <w:p w14:paraId="32BE0218" w14:textId="10CA8645" w:rsidR="00C4243E" w:rsidRPr="00F3049E" w:rsidRDefault="00C4243E" w:rsidP="00C4243E">
      <w:pPr>
        <w:pStyle w:val="Heading2"/>
        <w:rPr>
          <w:sz w:val="24"/>
          <w:szCs w:val="24"/>
        </w:rPr>
      </w:pPr>
      <w:bookmarkStart w:id="91" w:name="_Toc191632900"/>
      <w:r w:rsidRPr="00F3049E">
        <w:rPr>
          <w:sz w:val="24"/>
          <w:szCs w:val="24"/>
        </w:rPr>
        <w:t xml:space="preserve">CIDB </w:t>
      </w:r>
      <w:r w:rsidR="002D5040" w:rsidRPr="00F3049E">
        <w:rPr>
          <w:sz w:val="24"/>
          <w:szCs w:val="24"/>
        </w:rPr>
        <w:t>rating</w:t>
      </w:r>
      <w:bookmarkEnd w:id="91"/>
    </w:p>
    <w:p w14:paraId="3E6325AA" w14:textId="1F1F5DFC" w:rsidR="00C4243E" w:rsidRPr="00F3049E" w:rsidRDefault="00C4243E" w:rsidP="00C4243E">
      <w:pPr>
        <w:pStyle w:val="Heading2"/>
        <w:numPr>
          <w:ilvl w:val="0"/>
          <w:numId w:val="0"/>
        </w:numPr>
        <w:ind w:left="567"/>
        <w:rPr>
          <w:rFonts w:asciiTheme="minorHAnsi" w:eastAsiaTheme="minorHAnsi" w:hAnsiTheme="minorHAnsi" w:cstheme="majorBidi"/>
          <w:b w:val="0"/>
          <w:color w:val="auto"/>
          <w:sz w:val="22"/>
          <w:szCs w:val="22"/>
          <w:lang w:val="en-GB"/>
        </w:rPr>
      </w:pPr>
      <w:bookmarkStart w:id="92" w:name="_Toc191632901"/>
      <w:r w:rsidRPr="00F3049E">
        <w:rPr>
          <w:rFonts w:asciiTheme="minorHAnsi" w:eastAsiaTheme="minorHAnsi" w:hAnsiTheme="minorHAnsi" w:cstheme="majorBidi"/>
          <w:b w:val="0"/>
          <w:color w:val="auto"/>
          <w:sz w:val="22"/>
          <w:szCs w:val="22"/>
          <w:lang w:val="en-GB"/>
        </w:rPr>
        <w:t xml:space="preserve">The Bidder must complete and sign ANNEX </w:t>
      </w:r>
      <w:r w:rsidR="00672C9E">
        <w:rPr>
          <w:rFonts w:asciiTheme="minorHAnsi" w:eastAsiaTheme="minorHAnsi" w:hAnsiTheme="minorHAnsi" w:cstheme="majorBidi"/>
          <w:b w:val="0"/>
          <w:color w:val="auto"/>
          <w:sz w:val="22"/>
          <w:szCs w:val="22"/>
          <w:lang w:val="en-GB"/>
        </w:rPr>
        <w:t>B</w:t>
      </w:r>
      <w:r w:rsidRPr="00F3049E">
        <w:rPr>
          <w:rFonts w:asciiTheme="minorHAnsi" w:eastAsiaTheme="minorHAnsi" w:hAnsiTheme="minorHAnsi" w:cstheme="majorBidi"/>
          <w:b w:val="0"/>
          <w:color w:val="auto"/>
          <w:sz w:val="22"/>
          <w:szCs w:val="22"/>
          <w:lang w:val="en-GB"/>
        </w:rPr>
        <w:t xml:space="preserve"> as evidence that the </w:t>
      </w:r>
      <w:r w:rsidR="00F96A18" w:rsidRPr="00F3049E">
        <w:rPr>
          <w:rFonts w:asciiTheme="minorHAnsi" w:eastAsiaTheme="minorHAnsi" w:hAnsiTheme="minorHAnsi" w:cstheme="majorBidi"/>
          <w:b w:val="0"/>
          <w:color w:val="auto"/>
          <w:sz w:val="22"/>
          <w:szCs w:val="22"/>
          <w:lang w:val="en-GB"/>
        </w:rPr>
        <w:t>Bidder, and</w:t>
      </w:r>
      <w:r w:rsidR="006B13EA" w:rsidRPr="00F3049E">
        <w:rPr>
          <w:rFonts w:asciiTheme="minorHAnsi" w:eastAsiaTheme="minorHAnsi" w:hAnsiTheme="minorHAnsi" w:cstheme="majorBidi"/>
          <w:b w:val="0"/>
          <w:color w:val="auto"/>
          <w:sz w:val="22"/>
          <w:szCs w:val="22"/>
          <w:lang w:val="en-GB"/>
        </w:rPr>
        <w:t>/</w:t>
      </w:r>
      <w:r w:rsidRPr="00F3049E">
        <w:rPr>
          <w:rFonts w:asciiTheme="minorHAnsi" w:eastAsiaTheme="minorHAnsi" w:hAnsiTheme="minorHAnsi" w:cstheme="majorBidi"/>
          <w:b w:val="0"/>
          <w:color w:val="auto"/>
          <w:sz w:val="22"/>
          <w:szCs w:val="22"/>
          <w:lang w:val="en-GB"/>
        </w:rPr>
        <w:t xml:space="preserve"> or its Subcontractor is registered with the CIDB with a minimum rating of </w:t>
      </w:r>
      <w:r w:rsidR="00F3049E">
        <w:rPr>
          <w:rFonts w:asciiTheme="minorHAnsi" w:eastAsiaTheme="minorHAnsi" w:hAnsiTheme="minorHAnsi" w:cstheme="majorBidi"/>
          <w:b w:val="0"/>
          <w:color w:val="auto"/>
          <w:sz w:val="22"/>
          <w:szCs w:val="22"/>
          <w:lang w:val="en-GB"/>
        </w:rPr>
        <w:t>4GB</w:t>
      </w:r>
      <w:r w:rsidRPr="00F3049E">
        <w:rPr>
          <w:rFonts w:asciiTheme="minorHAnsi" w:eastAsiaTheme="minorHAnsi" w:hAnsiTheme="minorHAnsi" w:cstheme="majorBidi"/>
          <w:b w:val="0"/>
          <w:color w:val="auto"/>
          <w:sz w:val="22"/>
          <w:szCs w:val="22"/>
          <w:lang w:val="en-GB"/>
        </w:rPr>
        <w:t>, or higher</w:t>
      </w:r>
      <w:bookmarkEnd w:id="92"/>
      <w:r w:rsidRPr="00F3049E">
        <w:rPr>
          <w:rFonts w:asciiTheme="minorHAnsi" w:eastAsiaTheme="minorHAnsi" w:hAnsiTheme="minorHAnsi" w:cstheme="majorBidi"/>
          <w:b w:val="0"/>
          <w:color w:val="auto"/>
          <w:sz w:val="22"/>
          <w:szCs w:val="22"/>
          <w:lang w:val="en-GB"/>
        </w:rPr>
        <w:t xml:space="preserve"> </w:t>
      </w:r>
    </w:p>
    <w:p w14:paraId="0FAEF29F" w14:textId="77777777" w:rsidR="002D5040" w:rsidRPr="00F3049E" w:rsidRDefault="002D5040" w:rsidP="002D5040">
      <w:pPr>
        <w:rPr>
          <w:lang w:val="en-GB"/>
        </w:rPr>
      </w:pPr>
    </w:p>
    <w:p w14:paraId="498DED46" w14:textId="77777777" w:rsidR="002D5040" w:rsidRPr="00F3049E" w:rsidRDefault="002D5040" w:rsidP="002D5040">
      <w:pPr>
        <w:pStyle w:val="Heading1"/>
        <w:rPr>
          <w:sz w:val="24"/>
          <w:szCs w:val="24"/>
        </w:rPr>
      </w:pPr>
      <w:bookmarkStart w:id="93" w:name="_Toc191632902"/>
      <w:r w:rsidRPr="00F3049E">
        <w:rPr>
          <w:sz w:val="24"/>
          <w:szCs w:val="24"/>
        </w:rPr>
        <w:t>Preference Points Preferential Goals Evidence</w:t>
      </w:r>
      <w:bookmarkEnd w:id="93"/>
    </w:p>
    <w:p w14:paraId="64D46A7F" w14:textId="77777777" w:rsidR="002D5040" w:rsidRPr="00F3049E" w:rsidRDefault="002D5040" w:rsidP="00035F67">
      <w:pPr>
        <w:pStyle w:val="ListParagraph"/>
        <w:numPr>
          <w:ilvl w:val="0"/>
          <w:numId w:val="22"/>
        </w:numPr>
      </w:pPr>
      <w:r w:rsidRPr="00F3049E">
        <w:t>Bidder to complete the table(s) below in terms of points claimed for the specific bid and must provide the required evidence justifying the points claimed.</w:t>
      </w:r>
    </w:p>
    <w:p w14:paraId="440682B2" w14:textId="77777777" w:rsidR="002D5040" w:rsidRPr="00F3049E" w:rsidRDefault="002D5040" w:rsidP="00035F67">
      <w:pPr>
        <w:pStyle w:val="ListParagraph"/>
        <w:numPr>
          <w:ilvl w:val="0"/>
          <w:numId w:val="22"/>
        </w:numPr>
      </w:pPr>
      <w:r w:rsidRPr="00F3049E">
        <w:t xml:space="preserve">The bidder must provide a copy of relevant proof of B-BBEE status level of contributor as defined in the Broad-based Black Economic Empowerment Act </w:t>
      </w:r>
      <w:r w:rsidRPr="00F3049E">
        <w:rPr>
          <w:b/>
          <w:bCs/>
        </w:rPr>
        <w:t>and attach it here.</w:t>
      </w:r>
    </w:p>
    <w:p w14:paraId="48D0CA78" w14:textId="77777777" w:rsidR="002D5040" w:rsidRPr="00F3049E" w:rsidRDefault="002D5040" w:rsidP="002D5040">
      <w:pPr>
        <w:pStyle w:val="ListParagraph"/>
        <w:ind w:left="1134"/>
        <w:rPr>
          <w:b/>
        </w:rPr>
      </w:pPr>
    </w:p>
    <w:p w14:paraId="61DC6594" w14:textId="77777777" w:rsidR="00C4243E" w:rsidRPr="00F3049E" w:rsidRDefault="00C4243E">
      <w:pPr>
        <w:spacing w:after="0"/>
        <w:rPr>
          <w:b/>
          <w:color w:val="FF0000"/>
        </w:rPr>
      </w:pPr>
    </w:p>
    <w:p w14:paraId="2E2241B0" w14:textId="12F93889" w:rsidR="00AE571B" w:rsidRPr="00672C9E" w:rsidRDefault="00AE571B" w:rsidP="00C4243E">
      <w:pPr>
        <w:pStyle w:val="AnnexH1"/>
        <w:numPr>
          <w:ilvl w:val="0"/>
          <w:numId w:val="0"/>
        </w:numPr>
        <w:rPr>
          <w:rFonts w:eastAsia="Times New Roman"/>
          <w:sz w:val="24"/>
          <w:szCs w:val="24"/>
        </w:rPr>
      </w:pPr>
      <w:bookmarkStart w:id="94" w:name="_Toc109564058"/>
      <w:bookmarkStart w:id="95" w:name="_Toc111388806"/>
      <w:bookmarkStart w:id="96" w:name="_Toc114644510"/>
      <w:bookmarkStart w:id="97" w:name="_Toc162463978"/>
      <w:bookmarkStart w:id="98" w:name="_Toc191632903"/>
      <w:bookmarkStart w:id="99" w:name="_Hlk182404096"/>
      <w:r w:rsidRPr="00672C9E">
        <w:rPr>
          <w:sz w:val="24"/>
          <w:szCs w:val="24"/>
        </w:rPr>
        <w:lastRenderedPageBreak/>
        <w:t>Annex</w:t>
      </w:r>
      <w:r w:rsidRPr="00672C9E">
        <w:rPr>
          <w:rFonts w:eastAsia="Times New Roman"/>
          <w:sz w:val="24"/>
          <w:szCs w:val="24"/>
        </w:rPr>
        <w:t xml:space="preserve"> </w:t>
      </w:r>
      <w:r w:rsidR="00C4243E" w:rsidRPr="00672C9E">
        <w:rPr>
          <w:rFonts w:eastAsia="Times New Roman"/>
          <w:sz w:val="24"/>
          <w:szCs w:val="24"/>
        </w:rPr>
        <w:t>B</w:t>
      </w:r>
      <w:r w:rsidRPr="00672C9E">
        <w:rPr>
          <w:rFonts w:eastAsia="Times New Roman"/>
          <w:sz w:val="24"/>
          <w:szCs w:val="24"/>
        </w:rPr>
        <w:t>: CIDB REGISTRATION REQUIREMENT</w:t>
      </w:r>
      <w:bookmarkEnd w:id="94"/>
      <w:bookmarkEnd w:id="95"/>
      <w:bookmarkEnd w:id="96"/>
      <w:bookmarkEnd w:id="97"/>
      <w:bookmarkEnd w:id="98"/>
      <w:r w:rsidRPr="00672C9E">
        <w:rPr>
          <w:rFonts w:eastAsia="Times New Roman"/>
          <w:sz w:val="24"/>
          <w:szCs w:val="24"/>
        </w:rPr>
        <w:t xml:space="preserve"> </w:t>
      </w:r>
    </w:p>
    <w:p w14:paraId="733EC624" w14:textId="490AC4C8" w:rsidR="00AE571B" w:rsidRPr="00F3049E" w:rsidRDefault="00AE571B" w:rsidP="00AE571B">
      <w:pPr>
        <w:jc w:val="left"/>
        <w:rPr>
          <w:rFonts w:eastAsia="Times New Roman" w:cs="Calibri Light"/>
          <w:b/>
        </w:rPr>
      </w:pPr>
      <w:r w:rsidRPr="00F3049E">
        <w:rPr>
          <w:rFonts w:ascii="Calibri" w:eastAsia="Times New Roman" w:hAnsi="Calibri" w:cs="Times New Roman"/>
          <w:sz w:val="24"/>
          <w:szCs w:val="24"/>
        </w:rPr>
        <w:t xml:space="preserve">The Bidder needs to complete and sign </w:t>
      </w:r>
      <w:r w:rsidRPr="00F3049E">
        <w:rPr>
          <w:rFonts w:ascii="Calibri" w:eastAsia="Times New Roman" w:hAnsi="Calibri" w:cs="Times New Roman"/>
          <w:b/>
          <w:bCs/>
          <w:sz w:val="24"/>
          <w:szCs w:val="24"/>
        </w:rPr>
        <w:t xml:space="preserve">ANNEX </w:t>
      </w:r>
      <w:r w:rsidR="00C4243E" w:rsidRPr="00F3049E">
        <w:rPr>
          <w:rFonts w:ascii="Calibri" w:eastAsia="Times New Roman" w:hAnsi="Calibri" w:cs="Times New Roman"/>
          <w:b/>
          <w:bCs/>
          <w:sz w:val="24"/>
          <w:szCs w:val="24"/>
        </w:rPr>
        <w:t>B</w:t>
      </w:r>
      <w:r w:rsidRPr="00F3049E">
        <w:rPr>
          <w:rFonts w:ascii="Calibri" w:eastAsia="Times New Roman" w:hAnsi="Calibri" w:cs="Times New Roman"/>
          <w:sz w:val="24"/>
          <w:szCs w:val="24"/>
        </w:rPr>
        <w:t xml:space="preserve"> to confirm that the Bidder is registered </w:t>
      </w:r>
      <w:r w:rsidRPr="00F3049E">
        <w:rPr>
          <w:rFonts w:eastAsia="Times New Roman" w:cs="Calibri Light"/>
        </w:rPr>
        <w:t xml:space="preserve">with the Construction Industry Development Board (CIDB) with a minimum rating, of </w:t>
      </w:r>
      <w:r w:rsidR="00F3049E" w:rsidRPr="00672C9E">
        <w:rPr>
          <w:rFonts w:asciiTheme="majorHAnsi" w:eastAsia="Times New Roman" w:hAnsiTheme="majorHAnsi" w:cstheme="majorHAnsi"/>
        </w:rPr>
        <w:t>4</w:t>
      </w:r>
      <w:r w:rsidR="008F5C30" w:rsidRPr="00672C9E">
        <w:rPr>
          <w:rFonts w:asciiTheme="majorHAnsi" w:eastAsia="Times New Roman" w:hAnsiTheme="majorHAnsi" w:cstheme="majorHAnsi"/>
          <w:b/>
          <w:bCs/>
        </w:rPr>
        <w:t>GB</w:t>
      </w:r>
      <w:r w:rsidRPr="00F3049E">
        <w:rPr>
          <w:rFonts w:ascii="Calibri" w:eastAsia="Times New Roman" w:hAnsi="Calibri" w:cs="Calibri"/>
          <w:b/>
          <w:bCs/>
          <w:sz w:val="24"/>
          <w:szCs w:val="24"/>
        </w:rPr>
        <w:t xml:space="preserve"> or </w:t>
      </w:r>
      <w:r w:rsidRPr="00F3049E">
        <w:rPr>
          <w:rFonts w:eastAsia="Times New Roman" w:cs="Calibri Light"/>
        </w:rPr>
        <w:t>higher</w:t>
      </w:r>
      <w:r w:rsidRPr="00F3049E">
        <w:rPr>
          <w:rFonts w:ascii="Calibri" w:eastAsia="Times New Roman" w:hAnsi="Calibri" w:cs="Calibri"/>
          <w:b/>
          <w:bCs/>
          <w:sz w:val="24"/>
          <w:szCs w:val="24"/>
        </w:rPr>
        <w:t>.</w:t>
      </w:r>
    </w:p>
    <w:p w14:paraId="4A443EAD" w14:textId="77777777" w:rsidR="00AE571B" w:rsidRPr="00F3049E" w:rsidRDefault="00AE571B" w:rsidP="00035F67">
      <w:pPr>
        <w:numPr>
          <w:ilvl w:val="3"/>
          <w:numId w:val="50"/>
        </w:numPr>
        <w:tabs>
          <w:tab w:val="clear" w:pos="2268"/>
        </w:tabs>
        <w:ind w:left="567"/>
        <w:jc w:val="left"/>
        <w:rPr>
          <w:rFonts w:ascii="Calibri" w:eastAsia="Times New Roman" w:hAnsi="Calibri" w:cs="Times New Roman"/>
          <w:sz w:val="24"/>
          <w:szCs w:val="24"/>
        </w:rPr>
      </w:pPr>
      <w:r w:rsidRPr="00F3049E">
        <w:rPr>
          <w:rFonts w:ascii="Calibri" w:eastAsia="Times New Roman" w:hAnsi="Calibri" w:cs="Times New Roman"/>
          <w:sz w:val="24"/>
          <w:szCs w:val="24"/>
        </w:rPr>
        <w:t xml:space="preserve">The Bidder needs to indicate the Bidder’s CIDB rating by ticking next to the relevant CIDB rating in the table below: </w:t>
      </w:r>
    </w:p>
    <w:tbl>
      <w:tblPr>
        <w:tblStyle w:val="TableGrid31"/>
        <w:tblW w:w="8789" w:type="dxa"/>
        <w:tblInd w:w="562" w:type="dxa"/>
        <w:tblLook w:val="04A0" w:firstRow="1" w:lastRow="0" w:firstColumn="1" w:lastColumn="0" w:noHBand="0" w:noVBand="1"/>
      </w:tblPr>
      <w:tblGrid>
        <w:gridCol w:w="3303"/>
        <w:gridCol w:w="2520"/>
        <w:gridCol w:w="2966"/>
      </w:tblGrid>
      <w:tr w:rsidR="00AE571B" w:rsidRPr="00F3049E" w14:paraId="68DC0F63" w14:textId="77777777" w:rsidTr="00AE571B">
        <w:trPr>
          <w:tblHeader/>
        </w:trPr>
        <w:tc>
          <w:tcPr>
            <w:tcW w:w="330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7254665" w14:textId="77777777" w:rsidR="00AE571B" w:rsidRPr="00F3049E" w:rsidRDefault="00AE571B" w:rsidP="00AE571B">
            <w:pPr>
              <w:spacing w:after="0"/>
              <w:rPr>
                <w:b/>
                <w:lang w:eastAsia="en-ZA"/>
              </w:rPr>
            </w:pPr>
            <w:r w:rsidRPr="00F3049E">
              <w:rPr>
                <w:b/>
                <w:lang w:eastAsia="en-ZA"/>
              </w:rPr>
              <w:t>Service and Support (Milestones)</w:t>
            </w:r>
          </w:p>
        </w:tc>
        <w:tc>
          <w:tcPr>
            <w:tcW w:w="2520" w:type="dxa"/>
            <w:tcBorders>
              <w:top w:val="single" w:sz="4" w:space="0" w:color="auto"/>
              <w:left w:val="single" w:sz="4" w:space="0" w:color="auto"/>
              <w:bottom w:val="single" w:sz="4" w:space="0" w:color="auto"/>
              <w:right w:val="single" w:sz="4" w:space="0" w:color="auto"/>
            </w:tcBorders>
            <w:shd w:val="clear" w:color="auto" w:fill="C6D9F1"/>
            <w:vAlign w:val="center"/>
          </w:tcPr>
          <w:p w14:paraId="2C0A5879" w14:textId="77777777" w:rsidR="00AE571B" w:rsidRPr="00F3049E" w:rsidRDefault="00AE571B" w:rsidP="00AE571B">
            <w:pPr>
              <w:spacing w:after="0"/>
              <w:jc w:val="center"/>
              <w:rPr>
                <w:b/>
                <w:lang w:eastAsia="en-ZA"/>
              </w:rPr>
            </w:pPr>
            <w:r w:rsidRPr="00F3049E">
              <w:rPr>
                <w:b/>
                <w:lang w:eastAsia="en-ZA"/>
              </w:rPr>
              <w:t>CIDB Rating (Minimum or Higher)</w:t>
            </w:r>
          </w:p>
        </w:tc>
        <w:tc>
          <w:tcPr>
            <w:tcW w:w="2966" w:type="dxa"/>
            <w:tcBorders>
              <w:top w:val="single" w:sz="4" w:space="0" w:color="auto"/>
              <w:left w:val="single" w:sz="4" w:space="0" w:color="auto"/>
              <w:bottom w:val="single" w:sz="4" w:space="0" w:color="auto"/>
              <w:right w:val="single" w:sz="4" w:space="0" w:color="auto"/>
            </w:tcBorders>
            <w:shd w:val="clear" w:color="auto" w:fill="C6D9F1"/>
          </w:tcPr>
          <w:p w14:paraId="23F0F43F" w14:textId="77777777" w:rsidR="00AE571B" w:rsidRPr="00F3049E" w:rsidRDefault="00AE571B" w:rsidP="00AE571B">
            <w:pPr>
              <w:spacing w:after="0"/>
              <w:jc w:val="center"/>
              <w:rPr>
                <w:b/>
                <w:lang w:eastAsia="en-ZA"/>
              </w:rPr>
            </w:pPr>
            <w:r w:rsidRPr="00F3049E">
              <w:rPr>
                <w:b/>
                <w:lang w:eastAsia="en-ZA"/>
              </w:rPr>
              <w:t>Bidder to Indicate</w:t>
            </w:r>
          </w:p>
          <w:p w14:paraId="6DD6EA01" w14:textId="77777777" w:rsidR="00AE571B" w:rsidRPr="00F3049E" w:rsidRDefault="00AE571B" w:rsidP="00AE571B">
            <w:pPr>
              <w:spacing w:after="0"/>
              <w:jc w:val="center"/>
              <w:rPr>
                <w:b/>
                <w:lang w:eastAsia="en-ZA"/>
              </w:rPr>
            </w:pPr>
            <w:r w:rsidRPr="00F3049E">
              <w:rPr>
                <w:b/>
                <w:lang w:eastAsia="en-ZA"/>
              </w:rPr>
              <w:t>the Bidder CIDB Rating here</w:t>
            </w:r>
          </w:p>
        </w:tc>
      </w:tr>
      <w:tr w:rsidR="00AE571B" w:rsidRPr="00F3049E" w14:paraId="1335684D" w14:textId="77777777" w:rsidTr="00C9489E">
        <w:tc>
          <w:tcPr>
            <w:tcW w:w="3303" w:type="dxa"/>
            <w:vMerge w:val="restart"/>
            <w:tcBorders>
              <w:top w:val="single" w:sz="4" w:space="0" w:color="auto"/>
              <w:left w:val="single" w:sz="4" w:space="0" w:color="auto"/>
              <w:right w:val="single" w:sz="4" w:space="0" w:color="auto"/>
            </w:tcBorders>
            <w:vAlign w:val="center"/>
          </w:tcPr>
          <w:p w14:paraId="5D473FE0" w14:textId="77777777" w:rsidR="00AE571B" w:rsidRPr="00F3049E" w:rsidRDefault="00AE571B" w:rsidP="00AE571B">
            <w:pPr>
              <w:spacing w:after="0"/>
              <w:rPr>
                <w:lang w:eastAsia="en-ZA"/>
              </w:rPr>
            </w:pPr>
            <w:r w:rsidRPr="00F3049E">
              <w:rPr>
                <w:bCs/>
                <w:lang w:eastAsia="en-ZA"/>
              </w:rPr>
              <w:t>CIDB Rating</w:t>
            </w:r>
          </w:p>
        </w:tc>
        <w:tc>
          <w:tcPr>
            <w:tcW w:w="2520" w:type="dxa"/>
            <w:tcBorders>
              <w:top w:val="single" w:sz="4" w:space="0" w:color="auto"/>
              <w:left w:val="single" w:sz="4" w:space="0" w:color="auto"/>
              <w:bottom w:val="single" w:sz="4" w:space="0" w:color="auto"/>
              <w:right w:val="single" w:sz="4" w:space="0" w:color="auto"/>
            </w:tcBorders>
          </w:tcPr>
          <w:p w14:paraId="116A5855" w14:textId="5F522D2A" w:rsidR="00AE571B" w:rsidRPr="00F3049E" w:rsidRDefault="00F3049E" w:rsidP="00AE571B">
            <w:pPr>
              <w:spacing w:after="0"/>
              <w:rPr>
                <w:lang w:eastAsia="en-ZA"/>
              </w:rPr>
            </w:pPr>
            <w:r>
              <w:rPr>
                <w:lang w:eastAsia="en-ZA"/>
              </w:rPr>
              <w:t>4</w:t>
            </w:r>
            <w:r w:rsidR="008F5C30" w:rsidRPr="00F3049E">
              <w:rPr>
                <w:lang w:eastAsia="en-ZA"/>
              </w:rPr>
              <w:t>GB</w:t>
            </w:r>
          </w:p>
        </w:tc>
        <w:tc>
          <w:tcPr>
            <w:tcW w:w="2966" w:type="dxa"/>
            <w:tcBorders>
              <w:top w:val="single" w:sz="4" w:space="0" w:color="auto"/>
              <w:left w:val="single" w:sz="4" w:space="0" w:color="auto"/>
              <w:bottom w:val="single" w:sz="4" w:space="0" w:color="auto"/>
              <w:right w:val="single" w:sz="4" w:space="0" w:color="auto"/>
            </w:tcBorders>
          </w:tcPr>
          <w:p w14:paraId="37CB7432" w14:textId="77777777" w:rsidR="00AE571B" w:rsidRPr="00F3049E" w:rsidRDefault="00AE571B" w:rsidP="00AE571B">
            <w:pPr>
              <w:spacing w:after="0"/>
              <w:rPr>
                <w:lang w:eastAsia="en-ZA"/>
              </w:rPr>
            </w:pPr>
          </w:p>
        </w:tc>
      </w:tr>
      <w:tr w:rsidR="00AE571B" w:rsidRPr="00F3049E" w14:paraId="1D45C779" w14:textId="77777777" w:rsidTr="00C9489E">
        <w:tc>
          <w:tcPr>
            <w:tcW w:w="3303" w:type="dxa"/>
            <w:vMerge/>
            <w:tcBorders>
              <w:left w:val="single" w:sz="4" w:space="0" w:color="auto"/>
              <w:right w:val="single" w:sz="4" w:space="0" w:color="auto"/>
            </w:tcBorders>
          </w:tcPr>
          <w:p w14:paraId="02EF060D" w14:textId="77777777" w:rsidR="00AE571B" w:rsidRPr="00F3049E" w:rsidRDefault="00AE571B" w:rsidP="00AE571B">
            <w:pPr>
              <w:spacing w:after="0"/>
              <w:rPr>
                <w:bCs/>
                <w:lang w:eastAsia="en-ZA"/>
              </w:rPr>
            </w:pPr>
          </w:p>
        </w:tc>
        <w:tc>
          <w:tcPr>
            <w:tcW w:w="2520" w:type="dxa"/>
            <w:tcBorders>
              <w:top w:val="single" w:sz="4" w:space="0" w:color="auto"/>
              <w:left w:val="single" w:sz="4" w:space="0" w:color="auto"/>
              <w:bottom w:val="single" w:sz="4" w:space="0" w:color="auto"/>
              <w:right w:val="single" w:sz="4" w:space="0" w:color="auto"/>
            </w:tcBorders>
          </w:tcPr>
          <w:p w14:paraId="26C7DD6B" w14:textId="77777777" w:rsidR="00AE571B" w:rsidRPr="00F3049E" w:rsidRDefault="00AE571B" w:rsidP="00AE571B">
            <w:pPr>
              <w:spacing w:after="0"/>
              <w:rPr>
                <w:lang w:eastAsia="en-ZA"/>
              </w:rPr>
            </w:pPr>
            <w:r w:rsidRPr="00F3049E">
              <w:rPr>
                <w:lang w:eastAsia="en-ZA"/>
              </w:rPr>
              <w:t xml:space="preserve">Higher Rating </w:t>
            </w:r>
          </w:p>
        </w:tc>
        <w:tc>
          <w:tcPr>
            <w:tcW w:w="2966" w:type="dxa"/>
            <w:tcBorders>
              <w:top w:val="single" w:sz="4" w:space="0" w:color="auto"/>
              <w:left w:val="single" w:sz="4" w:space="0" w:color="auto"/>
              <w:bottom w:val="single" w:sz="4" w:space="0" w:color="auto"/>
              <w:right w:val="single" w:sz="4" w:space="0" w:color="auto"/>
            </w:tcBorders>
          </w:tcPr>
          <w:p w14:paraId="5C860A4B" w14:textId="77777777" w:rsidR="00AE571B" w:rsidRPr="00F3049E" w:rsidRDefault="00AE571B" w:rsidP="00AE571B">
            <w:pPr>
              <w:spacing w:after="0"/>
              <w:rPr>
                <w:lang w:eastAsia="en-ZA"/>
              </w:rPr>
            </w:pPr>
          </w:p>
        </w:tc>
      </w:tr>
    </w:tbl>
    <w:p w14:paraId="190239D6" w14:textId="77777777" w:rsidR="00AE571B" w:rsidRPr="00F3049E" w:rsidRDefault="00AE571B" w:rsidP="00AE571B">
      <w:pPr>
        <w:rPr>
          <w:rFonts w:eastAsia="Calibri Light" w:cs="Calibri"/>
          <w:color w:val="FF0000"/>
        </w:rPr>
      </w:pPr>
    </w:p>
    <w:p w14:paraId="05718829" w14:textId="2CAB049F" w:rsidR="00AE571B" w:rsidRPr="00F3049E" w:rsidRDefault="00AE571B" w:rsidP="00AE571B">
      <w:pPr>
        <w:ind w:left="567"/>
        <w:rPr>
          <w:rFonts w:eastAsia="Times New Roman" w:cs="Calibri Light"/>
          <w:sz w:val="24"/>
          <w:szCs w:val="24"/>
        </w:rPr>
      </w:pPr>
      <w:r w:rsidRPr="00F3049E">
        <w:rPr>
          <w:rFonts w:eastAsia="Times New Roman" w:cs="Calibri Light"/>
          <w:sz w:val="24"/>
          <w:szCs w:val="24"/>
        </w:rPr>
        <w:t xml:space="preserve">I, the Supplier (Full names) …………………………………………………. representing (company </w:t>
      </w:r>
      <w:r w:rsidR="009923DC" w:rsidRPr="00F3049E">
        <w:rPr>
          <w:rFonts w:eastAsia="Times New Roman" w:cs="Calibri Light"/>
          <w:sz w:val="24"/>
          <w:szCs w:val="24"/>
        </w:rPr>
        <w:t>name) …</w:t>
      </w:r>
      <w:r w:rsidRPr="00F3049E">
        <w:rPr>
          <w:rFonts w:eastAsia="Times New Roman" w:cs="Calibri Light"/>
          <w:sz w:val="24"/>
          <w:szCs w:val="24"/>
        </w:rPr>
        <w:t>………………………………………………………</w:t>
      </w:r>
      <w:proofErr w:type="gramStart"/>
      <w:r w:rsidRPr="00F3049E">
        <w:rPr>
          <w:rFonts w:eastAsia="Times New Roman" w:cs="Calibri Light"/>
          <w:sz w:val="24"/>
          <w:szCs w:val="24"/>
        </w:rPr>
        <w:t>…..</w:t>
      </w:r>
      <w:proofErr w:type="gramEnd"/>
      <w:r w:rsidRPr="00F3049E">
        <w:rPr>
          <w:rFonts w:eastAsia="Times New Roman" w:cs="Calibri Light"/>
          <w:sz w:val="24"/>
          <w:szCs w:val="24"/>
        </w:rPr>
        <w:t xml:space="preserve"> hereby confirm that the Bidder is registered </w:t>
      </w:r>
      <w:r w:rsidRPr="00F3049E">
        <w:rPr>
          <w:rFonts w:eastAsia="Times New Roman" w:cs="Calibri Light"/>
        </w:rPr>
        <w:t xml:space="preserve">with Construction Industry Development Board (CIDB) </w:t>
      </w:r>
      <w:r w:rsidRPr="00F3049E">
        <w:rPr>
          <w:rFonts w:eastAsia="Times New Roman" w:cs="Calibri Light"/>
          <w:sz w:val="24"/>
          <w:szCs w:val="24"/>
        </w:rPr>
        <w:t>and understand that it will form part of the contract and is legally binding.</w:t>
      </w:r>
    </w:p>
    <w:p w14:paraId="6F812FF5" w14:textId="3FD7D8B7" w:rsidR="00AE571B" w:rsidRPr="00F3049E" w:rsidRDefault="009923DC" w:rsidP="00AE571B">
      <w:pPr>
        <w:ind w:left="567"/>
        <w:rPr>
          <w:rFonts w:eastAsia="Times New Roman" w:cs="Calibri Light"/>
          <w:sz w:val="24"/>
          <w:szCs w:val="24"/>
        </w:rPr>
      </w:pPr>
      <w:r w:rsidRPr="00F3049E">
        <w:rPr>
          <w:rFonts w:eastAsia="Times New Roman" w:cs="Calibri Light"/>
          <w:sz w:val="24"/>
          <w:szCs w:val="24"/>
        </w:rPr>
        <w:t>Thus,</w:t>
      </w:r>
      <w:r w:rsidR="00AE571B" w:rsidRPr="00F3049E">
        <w:rPr>
          <w:rFonts w:eastAsia="Times New Roman" w:cs="Calibri Light"/>
          <w:sz w:val="24"/>
          <w:szCs w:val="24"/>
        </w:rPr>
        <w:t xml:space="preserve"> done and signed at ……………………………………. On this………day of……………….20…. </w:t>
      </w:r>
    </w:p>
    <w:p w14:paraId="4A19CA81" w14:textId="77777777" w:rsidR="00AE571B" w:rsidRPr="00F3049E" w:rsidRDefault="00AE571B" w:rsidP="00AE571B">
      <w:pPr>
        <w:ind w:left="567"/>
        <w:rPr>
          <w:rFonts w:eastAsia="Times New Roman" w:cs="Calibri Light"/>
          <w:sz w:val="24"/>
          <w:szCs w:val="24"/>
        </w:rPr>
      </w:pPr>
      <w:r w:rsidRPr="00F3049E">
        <w:rPr>
          <w:rFonts w:eastAsia="Times New Roman" w:cs="Calibri Light"/>
          <w:sz w:val="24"/>
          <w:szCs w:val="24"/>
        </w:rPr>
        <w:t>__________________</w:t>
      </w:r>
      <w:r w:rsidRPr="00F3049E">
        <w:rPr>
          <w:rFonts w:eastAsia="Times New Roman" w:cs="Calibri Light"/>
          <w:sz w:val="24"/>
          <w:szCs w:val="24"/>
        </w:rPr>
        <w:tab/>
      </w:r>
      <w:r w:rsidRPr="00F3049E">
        <w:rPr>
          <w:rFonts w:eastAsia="Times New Roman" w:cs="Calibri Light"/>
          <w:sz w:val="24"/>
          <w:szCs w:val="24"/>
        </w:rPr>
        <w:tab/>
      </w:r>
      <w:r w:rsidRPr="00F3049E">
        <w:rPr>
          <w:rFonts w:eastAsia="Times New Roman" w:cs="Calibri Light"/>
          <w:sz w:val="24"/>
          <w:szCs w:val="24"/>
        </w:rPr>
        <w:tab/>
      </w:r>
      <w:r w:rsidRPr="00F3049E">
        <w:rPr>
          <w:rFonts w:eastAsia="Times New Roman" w:cs="Calibri Light"/>
          <w:sz w:val="24"/>
          <w:szCs w:val="24"/>
        </w:rPr>
        <w:tab/>
      </w:r>
      <w:r w:rsidRPr="00F3049E">
        <w:rPr>
          <w:rFonts w:eastAsia="Times New Roman" w:cs="Calibri Light"/>
          <w:sz w:val="24"/>
          <w:szCs w:val="24"/>
        </w:rPr>
        <w:tab/>
      </w:r>
      <w:r w:rsidRPr="00F3049E">
        <w:rPr>
          <w:rFonts w:eastAsia="Times New Roman" w:cs="Calibri Light"/>
          <w:sz w:val="24"/>
          <w:szCs w:val="24"/>
        </w:rPr>
        <w:tab/>
      </w:r>
      <w:r w:rsidRPr="00F3049E">
        <w:rPr>
          <w:rFonts w:eastAsia="Times New Roman" w:cs="Calibri Light"/>
          <w:sz w:val="24"/>
          <w:szCs w:val="24"/>
        </w:rPr>
        <w:tab/>
      </w:r>
      <w:r w:rsidRPr="00F3049E">
        <w:rPr>
          <w:rFonts w:eastAsia="Times New Roman" w:cs="Calibri Light"/>
          <w:sz w:val="24"/>
          <w:szCs w:val="24"/>
        </w:rPr>
        <w:tab/>
      </w:r>
    </w:p>
    <w:p w14:paraId="5A7AA47B" w14:textId="77777777" w:rsidR="00AE571B" w:rsidRPr="00F3049E" w:rsidRDefault="00AE571B" w:rsidP="00AE571B">
      <w:pPr>
        <w:ind w:left="567"/>
        <w:rPr>
          <w:rFonts w:eastAsia="Times New Roman" w:cs="Calibri Light"/>
          <w:sz w:val="24"/>
          <w:szCs w:val="24"/>
        </w:rPr>
      </w:pPr>
      <w:r w:rsidRPr="00F3049E">
        <w:rPr>
          <w:rFonts w:eastAsia="Times New Roman" w:cs="Calibri Light"/>
          <w:sz w:val="24"/>
          <w:szCs w:val="24"/>
        </w:rPr>
        <w:t>Signature</w:t>
      </w:r>
    </w:p>
    <w:p w14:paraId="2E04F8EC" w14:textId="77777777" w:rsidR="00AE571B" w:rsidRPr="00F3049E" w:rsidRDefault="00AE571B" w:rsidP="00AE571B">
      <w:pPr>
        <w:ind w:left="567"/>
        <w:rPr>
          <w:rFonts w:eastAsia="Times New Roman" w:cs="Calibri Light"/>
          <w:sz w:val="24"/>
          <w:szCs w:val="24"/>
        </w:rPr>
      </w:pPr>
      <w:r w:rsidRPr="00F3049E">
        <w:rPr>
          <w:rFonts w:eastAsia="Times New Roman" w:cs="Calibri Light"/>
          <w:sz w:val="24"/>
          <w:szCs w:val="24"/>
        </w:rPr>
        <w:t>Designation:</w:t>
      </w:r>
    </w:p>
    <w:bookmarkEnd w:id="99"/>
    <w:p w14:paraId="0FCE4157" w14:textId="77777777" w:rsidR="00AE571B" w:rsidRPr="00F3049E" w:rsidRDefault="00AE571B" w:rsidP="00AE571B">
      <w:pPr>
        <w:rPr>
          <w:rFonts w:eastAsia="Calibri Light" w:cs="Calibri"/>
          <w:color w:val="FF0000"/>
        </w:rPr>
      </w:pPr>
    </w:p>
    <w:p w14:paraId="76AD64A5" w14:textId="77777777" w:rsidR="00AE571B" w:rsidRPr="00AE571B" w:rsidRDefault="00AE571B" w:rsidP="00AE571B">
      <w:pPr>
        <w:rPr>
          <w:rFonts w:eastAsia="Calibri Light" w:cs="Times New Roman"/>
          <w:b/>
          <w:bCs/>
        </w:rPr>
      </w:pPr>
    </w:p>
    <w:p w14:paraId="246659B7" w14:textId="77777777" w:rsidR="00050701" w:rsidRPr="00CD0E25" w:rsidRDefault="00050701">
      <w:pPr>
        <w:spacing w:after="0"/>
        <w:rPr>
          <w:b/>
          <w:color w:val="FF0000"/>
        </w:rPr>
      </w:pPr>
    </w:p>
    <w:p w14:paraId="33B8256B" w14:textId="77777777" w:rsidR="002C30D7" w:rsidRDefault="002C30D7" w:rsidP="002C30D7">
      <w:pPr>
        <w:pStyle w:val="Heading2"/>
        <w:numPr>
          <w:ilvl w:val="0"/>
          <w:numId w:val="0"/>
        </w:numPr>
        <w:ind w:left="567" w:hanging="567"/>
        <w:rPr>
          <w:rFonts w:ascii="Calibri Light" w:eastAsiaTheme="minorHAnsi" w:hAnsi="Calibri Light" w:cstheme="majorBidi"/>
          <w:b w:val="0"/>
          <w:color w:val="auto"/>
          <w:sz w:val="22"/>
          <w:szCs w:val="22"/>
        </w:rPr>
      </w:pPr>
    </w:p>
    <w:p w14:paraId="01C73240" w14:textId="77777777" w:rsidR="002C30D7" w:rsidRDefault="002C30D7" w:rsidP="002C30D7"/>
    <w:p w14:paraId="44D04BB6" w14:textId="77777777" w:rsidR="002C30D7" w:rsidRDefault="002C30D7" w:rsidP="002C30D7"/>
    <w:p w14:paraId="4433DEAB" w14:textId="77777777" w:rsidR="002C30D7" w:rsidRDefault="002C30D7" w:rsidP="002C30D7"/>
    <w:p w14:paraId="0D5D977B" w14:textId="77777777" w:rsidR="002C30D7" w:rsidRDefault="002C30D7" w:rsidP="002C30D7"/>
    <w:p w14:paraId="02266D35" w14:textId="77777777" w:rsidR="002C30D7" w:rsidRDefault="002C30D7" w:rsidP="002C30D7"/>
    <w:p w14:paraId="4C662110" w14:textId="77777777" w:rsidR="002C30D7" w:rsidRDefault="002C30D7" w:rsidP="002C30D7"/>
    <w:p w14:paraId="1B434C53" w14:textId="77777777" w:rsidR="002C30D7" w:rsidRDefault="002C30D7" w:rsidP="002C30D7"/>
    <w:p w14:paraId="71BF26FB" w14:textId="77777777" w:rsidR="002C30D7" w:rsidRDefault="002C30D7" w:rsidP="002C30D7"/>
    <w:p w14:paraId="6EB7B2B7" w14:textId="77777777" w:rsidR="002C30D7" w:rsidRDefault="002C30D7" w:rsidP="002C30D7"/>
    <w:p w14:paraId="5464EEE4" w14:textId="77777777" w:rsidR="002C30D7" w:rsidRPr="002C30D7" w:rsidRDefault="002C30D7" w:rsidP="00700CEE"/>
    <w:bookmarkEnd w:id="4"/>
    <w:bookmarkEnd w:id="5"/>
    <w:bookmarkEnd w:id="6"/>
    <w:bookmarkEnd w:id="7"/>
    <w:p w14:paraId="102E017F" w14:textId="77777777" w:rsidR="00050701" w:rsidRPr="00CD0E25" w:rsidRDefault="00050701">
      <w:pPr>
        <w:rPr>
          <w:lang w:val="en-GB"/>
        </w:rPr>
      </w:pPr>
    </w:p>
    <w:sectPr w:rsidR="00050701" w:rsidRPr="00CD0E25">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C395C" w14:textId="77777777" w:rsidR="004F3818" w:rsidRDefault="004F3818">
      <w:pPr>
        <w:spacing w:line="240" w:lineRule="auto"/>
      </w:pPr>
      <w:r>
        <w:separator/>
      </w:r>
    </w:p>
  </w:endnote>
  <w:endnote w:type="continuationSeparator" w:id="0">
    <w:p w14:paraId="44C1F760" w14:textId="77777777" w:rsidR="004F3818" w:rsidRDefault="004F3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8F5E" w14:textId="77777777" w:rsidR="00050701" w:rsidRDefault="00C4243E">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7F99BEDC" wp14:editId="483BFEA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40A5028B" w14:textId="77777777" w:rsidR="00050701" w:rsidRDefault="00050701">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99BEDC"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40A5028B" w14:textId="77777777" w:rsidR="00050701" w:rsidRDefault="00050701">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8663" w14:textId="77777777" w:rsidR="004F3818" w:rsidRDefault="004F3818">
      <w:pPr>
        <w:spacing w:after="0"/>
      </w:pPr>
      <w:r>
        <w:separator/>
      </w:r>
    </w:p>
  </w:footnote>
  <w:footnote w:type="continuationSeparator" w:id="0">
    <w:p w14:paraId="2C2629BB" w14:textId="77777777" w:rsidR="004F3818" w:rsidRDefault="004F38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393"/>
    <w:multiLevelType w:val="hybridMultilevel"/>
    <w:tmpl w:val="46965F1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C904CD"/>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EF3106"/>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677267F"/>
    <w:multiLevelType w:val="multilevel"/>
    <w:tmpl w:val="B03C8FB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6F04486"/>
    <w:multiLevelType w:val="multilevel"/>
    <w:tmpl w:val="A8EE5E5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71B4AAF"/>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79104DB"/>
    <w:multiLevelType w:val="hybridMultilevel"/>
    <w:tmpl w:val="C3F2D2AE"/>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1" w15:restartNumberingAfterBreak="0">
    <w:nsid w:val="09A832C8"/>
    <w:multiLevelType w:val="hybridMultilevel"/>
    <w:tmpl w:val="9DB6EF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0ED36134"/>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6C833E7"/>
    <w:multiLevelType w:val="hybridMultilevel"/>
    <w:tmpl w:val="D6BA4A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815052E"/>
    <w:multiLevelType w:val="hybridMultilevel"/>
    <w:tmpl w:val="C5DE8950"/>
    <w:lvl w:ilvl="0" w:tplc="1C09000F">
      <w:start w:val="1"/>
      <w:numFmt w:val="decimal"/>
      <w:lvlText w:val="%1."/>
      <w:lvlJc w:val="left"/>
      <w:pPr>
        <w:ind w:left="1146" w:hanging="360"/>
      </w:pPr>
    </w:lvl>
    <w:lvl w:ilvl="1" w:tplc="1C090019">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7" w15:restartNumberingAfterBreak="0">
    <w:nsid w:val="1A380BF6"/>
    <w:multiLevelType w:val="hybridMultilevel"/>
    <w:tmpl w:val="1A9076E6"/>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1BD86446"/>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C26211A"/>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F496C6C"/>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F874272"/>
    <w:multiLevelType w:val="hybridMultilevel"/>
    <w:tmpl w:val="DE7A9602"/>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20884A95"/>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18946B4"/>
    <w:multiLevelType w:val="multilevel"/>
    <w:tmpl w:val="58F8A260"/>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2234106"/>
    <w:multiLevelType w:val="hybridMultilevel"/>
    <w:tmpl w:val="499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A36DB2"/>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3C6197C"/>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4423FE5"/>
    <w:multiLevelType w:val="hybridMultilevel"/>
    <w:tmpl w:val="D6FC28F4"/>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5"/>
        </w:tabs>
        <w:ind w:left="1135"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5BB29D9"/>
    <w:multiLevelType w:val="hybridMultilevel"/>
    <w:tmpl w:val="34225888"/>
    <w:lvl w:ilvl="0" w:tplc="1C090017">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9DD2D42"/>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2C795596"/>
    <w:multiLevelType w:val="hybridMultilevel"/>
    <w:tmpl w:val="CBF657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DF84B6E"/>
    <w:multiLevelType w:val="hybridMultilevel"/>
    <w:tmpl w:val="076ADA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F5A521B"/>
    <w:multiLevelType w:val="hybridMultilevel"/>
    <w:tmpl w:val="5A68D5A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3271527D"/>
    <w:multiLevelType w:val="multilevel"/>
    <w:tmpl w:val="A73C2FD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57A4F19"/>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A8A0F0F"/>
    <w:multiLevelType w:val="hybridMultilevel"/>
    <w:tmpl w:val="0DAAABEA"/>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3ABA1E72"/>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BAB5EC2"/>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FA03080"/>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22F3AA6"/>
    <w:multiLevelType w:val="multilevel"/>
    <w:tmpl w:val="F6E454DC"/>
    <w:lvl w:ilvl="0">
      <w:start w:val="2"/>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sz w:val="22"/>
        <w:szCs w:val="22"/>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44A22B32"/>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512146A"/>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8"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8814F80"/>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8A94B7E"/>
    <w:multiLevelType w:val="hybridMultilevel"/>
    <w:tmpl w:val="D9BA68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2" w15:restartNumberingAfterBreak="0">
    <w:nsid w:val="49127150"/>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A4F05EB"/>
    <w:multiLevelType w:val="hybridMultilevel"/>
    <w:tmpl w:val="4F0016DC"/>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4" w15:restartNumberingAfterBreak="0">
    <w:nsid w:val="4C011682"/>
    <w:multiLevelType w:val="hybridMultilevel"/>
    <w:tmpl w:val="660EB9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5" w15:restartNumberingAfterBreak="0">
    <w:nsid w:val="4C7D2ABE"/>
    <w:multiLevelType w:val="hybridMultilevel"/>
    <w:tmpl w:val="BA54BFE8"/>
    <w:lvl w:ilvl="0" w:tplc="1C090001">
      <w:start w:val="1"/>
      <w:numFmt w:val="bullet"/>
      <w:lvlText w:val=""/>
      <w:lvlJc w:val="left"/>
      <w:pPr>
        <w:ind w:left="1146" w:hanging="360"/>
      </w:pPr>
      <w:rPr>
        <w:rFonts w:ascii="Symbol" w:hAnsi="Symbol" w:hint="default"/>
      </w:rPr>
    </w:lvl>
    <w:lvl w:ilvl="1" w:tplc="1C090017">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6"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505C0D5F"/>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517E1EAC"/>
    <w:multiLevelType w:val="hybridMultilevel"/>
    <w:tmpl w:val="B9A6CB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537C0AFE"/>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54186E97"/>
    <w:multiLevelType w:val="hybridMultilevel"/>
    <w:tmpl w:val="4092761E"/>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580499B"/>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57B50620"/>
    <w:multiLevelType w:val="multilevel"/>
    <w:tmpl w:val="9C18E4E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93E6EB7"/>
    <w:multiLevelType w:val="hybridMultilevel"/>
    <w:tmpl w:val="A8A0AEA6"/>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59B96848"/>
    <w:multiLevelType w:val="hybridMultilevel"/>
    <w:tmpl w:val="34448CE4"/>
    <w:lvl w:ilvl="0" w:tplc="1C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9DB646E"/>
    <w:multiLevelType w:val="multilevel"/>
    <w:tmpl w:val="805850C4"/>
    <w:lvl w:ilvl="0">
      <w:start w:val="1"/>
      <w:numFmt w:val="decimal"/>
      <w:lvlText w:val="%1."/>
      <w:lvlJc w:val="left"/>
      <w:pPr>
        <w:tabs>
          <w:tab w:val="num" w:pos="720"/>
        </w:tabs>
        <w:ind w:left="720" w:hanging="360"/>
      </w:pPr>
    </w:lvl>
    <w:lvl w:ilvl="1">
      <w:start w:val="1"/>
      <w:numFmt w:val="lowerRoman"/>
      <w:lvlText w:val="%2."/>
      <w:lvlJc w:val="right"/>
      <w:pPr>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BBB6B7E"/>
    <w:multiLevelType w:val="hybridMultilevel"/>
    <w:tmpl w:val="4092761E"/>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5C296D9D"/>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5CD92CA2"/>
    <w:multiLevelType w:val="hybridMultilevel"/>
    <w:tmpl w:val="C7E07ADE"/>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5" w15:restartNumberingAfterBreak="0">
    <w:nsid w:val="5CF90478"/>
    <w:multiLevelType w:val="hybridMultilevel"/>
    <w:tmpl w:val="BE1842BC"/>
    <w:lvl w:ilvl="0" w:tplc="1C090019">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6" w15:restartNumberingAfterBreak="0">
    <w:nsid w:val="5F701E75"/>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623319BC"/>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639C31A2"/>
    <w:multiLevelType w:val="multilevel"/>
    <w:tmpl w:val="BA7A66C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63AF0FD1"/>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64526F03"/>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649E4E7D"/>
    <w:multiLevelType w:val="hybridMultilevel"/>
    <w:tmpl w:val="2DDA9284"/>
    <w:lvl w:ilvl="0" w:tplc="FFFFFFFF">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3"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5941880"/>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65D859E1"/>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68234695"/>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68CC2202"/>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9C57B44"/>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6A312F4D"/>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B5A3393"/>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6BB12819"/>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6C15398D"/>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6CA07A20"/>
    <w:multiLevelType w:val="multilevel"/>
    <w:tmpl w:val="40009FFA"/>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E3E1013"/>
    <w:multiLevelType w:val="hybridMultilevel"/>
    <w:tmpl w:val="D8502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7458327B"/>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8600BC"/>
    <w:multiLevelType w:val="hybridMultilevel"/>
    <w:tmpl w:val="4092761E"/>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752E26C4"/>
    <w:multiLevelType w:val="multilevel"/>
    <w:tmpl w:val="68CE378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0"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01" w15:restartNumberingAfterBreak="0">
    <w:nsid w:val="7691719A"/>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6CF3D74"/>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77F54CEE"/>
    <w:multiLevelType w:val="hybridMultilevel"/>
    <w:tmpl w:val="209EC056"/>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92F40DB"/>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8" w15:restartNumberingAfterBreak="0">
    <w:nsid w:val="7DAE4D03"/>
    <w:multiLevelType w:val="hybridMultilevel"/>
    <w:tmpl w:val="34225888"/>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7E0271FE"/>
    <w:multiLevelType w:val="hybridMultilevel"/>
    <w:tmpl w:val="209EC056"/>
    <w:lvl w:ilvl="0" w:tplc="1C090017">
      <w:start w:val="1"/>
      <w:numFmt w:val="lowerLetter"/>
      <w:lvlText w:val="%1)"/>
      <w:lvlJc w:val="left"/>
      <w:pPr>
        <w:ind w:left="1080" w:hanging="360"/>
      </w:pPr>
      <w:rPr>
        <w:rFonts w:hint="default"/>
      </w:rPr>
    </w:lvl>
    <w:lvl w:ilvl="1" w:tplc="1C09001B">
      <w:start w:val="1"/>
      <w:numFmt w:val="lowerRoman"/>
      <w:lvlText w:val="%2."/>
      <w:lvlJc w:val="right"/>
      <w:pPr>
        <w:ind w:left="1800" w:hanging="360"/>
      </w:p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0" w15:restartNumberingAfterBreak="0">
    <w:nsid w:val="7E892EDB"/>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7EA25544"/>
    <w:multiLevelType w:val="hybridMultilevel"/>
    <w:tmpl w:val="BE1842BC"/>
    <w:lvl w:ilvl="0" w:tplc="FFFFFFFF">
      <w:start w:val="1"/>
      <w:numFmt w:val="lowerLetter"/>
      <w:lvlText w:val="%1."/>
      <w:lvlJc w:val="left"/>
      <w:pPr>
        <w:ind w:left="360" w:hanging="360"/>
      </w:pPr>
      <w:rPr>
        <w:rFonts w:hint="default"/>
        <w:b w:val="0"/>
        <w:bCs w:val="0"/>
        <w:i w:val="0"/>
        <w:iCs w:val="0"/>
        <w:color w:val="000080"/>
        <w:spacing w:val="-4"/>
        <w:w w:val="100"/>
        <w:sz w:val="28"/>
        <w:szCs w:val="2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7FDC6426"/>
    <w:multiLevelType w:val="hybridMultilevel"/>
    <w:tmpl w:val="34448CE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47"/>
  </w:num>
  <w:num w:numId="3">
    <w:abstractNumId w:val="1"/>
  </w:num>
  <w:num w:numId="4">
    <w:abstractNumId w:val="14"/>
  </w:num>
  <w:num w:numId="5">
    <w:abstractNumId w:val="38"/>
  </w:num>
  <w:num w:numId="6">
    <w:abstractNumId w:val="83"/>
  </w:num>
  <w:num w:numId="7">
    <w:abstractNumId w:val="58"/>
  </w:num>
  <w:num w:numId="8">
    <w:abstractNumId w:val="77"/>
  </w:num>
  <w:num w:numId="9">
    <w:abstractNumId w:val="57"/>
  </w:num>
  <w:num w:numId="10">
    <w:abstractNumId w:val="30"/>
  </w:num>
  <w:num w:numId="11">
    <w:abstractNumId w:val="5"/>
  </w:num>
  <w:num w:numId="12">
    <w:abstractNumId w:val="84"/>
  </w:num>
  <w:num w:numId="13">
    <w:abstractNumId w:val="48"/>
  </w:num>
  <w:num w:numId="14">
    <w:abstractNumId w:val="61"/>
  </w:num>
  <w:num w:numId="15">
    <w:abstractNumId w:val="31"/>
  </w:num>
  <w:num w:numId="16">
    <w:abstractNumId w:val="104"/>
  </w:num>
  <w:num w:numId="17">
    <w:abstractNumId w:val="56"/>
  </w:num>
  <w:num w:numId="18">
    <w:abstractNumId w:val="10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9"/>
  </w:num>
  <w:num w:numId="22">
    <w:abstractNumId w:val="4"/>
  </w:num>
  <w:num w:numId="23">
    <w:abstractNumId w:val="34"/>
  </w:num>
  <w:num w:numId="2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4"/>
  </w:num>
  <w:num w:numId="27">
    <w:abstractNumId w:val="109"/>
  </w:num>
  <w:num w:numId="28">
    <w:abstractNumId w:val="69"/>
  </w:num>
  <w:num w:numId="29">
    <w:abstractNumId w:val="44"/>
  </w:num>
  <w:num w:numId="30">
    <w:abstractNumId w:val="95"/>
  </w:num>
  <w:num w:numId="31">
    <w:abstractNumId w:val="15"/>
  </w:num>
  <w:num w:numId="32">
    <w:abstractNumId w:val="54"/>
  </w:num>
  <w:num w:numId="33">
    <w:abstractNumId w:val="0"/>
  </w:num>
  <w:num w:numId="34">
    <w:abstractNumId w:val="11"/>
  </w:num>
  <w:num w:numId="35">
    <w:abstractNumId w:val="51"/>
  </w:num>
  <w:num w:numId="36">
    <w:abstractNumId w:val="103"/>
  </w:num>
  <w:num w:numId="37">
    <w:abstractNumId w:val="97"/>
  </w:num>
  <w:num w:numId="38">
    <w:abstractNumId w:val="42"/>
  </w:num>
  <w:num w:numId="39">
    <w:abstractNumId w:val="12"/>
  </w:num>
  <w:num w:numId="40">
    <w:abstractNumId w:val="80"/>
  </w:num>
  <w:num w:numId="41">
    <w:abstractNumId w:val="73"/>
  </w:num>
  <w:num w:numId="42">
    <w:abstractNumId w:val="101"/>
  </w:num>
  <w:num w:numId="43">
    <w:abstractNumId w:val="88"/>
  </w:num>
  <w:num w:numId="44">
    <w:abstractNumId w:val="2"/>
  </w:num>
  <w:num w:numId="45">
    <w:abstractNumId w:val="52"/>
  </w:num>
  <w:num w:numId="46">
    <w:abstractNumId w:val="39"/>
  </w:num>
  <w:num w:numId="47">
    <w:abstractNumId w:val="81"/>
  </w:num>
  <w:num w:numId="48">
    <w:abstractNumId w:val="59"/>
  </w:num>
  <w:num w:numId="49">
    <w:abstractNumId w:val="90"/>
  </w:num>
  <w:num w:numId="50">
    <w:abstractNumId w:val="62"/>
  </w:num>
  <w:num w:numId="51">
    <w:abstractNumId w:val="35"/>
  </w:num>
  <w:num w:numId="52">
    <w:abstractNumId w:val="94"/>
  </w:num>
  <w:num w:numId="53">
    <w:abstractNumId w:val="60"/>
  </w:num>
  <w:num w:numId="54">
    <w:abstractNumId w:val="79"/>
  </w:num>
  <w:num w:numId="55">
    <w:abstractNumId w:val="23"/>
  </w:num>
  <w:num w:numId="56">
    <w:abstractNumId w:val="99"/>
  </w:num>
  <w:num w:numId="57">
    <w:abstractNumId w:val="37"/>
  </w:num>
  <w:num w:numId="58">
    <w:abstractNumId w:val="66"/>
  </w:num>
  <w:num w:numId="59">
    <w:abstractNumId w:val="71"/>
  </w:num>
  <w:num w:numId="60">
    <w:abstractNumId w:val="10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7"/>
  </w:num>
  <w:num w:numId="62">
    <w:abstractNumId w:val="70"/>
  </w:num>
  <w:num w:numId="63">
    <w:abstractNumId w:val="96"/>
  </w:num>
  <w:num w:numId="64">
    <w:abstractNumId w:val="10"/>
  </w:num>
  <w:num w:numId="65">
    <w:abstractNumId w:val="16"/>
  </w:num>
  <w:num w:numId="66">
    <w:abstractNumId w:val="55"/>
  </w:num>
  <w:num w:numId="67">
    <w:abstractNumId w:val="21"/>
  </w:num>
  <w:num w:numId="68">
    <w:abstractNumId w:val="82"/>
  </w:num>
  <w:num w:numId="69">
    <w:abstractNumId w:val="9"/>
  </w:num>
  <w:num w:numId="70">
    <w:abstractNumId w:val="67"/>
  </w:num>
  <w:num w:numId="71">
    <w:abstractNumId w:val="27"/>
  </w:num>
  <w:num w:numId="72">
    <w:abstractNumId w:val="74"/>
  </w:num>
  <w:num w:numId="73">
    <w:abstractNumId w:val="40"/>
  </w:num>
  <w:num w:numId="74">
    <w:abstractNumId w:val="17"/>
  </w:num>
  <w:num w:numId="75">
    <w:abstractNumId w:val="75"/>
  </w:num>
  <w:num w:numId="76">
    <w:abstractNumId w:val="36"/>
  </w:num>
  <w:num w:numId="77">
    <w:abstractNumId w:val="68"/>
  </w:num>
  <w:num w:numId="78">
    <w:abstractNumId w:val="19"/>
  </w:num>
  <w:num w:numId="79">
    <w:abstractNumId w:val="76"/>
  </w:num>
  <w:num w:numId="80">
    <w:abstractNumId w:val="41"/>
  </w:num>
  <w:num w:numId="81">
    <w:abstractNumId w:val="18"/>
  </w:num>
  <w:num w:numId="82">
    <w:abstractNumId w:val="93"/>
  </w:num>
  <w:num w:numId="83">
    <w:abstractNumId w:val="85"/>
  </w:num>
  <w:num w:numId="84">
    <w:abstractNumId w:val="33"/>
  </w:num>
  <w:num w:numId="85">
    <w:abstractNumId w:val="43"/>
  </w:num>
  <w:num w:numId="86">
    <w:abstractNumId w:val="78"/>
  </w:num>
  <w:num w:numId="87">
    <w:abstractNumId w:val="111"/>
  </w:num>
  <w:num w:numId="88">
    <w:abstractNumId w:val="63"/>
  </w:num>
  <w:num w:numId="89">
    <w:abstractNumId w:val="86"/>
  </w:num>
  <w:num w:numId="90">
    <w:abstractNumId w:val="92"/>
  </w:num>
  <w:num w:numId="91">
    <w:abstractNumId w:val="110"/>
  </w:num>
  <w:num w:numId="92">
    <w:abstractNumId w:val="8"/>
  </w:num>
  <w:num w:numId="93">
    <w:abstractNumId w:val="50"/>
  </w:num>
  <w:num w:numId="94">
    <w:abstractNumId w:val="22"/>
  </w:num>
  <w:num w:numId="95">
    <w:abstractNumId w:val="65"/>
  </w:num>
  <w:num w:numId="96">
    <w:abstractNumId w:val="29"/>
  </w:num>
  <w:num w:numId="97">
    <w:abstractNumId w:val="102"/>
  </w:num>
  <w:num w:numId="98">
    <w:abstractNumId w:val="25"/>
  </w:num>
  <w:num w:numId="99">
    <w:abstractNumId w:val="87"/>
  </w:num>
  <w:num w:numId="100">
    <w:abstractNumId w:val="98"/>
  </w:num>
  <w:num w:numId="101">
    <w:abstractNumId w:val="72"/>
  </w:num>
  <w:num w:numId="102">
    <w:abstractNumId w:val="20"/>
  </w:num>
  <w:num w:numId="103">
    <w:abstractNumId w:val="3"/>
  </w:num>
  <w:num w:numId="104">
    <w:abstractNumId w:val="105"/>
  </w:num>
  <w:num w:numId="105">
    <w:abstractNumId w:val="26"/>
  </w:num>
  <w:num w:numId="106">
    <w:abstractNumId w:val="46"/>
  </w:num>
  <w:num w:numId="107">
    <w:abstractNumId w:val="64"/>
  </w:num>
  <w:num w:numId="108">
    <w:abstractNumId w:val="112"/>
  </w:num>
  <w:num w:numId="109">
    <w:abstractNumId w:val="108"/>
  </w:num>
  <w:num w:numId="110">
    <w:abstractNumId w:val="45"/>
  </w:num>
  <w:num w:numId="111">
    <w:abstractNumId w:val="91"/>
  </w:num>
  <w:num w:numId="112">
    <w:abstractNumId w:val="89"/>
  </w:num>
  <w:num w:numId="113">
    <w:abstractNumId w:val="53"/>
  </w:num>
  <w:num w:numId="114">
    <w:abstractNumId w:val="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2A27"/>
    <w:rsid w:val="00004280"/>
    <w:rsid w:val="0000645F"/>
    <w:rsid w:val="000218B7"/>
    <w:rsid w:val="00021DC9"/>
    <w:rsid w:val="0002219A"/>
    <w:rsid w:val="00023032"/>
    <w:rsid w:val="000269CE"/>
    <w:rsid w:val="00030E05"/>
    <w:rsid w:val="000311F1"/>
    <w:rsid w:val="000344CE"/>
    <w:rsid w:val="000357BA"/>
    <w:rsid w:val="00035F67"/>
    <w:rsid w:val="000414F0"/>
    <w:rsid w:val="00042B97"/>
    <w:rsid w:val="000440A5"/>
    <w:rsid w:val="00044132"/>
    <w:rsid w:val="00046AD3"/>
    <w:rsid w:val="00050701"/>
    <w:rsid w:val="000514C0"/>
    <w:rsid w:val="00051EF3"/>
    <w:rsid w:val="00052BA3"/>
    <w:rsid w:val="0005538F"/>
    <w:rsid w:val="000560FC"/>
    <w:rsid w:val="00067D6B"/>
    <w:rsid w:val="00085303"/>
    <w:rsid w:val="000875DD"/>
    <w:rsid w:val="00087CD2"/>
    <w:rsid w:val="00092597"/>
    <w:rsid w:val="00097683"/>
    <w:rsid w:val="000A7D95"/>
    <w:rsid w:val="000B1A52"/>
    <w:rsid w:val="000C56A7"/>
    <w:rsid w:val="000C68A6"/>
    <w:rsid w:val="000D0338"/>
    <w:rsid w:val="000D586B"/>
    <w:rsid w:val="000D7570"/>
    <w:rsid w:val="000D7F0D"/>
    <w:rsid w:val="000E14DD"/>
    <w:rsid w:val="000E453B"/>
    <w:rsid w:val="000F1FCF"/>
    <w:rsid w:val="000F2B2F"/>
    <w:rsid w:val="000F2DFE"/>
    <w:rsid w:val="000F7540"/>
    <w:rsid w:val="00103520"/>
    <w:rsid w:val="00103EF0"/>
    <w:rsid w:val="00111DDF"/>
    <w:rsid w:val="0011532B"/>
    <w:rsid w:val="00116D70"/>
    <w:rsid w:val="00124342"/>
    <w:rsid w:val="0013132F"/>
    <w:rsid w:val="001313AD"/>
    <w:rsid w:val="0014048B"/>
    <w:rsid w:val="00140641"/>
    <w:rsid w:val="001414B2"/>
    <w:rsid w:val="0014351A"/>
    <w:rsid w:val="00145EA2"/>
    <w:rsid w:val="00146319"/>
    <w:rsid w:val="00150151"/>
    <w:rsid w:val="00151146"/>
    <w:rsid w:val="00151FF4"/>
    <w:rsid w:val="00153649"/>
    <w:rsid w:val="00153A0F"/>
    <w:rsid w:val="00154EE9"/>
    <w:rsid w:val="00154F64"/>
    <w:rsid w:val="00156025"/>
    <w:rsid w:val="00157CE4"/>
    <w:rsid w:val="00160819"/>
    <w:rsid w:val="00160BA1"/>
    <w:rsid w:val="001617C2"/>
    <w:rsid w:val="00161B69"/>
    <w:rsid w:val="00165575"/>
    <w:rsid w:val="0017109F"/>
    <w:rsid w:val="00177EBA"/>
    <w:rsid w:val="00180F03"/>
    <w:rsid w:val="0018483B"/>
    <w:rsid w:val="00184BD7"/>
    <w:rsid w:val="0018553D"/>
    <w:rsid w:val="00185E8E"/>
    <w:rsid w:val="0018714B"/>
    <w:rsid w:val="00193065"/>
    <w:rsid w:val="001948CC"/>
    <w:rsid w:val="00196F3B"/>
    <w:rsid w:val="001A50CD"/>
    <w:rsid w:val="001B2FE2"/>
    <w:rsid w:val="001B3662"/>
    <w:rsid w:val="001B63DC"/>
    <w:rsid w:val="001B6BA8"/>
    <w:rsid w:val="001C2945"/>
    <w:rsid w:val="001D1C9E"/>
    <w:rsid w:val="001D4FE2"/>
    <w:rsid w:val="001E2F3D"/>
    <w:rsid w:val="001E3153"/>
    <w:rsid w:val="001F5EDD"/>
    <w:rsid w:val="001F7572"/>
    <w:rsid w:val="0020248F"/>
    <w:rsid w:val="00210CA4"/>
    <w:rsid w:val="0021127A"/>
    <w:rsid w:val="00215860"/>
    <w:rsid w:val="00221272"/>
    <w:rsid w:val="00223B97"/>
    <w:rsid w:val="00231DB3"/>
    <w:rsid w:val="00233A39"/>
    <w:rsid w:val="00234E2A"/>
    <w:rsid w:val="00235913"/>
    <w:rsid w:val="00241BFB"/>
    <w:rsid w:val="00242E81"/>
    <w:rsid w:val="00247AA4"/>
    <w:rsid w:val="00250319"/>
    <w:rsid w:val="00251443"/>
    <w:rsid w:val="002518D9"/>
    <w:rsid w:val="0026097F"/>
    <w:rsid w:val="00260F2A"/>
    <w:rsid w:val="0026119C"/>
    <w:rsid w:val="002628EE"/>
    <w:rsid w:val="00262C51"/>
    <w:rsid w:val="00262C86"/>
    <w:rsid w:val="00270392"/>
    <w:rsid w:val="00280B9C"/>
    <w:rsid w:val="002817A5"/>
    <w:rsid w:val="00290AEC"/>
    <w:rsid w:val="00290E3E"/>
    <w:rsid w:val="00292A86"/>
    <w:rsid w:val="002A0B8E"/>
    <w:rsid w:val="002A3AA8"/>
    <w:rsid w:val="002A425E"/>
    <w:rsid w:val="002A7DA2"/>
    <w:rsid w:val="002B1741"/>
    <w:rsid w:val="002B187F"/>
    <w:rsid w:val="002B260C"/>
    <w:rsid w:val="002B6429"/>
    <w:rsid w:val="002C30D7"/>
    <w:rsid w:val="002C3499"/>
    <w:rsid w:val="002D2C71"/>
    <w:rsid w:val="002D3A6F"/>
    <w:rsid w:val="002D5040"/>
    <w:rsid w:val="002D74DA"/>
    <w:rsid w:val="002D7562"/>
    <w:rsid w:val="002E5AED"/>
    <w:rsid w:val="002E6CCD"/>
    <w:rsid w:val="002F39A1"/>
    <w:rsid w:val="002F4B24"/>
    <w:rsid w:val="00301087"/>
    <w:rsid w:val="0030569B"/>
    <w:rsid w:val="00307D5C"/>
    <w:rsid w:val="003210AE"/>
    <w:rsid w:val="0032380A"/>
    <w:rsid w:val="0033211E"/>
    <w:rsid w:val="00333063"/>
    <w:rsid w:val="00337FFA"/>
    <w:rsid w:val="003403FD"/>
    <w:rsid w:val="00342C1A"/>
    <w:rsid w:val="003531F7"/>
    <w:rsid w:val="00355E9B"/>
    <w:rsid w:val="0036570B"/>
    <w:rsid w:val="003672E8"/>
    <w:rsid w:val="003711BF"/>
    <w:rsid w:val="00371312"/>
    <w:rsid w:val="00371B5D"/>
    <w:rsid w:val="00373D27"/>
    <w:rsid w:val="003806BB"/>
    <w:rsid w:val="00381802"/>
    <w:rsid w:val="003943CE"/>
    <w:rsid w:val="00394D10"/>
    <w:rsid w:val="00395020"/>
    <w:rsid w:val="00396A55"/>
    <w:rsid w:val="003A01BA"/>
    <w:rsid w:val="003A2A53"/>
    <w:rsid w:val="003A3CB1"/>
    <w:rsid w:val="003A4C2C"/>
    <w:rsid w:val="003A5714"/>
    <w:rsid w:val="003B4DBA"/>
    <w:rsid w:val="003B5A5F"/>
    <w:rsid w:val="003C2C10"/>
    <w:rsid w:val="003C364E"/>
    <w:rsid w:val="003C4CCD"/>
    <w:rsid w:val="003C659B"/>
    <w:rsid w:val="003D0191"/>
    <w:rsid w:val="003D346C"/>
    <w:rsid w:val="003D70EA"/>
    <w:rsid w:val="003E0A27"/>
    <w:rsid w:val="003E2CF3"/>
    <w:rsid w:val="003E3A26"/>
    <w:rsid w:val="003E4FE8"/>
    <w:rsid w:val="003F04C9"/>
    <w:rsid w:val="003F1D0E"/>
    <w:rsid w:val="003F2BF1"/>
    <w:rsid w:val="003F3BDA"/>
    <w:rsid w:val="003F4D91"/>
    <w:rsid w:val="003F7BFE"/>
    <w:rsid w:val="00400714"/>
    <w:rsid w:val="00401599"/>
    <w:rsid w:val="00401CA1"/>
    <w:rsid w:val="004052E8"/>
    <w:rsid w:val="004176AA"/>
    <w:rsid w:val="00432E8F"/>
    <w:rsid w:val="00440CBB"/>
    <w:rsid w:val="00444CE1"/>
    <w:rsid w:val="00445B91"/>
    <w:rsid w:val="00446819"/>
    <w:rsid w:val="004651ED"/>
    <w:rsid w:val="00472E89"/>
    <w:rsid w:val="004731BF"/>
    <w:rsid w:val="00473AB6"/>
    <w:rsid w:val="00473F58"/>
    <w:rsid w:val="00475E0F"/>
    <w:rsid w:val="00475FFC"/>
    <w:rsid w:val="0048010C"/>
    <w:rsid w:val="004825D7"/>
    <w:rsid w:val="0048501B"/>
    <w:rsid w:val="00485817"/>
    <w:rsid w:val="00486878"/>
    <w:rsid w:val="0048728D"/>
    <w:rsid w:val="00490713"/>
    <w:rsid w:val="00493FD1"/>
    <w:rsid w:val="00496E1A"/>
    <w:rsid w:val="004B0829"/>
    <w:rsid w:val="004B2FD6"/>
    <w:rsid w:val="004B4BCF"/>
    <w:rsid w:val="004B6C1D"/>
    <w:rsid w:val="004B72C6"/>
    <w:rsid w:val="004C3A3C"/>
    <w:rsid w:val="004C4D5F"/>
    <w:rsid w:val="004D47F9"/>
    <w:rsid w:val="004F0825"/>
    <w:rsid w:val="004F2D8C"/>
    <w:rsid w:val="004F3818"/>
    <w:rsid w:val="004F5065"/>
    <w:rsid w:val="004F50D9"/>
    <w:rsid w:val="004F5DD5"/>
    <w:rsid w:val="0050010F"/>
    <w:rsid w:val="0050042D"/>
    <w:rsid w:val="00501247"/>
    <w:rsid w:val="005033E5"/>
    <w:rsid w:val="00504F20"/>
    <w:rsid w:val="00510287"/>
    <w:rsid w:val="00512A12"/>
    <w:rsid w:val="00513C34"/>
    <w:rsid w:val="00513DED"/>
    <w:rsid w:val="00514197"/>
    <w:rsid w:val="00516B0D"/>
    <w:rsid w:val="005204FA"/>
    <w:rsid w:val="00522E16"/>
    <w:rsid w:val="00527C18"/>
    <w:rsid w:val="00530C44"/>
    <w:rsid w:val="005315BD"/>
    <w:rsid w:val="00534305"/>
    <w:rsid w:val="005356C9"/>
    <w:rsid w:val="005444E2"/>
    <w:rsid w:val="00551A03"/>
    <w:rsid w:val="00554016"/>
    <w:rsid w:val="0055722E"/>
    <w:rsid w:val="00557922"/>
    <w:rsid w:val="00560F4B"/>
    <w:rsid w:val="00565E49"/>
    <w:rsid w:val="00566473"/>
    <w:rsid w:val="005710BD"/>
    <w:rsid w:val="00573172"/>
    <w:rsid w:val="00576C51"/>
    <w:rsid w:val="00587718"/>
    <w:rsid w:val="00587D4B"/>
    <w:rsid w:val="00587F65"/>
    <w:rsid w:val="00590007"/>
    <w:rsid w:val="00593247"/>
    <w:rsid w:val="005937BA"/>
    <w:rsid w:val="00595AD7"/>
    <w:rsid w:val="005A74FB"/>
    <w:rsid w:val="005B080E"/>
    <w:rsid w:val="005B18DD"/>
    <w:rsid w:val="005B4A13"/>
    <w:rsid w:val="005B545D"/>
    <w:rsid w:val="005B6F06"/>
    <w:rsid w:val="005C4127"/>
    <w:rsid w:val="005C4F31"/>
    <w:rsid w:val="005D0C84"/>
    <w:rsid w:val="005D5CCF"/>
    <w:rsid w:val="005E0558"/>
    <w:rsid w:val="005E2437"/>
    <w:rsid w:val="005E700F"/>
    <w:rsid w:val="005E7FD6"/>
    <w:rsid w:val="005F2530"/>
    <w:rsid w:val="005F4D32"/>
    <w:rsid w:val="005F5705"/>
    <w:rsid w:val="0060212A"/>
    <w:rsid w:val="00603845"/>
    <w:rsid w:val="006062E4"/>
    <w:rsid w:val="00613867"/>
    <w:rsid w:val="00621A13"/>
    <w:rsid w:val="0062262E"/>
    <w:rsid w:val="006253FA"/>
    <w:rsid w:val="00634C43"/>
    <w:rsid w:val="0063519C"/>
    <w:rsid w:val="006377DA"/>
    <w:rsid w:val="00653B5F"/>
    <w:rsid w:val="00656A90"/>
    <w:rsid w:val="00660C73"/>
    <w:rsid w:val="00661FFA"/>
    <w:rsid w:val="00663CEF"/>
    <w:rsid w:val="00670F2C"/>
    <w:rsid w:val="00671DBD"/>
    <w:rsid w:val="00672C9E"/>
    <w:rsid w:val="0068441B"/>
    <w:rsid w:val="00684710"/>
    <w:rsid w:val="006856A4"/>
    <w:rsid w:val="006856DA"/>
    <w:rsid w:val="00686F5B"/>
    <w:rsid w:val="00690944"/>
    <w:rsid w:val="00692093"/>
    <w:rsid w:val="00693BD3"/>
    <w:rsid w:val="0069484C"/>
    <w:rsid w:val="00697A3C"/>
    <w:rsid w:val="006A0B18"/>
    <w:rsid w:val="006A161E"/>
    <w:rsid w:val="006A2E59"/>
    <w:rsid w:val="006A55F1"/>
    <w:rsid w:val="006A5650"/>
    <w:rsid w:val="006A5A54"/>
    <w:rsid w:val="006A5D17"/>
    <w:rsid w:val="006B0C06"/>
    <w:rsid w:val="006B13EA"/>
    <w:rsid w:val="006C0A8D"/>
    <w:rsid w:val="006C2352"/>
    <w:rsid w:val="006C2A82"/>
    <w:rsid w:val="006C3D21"/>
    <w:rsid w:val="006C6478"/>
    <w:rsid w:val="006C7870"/>
    <w:rsid w:val="006D342A"/>
    <w:rsid w:val="006E72EE"/>
    <w:rsid w:val="006F011E"/>
    <w:rsid w:val="006F4069"/>
    <w:rsid w:val="006F5312"/>
    <w:rsid w:val="006F6614"/>
    <w:rsid w:val="007006B8"/>
    <w:rsid w:val="00700CEE"/>
    <w:rsid w:val="00702BB6"/>
    <w:rsid w:val="00704544"/>
    <w:rsid w:val="0070504A"/>
    <w:rsid w:val="00710F8D"/>
    <w:rsid w:val="0071278B"/>
    <w:rsid w:val="0072146A"/>
    <w:rsid w:val="00722DD7"/>
    <w:rsid w:val="007240B7"/>
    <w:rsid w:val="0072505B"/>
    <w:rsid w:val="0072760B"/>
    <w:rsid w:val="00732E9B"/>
    <w:rsid w:val="00733FB4"/>
    <w:rsid w:val="007408FE"/>
    <w:rsid w:val="00741D8B"/>
    <w:rsid w:val="00742328"/>
    <w:rsid w:val="00743003"/>
    <w:rsid w:val="00751665"/>
    <w:rsid w:val="00751CF6"/>
    <w:rsid w:val="0075384B"/>
    <w:rsid w:val="0075400D"/>
    <w:rsid w:val="00757814"/>
    <w:rsid w:val="0076221C"/>
    <w:rsid w:val="00766764"/>
    <w:rsid w:val="00766D19"/>
    <w:rsid w:val="00770127"/>
    <w:rsid w:val="00773FFB"/>
    <w:rsid w:val="007804F3"/>
    <w:rsid w:val="00781511"/>
    <w:rsid w:val="00785040"/>
    <w:rsid w:val="00794630"/>
    <w:rsid w:val="00797436"/>
    <w:rsid w:val="007A11D2"/>
    <w:rsid w:val="007A2A5E"/>
    <w:rsid w:val="007C03FC"/>
    <w:rsid w:val="007C21BE"/>
    <w:rsid w:val="007C3841"/>
    <w:rsid w:val="007C6533"/>
    <w:rsid w:val="007C6CE3"/>
    <w:rsid w:val="007C7F56"/>
    <w:rsid w:val="007D0577"/>
    <w:rsid w:val="007D6919"/>
    <w:rsid w:val="007D7386"/>
    <w:rsid w:val="007E6FC0"/>
    <w:rsid w:val="007E729A"/>
    <w:rsid w:val="007F161F"/>
    <w:rsid w:val="007F39D6"/>
    <w:rsid w:val="007F42E8"/>
    <w:rsid w:val="007F7748"/>
    <w:rsid w:val="00803DD3"/>
    <w:rsid w:val="008049F9"/>
    <w:rsid w:val="00805122"/>
    <w:rsid w:val="00805234"/>
    <w:rsid w:val="00806192"/>
    <w:rsid w:val="008078EF"/>
    <w:rsid w:val="00811091"/>
    <w:rsid w:val="0081189F"/>
    <w:rsid w:val="00812B41"/>
    <w:rsid w:val="008132CE"/>
    <w:rsid w:val="008146EF"/>
    <w:rsid w:val="00816B91"/>
    <w:rsid w:val="008200E1"/>
    <w:rsid w:val="00820499"/>
    <w:rsid w:val="00820D9D"/>
    <w:rsid w:val="00821ED9"/>
    <w:rsid w:val="008228E6"/>
    <w:rsid w:val="0082684F"/>
    <w:rsid w:val="008273F3"/>
    <w:rsid w:val="00827837"/>
    <w:rsid w:val="00834419"/>
    <w:rsid w:val="0083551A"/>
    <w:rsid w:val="008360E8"/>
    <w:rsid w:val="00837D22"/>
    <w:rsid w:val="00840E16"/>
    <w:rsid w:val="00845788"/>
    <w:rsid w:val="00846B48"/>
    <w:rsid w:val="008600CB"/>
    <w:rsid w:val="0086071E"/>
    <w:rsid w:val="00860CFE"/>
    <w:rsid w:val="00861103"/>
    <w:rsid w:val="008626B9"/>
    <w:rsid w:val="008644ED"/>
    <w:rsid w:val="00866E7F"/>
    <w:rsid w:val="008711B7"/>
    <w:rsid w:val="00871612"/>
    <w:rsid w:val="0087323E"/>
    <w:rsid w:val="008741FC"/>
    <w:rsid w:val="00881C60"/>
    <w:rsid w:val="0088567D"/>
    <w:rsid w:val="00887169"/>
    <w:rsid w:val="00891392"/>
    <w:rsid w:val="00893772"/>
    <w:rsid w:val="008953F7"/>
    <w:rsid w:val="00896175"/>
    <w:rsid w:val="008A20A5"/>
    <w:rsid w:val="008A4A92"/>
    <w:rsid w:val="008B5D19"/>
    <w:rsid w:val="008B6BBF"/>
    <w:rsid w:val="008B7294"/>
    <w:rsid w:val="008C75AF"/>
    <w:rsid w:val="008C7FE3"/>
    <w:rsid w:val="008E4D2A"/>
    <w:rsid w:val="008E4DDB"/>
    <w:rsid w:val="008E59CE"/>
    <w:rsid w:val="008E71EE"/>
    <w:rsid w:val="008F5C30"/>
    <w:rsid w:val="00902B45"/>
    <w:rsid w:val="009056E8"/>
    <w:rsid w:val="00911E96"/>
    <w:rsid w:val="00912233"/>
    <w:rsid w:val="00913B1B"/>
    <w:rsid w:val="009204ED"/>
    <w:rsid w:val="00925043"/>
    <w:rsid w:val="009272F7"/>
    <w:rsid w:val="0093012F"/>
    <w:rsid w:val="00937F15"/>
    <w:rsid w:val="00942B4A"/>
    <w:rsid w:val="0094331B"/>
    <w:rsid w:val="00945C77"/>
    <w:rsid w:val="00961DD1"/>
    <w:rsid w:val="00964C48"/>
    <w:rsid w:val="00971569"/>
    <w:rsid w:val="00974D96"/>
    <w:rsid w:val="00980768"/>
    <w:rsid w:val="00980940"/>
    <w:rsid w:val="00982F2F"/>
    <w:rsid w:val="00983663"/>
    <w:rsid w:val="00990C52"/>
    <w:rsid w:val="0099103B"/>
    <w:rsid w:val="009923DC"/>
    <w:rsid w:val="009A0247"/>
    <w:rsid w:val="009A07C6"/>
    <w:rsid w:val="009A26AD"/>
    <w:rsid w:val="009A3B07"/>
    <w:rsid w:val="009A4C01"/>
    <w:rsid w:val="009A762D"/>
    <w:rsid w:val="009B7687"/>
    <w:rsid w:val="009C0D1E"/>
    <w:rsid w:val="009E0AC0"/>
    <w:rsid w:val="009E0BA6"/>
    <w:rsid w:val="009E1DB3"/>
    <w:rsid w:val="009E3762"/>
    <w:rsid w:val="009E7808"/>
    <w:rsid w:val="009F146D"/>
    <w:rsid w:val="009F3599"/>
    <w:rsid w:val="009F4D84"/>
    <w:rsid w:val="009F7607"/>
    <w:rsid w:val="00A00ABB"/>
    <w:rsid w:val="00A00D6F"/>
    <w:rsid w:val="00A0388B"/>
    <w:rsid w:val="00A041C6"/>
    <w:rsid w:val="00A058DB"/>
    <w:rsid w:val="00A06C58"/>
    <w:rsid w:val="00A1058C"/>
    <w:rsid w:val="00A105E4"/>
    <w:rsid w:val="00A14C8E"/>
    <w:rsid w:val="00A21293"/>
    <w:rsid w:val="00A21C26"/>
    <w:rsid w:val="00A30CEA"/>
    <w:rsid w:val="00A31D01"/>
    <w:rsid w:val="00A32230"/>
    <w:rsid w:val="00A32BC5"/>
    <w:rsid w:val="00A339F5"/>
    <w:rsid w:val="00A35518"/>
    <w:rsid w:val="00A3669A"/>
    <w:rsid w:val="00A42358"/>
    <w:rsid w:val="00A44D99"/>
    <w:rsid w:val="00A62636"/>
    <w:rsid w:val="00A62B8F"/>
    <w:rsid w:val="00A65726"/>
    <w:rsid w:val="00A70F1E"/>
    <w:rsid w:val="00A8247A"/>
    <w:rsid w:val="00A87B92"/>
    <w:rsid w:val="00A87FB8"/>
    <w:rsid w:val="00A91130"/>
    <w:rsid w:val="00A9263B"/>
    <w:rsid w:val="00A956A5"/>
    <w:rsid w:val="00AA3CDF"/>
    <w:rsid w:val="00AA5D2A"/>
    <w:rsid w:val="00AA6D6C"/>
    <w:rsid w:val="00AB0B86"/>
    <w:rsid w:val="00AB3577"/>
    <w:rsid w:val="00AB361C"/>
    <w:rsid w:val="00AC0787"/>
    <w:rsid w:val="00AC7C1D"/>
    <w:rsid w:val="00AD097C"/>
    <w:rsid w:val="00AD1DA2"/>
    <w:rsid w:val="00AD34B8"/>
    <w:rsid w:val="00AD460A"/>
    <w:rsid w:val="00AD7684"/>
    <w:rsid w:val="00AE3179"/>
    <w:rsid w:val="00AE4F63"/>
    <w:rsid w:val="00AE571B"/>
    <w:rsid w:val="00AF05FE"/>
    <w:rsid w:val="00AF185A"/>
    <w:rsid w:val="00AF5C11"/>
    <w:rsid w:val="00AF6423"/>
    <w:rsid w:val="00AF6733"/>
    <w:rsid w:val="00B01D51"/>
    <w:rsid w:val="00B02677"/>
    <w:rsid w:val="00B0636E"/>
    <w:rsid w:val="00B06C7C"/>
    <w:rsid w:val="00B12F3C"/>
    <w:rsid w:val="00B131A6"/>
    <w:rsid w:val="00B13E34"/>
    <w:rsid w:val="00B200C4"/>
    <w:rsid w:val="00B21C62"/>
    <w:rsid w:val="00B222ED"/>
    <w:rsid w:val="00B229A8"/>
    <w:rsid w:val="00B24F66"/>
    <w:rsid w:val="00B2743C"/>
    <w:rsid w:val="00B402FF"/>
    <w:rsid w:val="00B433BC"/>
    <w:rsid w:val="00B450E6"/>
    <w:rsid w:val="00B46FFE"/>
    <w:rsid w:val="00B505EA"/>
    <w:rsid w:val="00B516DB"/>
    <w:rsid w:val="00B516E9"/>
    <w:rsid w:val="00B517F8"/>
    <w:rsid w:val="00B5236F"/>
    <w:rsid w:val="00B53D98"/>
    <w:rsid w:val="00B544F8"/>
    <w:rsid w:val="00B562F3"/>
    <w:rsid w:val="00B608C7"/>
    <w:rsid w:val="00B62233"/>
    <w:rsid w:val="00B648E2"/>
    <w:rsid w:val="00B649DE"/>
    <w:rsid w:val="00B669C7"/>
    <w:rsid w:val="00B66A4F"/>
    <w:rsid w:val="00B709FB"/>
    <w:rsid w:val="00B7255B"/>
    <w:rsid w:val="00B76A2B"/>
    <w:rsid w:val="00B80FF6"/>
    <w:rsid w:val="00B83B69"/>
    <w:rsid w:val="00B901FD"/>
    <w:rsid w:val="00B9152C"/>
    <w:rsid w:val="00B9366D"/>
    <w:rsid w:val="00B93F78"/>
    <w:rsid w:val="00B95CBF"/>
    <w:rsid w:val="00B96FA7"/>
    <w:rsid w:val="00BA001C"/>
    <w:rsid w:val="00BA7077"/>
    <w:rsid w:val="00BA709E"/>
    <w:rsid w:val="00BB365B"/>
    <w:rsid w:val="00BC0025"/>
    <w:rsid w:val="00BC1512"/>
    <w:rsid w:val="00BC3404"/>
    <w:rsid w:val="00BC3E33"/>
    <w:rsid w:val="00BC4635"/>
    <w:rsid w:val="00BC4F96"/>
    <w:rsid w:val="00BC7901"/>
    <w:rsid w:val="00BD3839"/>
    <w:rsid w:val="00BD6505"/>
    <w:rsid w:val="00BD6841"/>
    <w:rsid w:val="00BD74D9"/>
    <w:rsid w:val="00BE2A85"/>
    <w:rsid w:val="00BE2F65"/>
    <w:rsid w:val="00BE6155"/>
    <w:rsid w:val="00BF095A"/>
    <w:rsid w:val="00BF3266"/>
    <w:rsid w:val="00BF4BD6"/>
    <w:rsid w:val="00BF4D96"/>
    <w:rsid w:val="00BF6DEC"/>
    <w:rsid w:val="00C019D7"/>
    <w:rsid w:val="00C026C6"/>
    <w:rsid w:val="00C0619F"/>
    <w:rsid w:val="00C1106B"/>
    <w:rsid w:val="00C14FDB"/>
    <w:rsid w:val="00C1600E"/>
    <w:rsid w:val="00C20297"/>
    <w:rsid w:val="00C2646C"/>
    <w:rsid w:val="00C30F55"/>
    <w:rsid w:val="00C32B24"/>
    <w:rsid w:val="00C34CFB"/>
    <w:rsid w:val="00C4243E"/>
    <w:rsid w:val="00C45FA5"/>
    <w:rsid w:val="00C47C25"/>
    <w:rsid w:val="00C60250"/>
    <w:rsid w:val="00C62945"/>
    <w:rsid w:val="00C66667"/>
    <w:rsid w:val="00C71751"/>
    <w:rsid w:val="00C838A7"/>
    <w:rsid w:val="00C86426"/>
    <w:rsid w:val="00C96950"/>
    <w:rsid w:val="00CA0BF9"/>
    <w:rsid w:val="00CA2193"/>
    <w:rsid w:val="00CA2985"/>
    <w:rsid w:val="00CA50A0"/>
    <w:rsid w:val="00CA731E"/>
    <w:rsid w:val="00CB28EC"/>
    <w:rsid w:val="00CB2B6A"/>
    <w:rsid w:val="00CC0F06"/>
    <w:rsid w:val="00CD0E25"/>
    <w:rsid w:val="00CD2AF7"/>
    <w:rsid w:val="00CD47A7"/>
    <w:rsid w:val="00CE211F"/>
    <w:rsid w:val="00CE2DDF"/>
    <w:rsid w:val="00CE34E3"/>
    <w:rsid w:val="00CE4A9B"/>
    <w:rsid w:val="00CE623B"/>
    <w:rsid w:val="00D00A9B"/>
    <w:rsid w:val="00D02BB4"/>
    <w:rsid w:val="00D04BBB"/>
    <w:rsid w:val="00D07476"/>
    <w:rsid w:val="00D10043"/>
    <w:rsid w:val="00D122AF"/>
    <w:rsid w:val="00D13B70"/>
    <w:rsid w:val="00D277BF"/>
    <w:rsid w:val="00D30CF8"/>
    <w:rsid w:val="00D40878"/>
    <w:rsid w:val="00D41802"/>
    <w:rsid w:val="00D458E2"/>
    <w:rsid w:val="00D46C72"/>
    <w:rsid w:val="00D55A89"/>
    <w:rsid w:val="00D6001C"/>
    <w:rsid w:val="00D631B3"/>
    <w:rsid w:val="00D64DC3"/>
    <w:rsid w:val="00D65B5D"/>
    <w:rsid w:val="00D711B1"/>
    <w:rsid w:val="00D764B6"/>
    <w:rsid w:val="00D7773B"/>
    <w:rsid w:val="00D80F6F"/>
    <w:rsid w:val="00D82137"/>
    <w:rsid w:val="00D826CA"/>
    <w:rsid w:val="00D84175"/>
    <w:rsid w:val="00D877A4"/>
    <w:rsid w:val="00D909A1"/>
    <w:rsid w:val="00D976FB"/>
    <w:rsid w:val="00DA2143"/>
    <w:rsid w:val="00DA2545"/>
    <w:rsid w:val="00DA405C"/>
    <w:rsid w:val="00DB29CD"/>
    <w:rsid w:val="00DB5ED0"/>
    <w:rsid w:val="00DC237E"/>
    <w:rsid w:val="00DD638D"/>
    <w:rsid w:val="00DE71B1"/>
    <w:rsid w:val="00DF0A1E"/>
    <w:rsid w:val="00DF3A7D"/>
    <w:rsid w:val="00E01050"/>
    <w:rsid w:val="00E030BC"/>
    <w:rsid w:val="00E057DD"/>
    <w:rsid w:val="00E06686"/>
    <w:rsid w:val="00E12E65"/>
    <w:rsid w:val="00E15F47"/>
    <w:rsid w:val="00E21EF6"/>
    <w:rsid w:val="00E22925"/>
    <w:rsid w:val="00E2713B"/>
    <w:rsid w:val="00E276B2"/>
    <w:rsid w:val="00E300AB"/>
    <w:rsid w:val="00E30A23"/>
    <w:rsid w:val="00E31FC5"/>
    <w:rsid w:val="00E36035"/>
    <w:rsid w:val="00E406FF"/>
    <w:rsid w:val="00E450AA"/>
    <w:rsid w:val="00E50C81"/>
    <w:rsid w:val="00E540B1"/>
    <w:rsid w:val="00E5740F"/>
    <w:rsid w:val="00E60BE0"/>
    <w:rsid w:val="00E63E7D"/>
    <w:rsid w:val="00E65510"/>
    <w:rsid w:val="00E6563F"/>
    <w:rsid w:val="00E80CE6"/>
    <w:rsid w:val="00E8123B"/>
    <w:rsid w:val="00E83227"/>
    <w:rsid w:val="00E8344E"/>
    <w:rsid w:val="00E84DEB"/>
    <w:rsid w:val="00E87622"/>
    <w:rsid w:val="00EA00B3"/>
    <w:rsid w:val="00EA6A3C"/>
    <w:rsid w:val="00EB199B"/>
    <w:rsid w:val="00EB4B6A"/>
    <w:rsid w:val="00EB727F"/>
    <w:rsid w:val="00EC07A7"/>
    <w:rsid w:val="00EC476E"/>
    <w:rsid w:val="00EC6B8D"/>
    <w:rsid w:val="00EC6F7C"/>
    <w:rsid w:val="00EE1AE2"/>
    <w:rsid w:val="00EE2466"/>
    <w:rsid w:val="00EF035C"/>
    <w:rsid w:val="00EF1FC7"/>
    <w:rsid w:val="00EF5136"/>
    <w:rsid w:val="00EF5178"/>
    <w:rsid w:val="00F06841"/>
    <w:rsid w:val="00F111A0"/>
    <w:rsid w:val="00F12BEC"/>
    <w:rsid w:val="00F1622D"/>
    <w:rsid w:val="00F17892"/>
    <w:rsid w:val="00F21100"/>
    <w:rsid w:val="00F2293B"/>
    <w:rsid w:val="00F2583E"/>
    <w:rsid w:val="00F2601A"/>
    <w:rsid w:val="00F2670A"/>
    <w:rsid w:val="00F3049E"/>
    <w:rsid w:val="00F3252E"/>
    <w:rsid w:val="00F34F50"/>
    <w:rsid w:val="00F37BD6"/>
    <w:rsid w:val="00F37ED8"/>
    <w:rsid w:val="00F5106D"/>
    <w:rsid w:val="00F52232"/>
    <w:rsid w:val="00F538C3"/>
    <w:rsid w:val="00F549E3"/>
    <w:rsid w:val="00F57298"/>
    <w:rsid w:val="00F618A6"/>
    <w:rsid w:val="00F61C86"/>
    <w:rsid w:val="00F70A16"/>
    <w:rsid w:val="00F72B52"/>
    <w:rsid w:val="00F738BB"/>
    <w:rsid w:val="00F769E3"/>
    <w:rsid w:val="00F80321"/>
    <w:rsid w:val="00F81E99"/>
    <w:rsid w:val="00F820B1"/>
    <w:rsid w:val="00F83425"/>
    <w:rsid w:val="00F8348A"/>
    <w:rsid w:val="00F83C02"/>
    <w:rsid w:val="00F8543B"/>
    <w:rsid w:val="00F85B6E"/>
    <w:rsid w:val="00F94DB8"/>
    <w:rsid w:val="00F96A18"/>
    <w:rsid w:val="00F97FA7"/>
    <w:rsid w:val="00FA3F59"/>
    <w:rsid w:val="00FB0A01"/>
    <w:rsid w:val="00FB0FF3"/>
    <w:rsid w:val="00FC0039"/>
    <w:rsid w:val="00FC246F"/>
    <w:rsid w:val="00FC5021"/>
    <w:rsid w:val="00FC63CF"/>
    <w:rsid w:val="00FC7798"/>
    <w:rsid w:val="00FD3A05"/>
    <w:rsid w:val="00FE5EE7"/>
    <w:rsid w:val="00FF3C9F"/>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26A043"/>
  <w15:docId w15:val="{222D4C6F-F075-456C-BD75-5E8FD3D8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136"/>
    <w:pPr>
      <w:spacing w:after="120" w:line="276" w:lineRule="auto"/>
      <w:jc w:val="both"/>
    </w:pPr>
    <w:rPr>
      <w:sz w:val="22"/>
      <w:szCs w:val="22"/>
      <w:lang w:eastAsia="en-US"/>
    </w:rPr>
  </w:style>
  <w:style w:type="paragraph" w:styleId="Heading1">
    <w:name w:val="heading 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4052E8"/>
    <w:rPr>
      <w:sz w:val="22"/>
      <w:szCs w:val="22"/>
      <w:lang w:eastAsia="en-US"/>
    </w:rPr>
  </w:style>
  <w:style w:type="table" w:customStyle="1" w:styleId="TableGrid3">
    <w:name w:val="Table Grid3"/>
    <w:basedOn w:val="TableNormal"/>
    <w:next w:val="TableGrid"/>
    <w:rsid w:val="00684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010C"/>
    <w:rPr>
      <w:color w:val="954F72"/>
      <w:u w:val="single"/>
    </w:rPr>
  </w:style>
  <w:style w:type="paragraph" w:customStyle="1" w:styleId="msonormal0">
    <w:name w:val="msonormal"/>
    <w:basedOn w:val="Normal"/>
    <w:rsid w:val="0048010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48010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6">
    <w:name w:val="xl66"/>
    <w:basedOn w:val="Normal"/>
    <w:rsid w:val="0048010C"/>
    <w:pPr>
      <w:spacing w:before="100" w:beforeAutospacing="1" w:after="100" w:afterAutospacing="1" w:line="240" w:lineRule="auto"/>
      <w:jc w:val="left"/>
    </w:pPr>
    <w:rPr>
      <w:rFonts w:ascii="Times New Roman" w:eastAsia="Times New Roman" w:hAnsi="Times New Roman" w:cs="Times New Roman"/>
      <w:b/>
      <w:bCs/>
      <w:sz w:val="24"/>
      <w:szCs w:val="24"/>
      <w:lang w:eastAsia="en-ZA"/>
    </w:rPr>
  </w:style>
  <w:style w:type="paragraph" w:customStyle="1" w:styleId="xl67">
    <w:name w:val="xl67"/>
    <w:basedOn w:val="Normal"/>
    <w:rsid w:val="00480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68">
    <w:name w:val="xl68"/>
    <w:basedOn w:val="Normal"/>
    <w:rsid w:val="00480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69">
    <w:name w:val="xl69"/>
    <w:basedOn w:val="Normal"/>
    <w:rsid w:val="0048010C"/>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0">
    <w:name w:val="xl70"/>
    <w:basedOn w:val="Normal"/>
    <w:rsid w:val="0048010C"/>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1">
    <w:name w:val="xl71"/>
    <w:basedOn w:val="Normal"/>
    <w:rsid w:val="0048010C"/>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2">
    <w:name w:val="xl72"/>
    <w:basedOn w:val="Normal"/>
    <w:rsid w:val="0048010C"/>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3">
    <w:name w:val="xl73"/>
    <w:basedOn w:val="Normal"/>
    <w:rsid w:val="0048010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4">
    <w:name w:val="xl74"/>
    <w:basedOn w:val="Normal"/>
    <w:rsid w:val="0048010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5">
    <w:name w:val="xl75"/>
    <w:basedOn w:val="Normal"/>
    <w:rsid w:val="0048010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6">
    <w:name w:val="xl76"/>
    <w:basedOn w:val="Normal"/>
    <w:rsid w:val="004801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7">
    <w:name w:val="xl77"/>
    <w:basedOn w:val="Normal"/>
    <w:rsid w:val="004801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8">
    <w:name w:val="xl78"/>
    <w:basedOn w:val="Normal"/>
    <w:rsid w:val="004801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79">
    <w:name w:val="xl79"/>
    <w:basedOn w:val="Normal"/>
    <w:rsid w:val="004801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80">
    <w:name w:val="xl80"/>
    <w:basedOn w:val="Normal"/>
    <w:rsid w:val="004801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81">
    <w:name w:val="xl81"/>
    <w:basedOn w:val="Normal"/>
    <w:rsid w:val="004801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82">
    <w:name w:val="xl82"/>
    <w:basedOn w:val="Normal"/>
    <w:rsid w:val="004801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83">
    <w:name w:val="xl83"/>
    <w:basedOn w:val="Normal"/>
    <w:rsid w:val="0048010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Calibri Light"/>
      <w:b/>
      <w:bCs/>
      <w:sz w:val="18"/>
      <w:szCs w:val="18"/>
      <w:lang w:eastAsia="en-ZA"/>
    </w:rPr>
  </w:style>
  <w:style w:type="paragraph" w:customStyle="1" w:styleId="xl84">
    <w:name w:val="xl84"/>
    <w:basedOn w:val="Normal"/>
    <w:rsid w:val="0048010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Calibri Light"/>
      <w:b/>
      <w:bCs/>
      <w:sz w:val="18"/>
      <w:szCs w:val="18"/>
      <w:lang w:eastAsia="en-ZA"/>
    </w:rPr>
  </w:style>
  <w:style w:type="paragraph" w:customStyle="1" w:styleId="xl85">
    <w:name w:val="xl85"/>
    <w:basedOn w:val="Normal"/>
    <w:rsid w:val="0048010C"/>
    <w:pPr>
      <w:pBdr>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86">
    <w:name w:val="xl86"/>
    <w:basedOn w:val="Normal"/>
    <w:rsid w:val="0048010C"/>
    <w:pPr>
      <w:pBdr>
        <w:top w:val="single" w:sz="4" w:space="0" w:color="auto"/>
        <w:left w:val="single" w:sz="4" w:space="0" w:color="auto"/>
        <w:right w:val="single" w:sz="8" w:space="0" w:color="auto"/>
      </w:pBdr>
      <w:spacing w:before="100" w:beforeAutospacing="1" w:after="100" w:afterAutospacing="1" w:line="240" w:lineRule="auto"/>
      <w:jc w:val="left"/>
    </w:pPr>
    <w:rPr>
      <w:rFonts w:eastAsia="Times New Roman" w:cs="Calibri Light"/>
      <w:sz w:val="18"/>
      <w:szCs w:val="18"/>
      <w:lang w:eastAsia="en-ZA"/>
    </w:rPr>
  </w:style>
  <w:style w:type="paragraph" w:customStyle="1" w:styleId="xl87">
    <w:name w:val="xl87"/>
    <w:basedOn w:val="Normal"/>
    <w:rsid w:val="0048010C"/>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en-ZA"/>
    </w:rPr>
  </w:style>
  <w:style w:type="paragraph" w:customStyle="1" w:styleId="xl88">
    <w:name w:val="xl88"/>
    <w:basedOn w:val="Normal"/>
    <w:rsid w:val="0048010C"/>
    <w:pP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89">
    <w:name w:val="xl89"/>
    <w:basedOn w:val="Normal"/>
    <w:rsid w:val="0048010C"/>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left"/>
    </w:pPr>
    <w:rPr>
      <w:rFonts w:eastAsia="Times New Roman" w:cs="Calibri Light"/>
      <w:sz w:val="18"/>
      <w:szCs w:val="18"/>
      <w:lang w:eastAsia="en-ZA"/>
    </w:rPr>
  </w:style>
  <w:style w:type="paragraph" w:customStyle="1" w:styleId="xl90">
    <w:name w:val="xl90"/>
    <w:basedOn w:val="Normal"/>
    <w:rsid w:val="0048010C"/>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left"/>
    </w:pPr>
    <w:rPr>
      <w:rFonts w:eastAsia="Times New Roman" w:cs="Calibri Light"/>
      <w:sz w:val="18"/>
      <w:szCs w:val="18"/>
      <w:lang w:eastAsia="en-ZA"/>
    </w:rPr>
  </w:style>
  <w:style w:type="paragraph" w:customStyle="1" w:styleId="xl91">
    <w:name w:val="xl91"/>
    <w:basedOn w:val="Normal"/>
    <w:rsid w:val="0048010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left"/>
    </w:pPr>
    <w:rPr>
      <w:rFonts w:eastAsia="Times New Roman" w:cs="Calibri Light"/>
      <w:b/>
      <w:bCs/>
      <w:sz w:val="18"/>
      <w:szCs w:val="18"/>
      <w:lang w:eastAsia="en-ZA"/>
    </w:rPr>
  </w:style>
  <w:style w:type="paragraph" w:customStyle="1" w:styleId="xl92">
    <w:name w:val="xl92"/>
    <w:basedOn w:val="Normal"/>
    <w:rsid w:val="0048010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left"/>
    </w:pPr>
    <w:rPr>
      <w:rFonts w:eastAsia="Times New Roman" w:cs="Calibri Light"/>
      <w:b/>
      <w:bCs/>
      <w:sz w:val="18"/>
      <w:szCs w:val="18"/>
      <w:lang w:eastAsia="en-ZA"/>
    </w:rPr>
  </w:style>
  <w:style w:type="paragraph" w:customStyle="1" w:styleId="xl93">
    <w:name w:val="xl93"/>
    <w:basedOn w:val="Normal"/>
    <w:rsid w:val="0048010C"/>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line="240" w:lineRule="auto"/>
      <w:jc w:val="left"/>
    </w:pPr>
    <w:rPr>
      <w:rFonts w:eastAsia="Times New Roman" w:cs="Calibri Light"/>
      <w:b/>
      <w:bCs/>
      <w:sz w:val="18"/>
      <w:szCs w:val="18"/>
      <w:lang w:eastAsia="en-ZA"/>
    </w:rPr>
  </w:style>
  <w:style w:type="paragraph" w:customStyle="1" w:styleId="xl94">
    <w:name w:val="xl94"/>
    <w:basedOn w:val="Normal"/>
    <w:rsid w:val="0048010C"/>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left"/>
      <w:textAlignment w:val="center"/>
    </w:pPr>
    <w:rPr>
      <w:rFonts w:eastAsia="Times New Roman" w:cs="Calibri Light"/>
      <w:b/>
      <w:bCs/>
      <w:sz w:val="18"/>
      <w:szCs w:val="18"/>
      <w:lang w:eastAsia="en-ZA"/>
    </w:rPr>
  </w:style>
  <w:style w:type="paragraph" w:customStyle="1" w:styleId="xl95">
    <w:name w:val="xl95"/>
    <w:basedOn w:val="Normal"/>
    <w:rsid w:val="00480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96">
    <w:name w:val="xl96"/>
    <w:basedOn w:val="Normal"/>
    <w:rsid w:val="0048010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eastAsia="Times New Roman" w:cs="Calibri Light"/>
      <w:b/>
      <w:bCs/>
      <w:sz w:val="18"/>
      <w:szCs w:val="18"/>
      <w:lang w:eastAsia="en-ZA"/>
    </w:rPr>
  </w:style>
  <w:style w:type="paragraph" w:customStyle="1" w:styleId="xl97">
    <w:name w:val="xl97"/>
    <w:basedOn w:val="Normal"/>
    <w:rsid w:val="0048010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eastAsia="Times New Roman" w:cs="Calibri Light"/>
      <w:b/>
      <w:bCs/>
      <w:sz w:val="18"/>
      <w:szCs w:val="18"/>
      <w:lang w:eastAsia="en-ZA"/>
    </w:rPr>
  </w:style>
  <w:style w:type="paragraph" w:customStyle="1" w:styleId="xl98">
    <w:name w:val="xl98"/>
    <w:basedOn w:val="Normal"/>
    <w:rsid w:val="0048010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99">
    <w:name w:val="xl99"/>
    <w:basedOn w:val="Normal"/>
    <w:rsid w:val="0048010C"/>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cs="Calibri Light"/>
      <w:sz w:val="18"/>
      <w:szCs w:val="18"/>
      <w:lang w:eastAsia="en-ZA"/>
    </w:rPr>
  </w:style>
  <w:style w:type="paragraph" w:customStyle="1" w:styleId="xl100">
    <w:name w:val="xl100"/>
    <w:basedOn w:val="Normal"/>
    <w:rsid w:val="00480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01">
    <w:name w:val="xl101"/>
    <w:basedOn w:val="Normal"/>
    <w:rsid w:val="004801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02">
    <w:name w:val="xl102"/>
    <w:basedOn w:val="Normal"/>
    <w:rsid w:val="0048010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03">
    <w:name w:val="xl103"/>
    <w:basedOn w:val="Normal"/>
    <w:rsid w:val="004801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04">
    <w:name w:val="xl104"/>
    <w:basedOn w:val="Normal"/>
    <w:rsid w:val="0048010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05">
    <w:name w:val="xl105"/>
    <w:basedOn w:val="Normal"/>
    <w:rsid w:val="0048010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Light"/>
      <w:b/>
      <w:bCs/>
      <w:sz w:val="18"/>
      <w:szCs w:val="18"/>
      <w:lang w:eastAsia="en-ZA"/>
    </w:rPr>
  </w:style>
  <w:style w:type="paragraph" w:customStyle="1" w:styleId="xl106">
    <w:name w:val="xl106"/>
    <w:basedOn w:val="Normal"/>
    <w:rsid w:val="0048010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Light"/>
      <w:b/>
      <w:bCs/>
      <w:sz w:val="18"/>
      <w:szCs w:val="18"/>
      <w:lang w:eastAsia="en-ZA"/>
    </w:rPr>
  </w:style>
  <w:style w:type="paragraph" w:customStyle="1" w:styleId="xl107">
    <w:name w:val="xl107"/>
    <w:basedOn w:val="Normal"/>
    <w:rsid w:val="004801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08">
    <w:name w:val="xl108"/>
    <w:basedOn w:val="Normal"/>
    <w:rsid w:val="004801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09">
    <w:name w:val="xl109"/>
    <w:basedOn w:val="Normal"/>
    <w:rsid w:val="0048010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10">
    <w:name w:val="xl110"/>
    <w:basedOn w:val="Normal"/>
    <w:rsid w:val="00480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11">
    <w:name w:val="xl111"/>
    <w:basedOn w:val="Normal"/>
    <w:rsid w:val="0048010C"/>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left"/>
      <w:textAlignment w:val="center"/>
    </w:pPr>
    <w:rPr>
      <w:rFonts w:eastAsia="Times New Roman" w:cs="Calibri Light"/>
      <w:b/>
      <w:bCs/>
      <w:sz w:val="18"/>
      <w:szCs w:val="18"/>
      <w:lang w:eastAsia="en-ZA"/>
    </w:rPr>
  </w:style>
  <w:style w:type="paragraph" w:customStyle="1" w:styleId="xl112">
    <w:name w:val="xl112"/>
    <w:basedOn w:val="Normal"/>
    <w:rsid w:val="0048010C"/>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en-ZA"/>
    </w:rPr>
  </w:style>
  <w:style w:type="paragraph" w:customStyle="1" w:styleId="xl113">
    <w:name w:val="xl113"/>
    <w:basedOn w:val="Normal"/>
    <w:rsid w:val="0048010C"/>
    <w:pPr>
      <w:pBdr>
        <w:top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cs="Calibri Light"/>
      <w:sz w:val="18"/>
      <w:szCs w:val="18"/>
      <w:lang w:eastAsia="en-ZA"/>
    </w:rPr>
  </w:style>
  <w:style w:type="paragraph" w:customStyle="1" w:styleId="xl114">
    <w:name w:val="xl114"/>
    <w:basedOn w:val="Normal"/>
    <w:rsid w:val="0048010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Light"/>
      <w:sz w:val="18"/>
      <w:szCs w:val="18"/>
      <w:lang w:eastAsia="en-ZA"/>
    </w:rPr>
  </w:style>
  <w:style w:type="paragraph" w:customStyle="1" w:styleId="xl115">
    <w:name w:val="xl115"/>
    <w:basedOn w:val="Normal"/>
    <w:rsid w:val="0048010C"/>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b/>
      <w:bCs/>
      <w:sz w:val="18"/>
      <w:szCs w:val="18"/>
      <w:lang w:eastAsia="en-ZA"/>
    </w:rPr>
  </w:style>
  <w:style w:type="paragraph" w:customStyle="1" w:styleId="xl116">
    <w:name w:val="xl116"/>
    <w:basedOn w:val="Normal"/>
    <w:rsid w:val="004801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Calibri Light"/>
      <w:b/>
      <w:bCs/>
      <w:sz w:val="18"/>
      <w:szCs w:val="18"/>
      <w:lang w:eastAsia="en-ZA"/>
    </w:rPr>
  </w:style>
  <w:style w:type="paragraph" w:customStyle="1" w:styleId="xl117">
    <w:name w:val="xl117"/>
    <w:basedOn w:val="Normal"/>
    <w:rsid w:val="0048010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18">
    <w:name w:val="xl118"/>
    <w:basedOn w:val="Normal"/>
    <w:rsid w:val="0048010C"/>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19">
    <w:name w:val="xl119"/>
    <w:basedOn w:val="Normal"/>
    <w:rsid w:val="0048010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table" w:customStyle="1" w:styleId="TableGrid31">
    <w:name w:val="Table Grid31"/>
    <w:basedOn w:val="TableNormal"/>
    <w:next w:val="TableGrid"/>
    <w:uiPriority w:val="59"/>
    <w:rsid w:val="00AE571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B95CBF"/>
    <w:pPr>
      <w:numPr>
        <w:ilvl w:val="2"/>
        <w:numId w:val="59"/>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B95CBF"/>
    <w:pPr>
      <w:numPr>
        <w:ilvl w:val="3"/>
      </w:numPr>
    </w:pPr>
  </w:style>
  <w:style w:type="paragraph" w:customStyle="1" w:styleId="Level5">
    <w:name w:val="Level5"/>
    <w:basedOn w:val="Level4"/>
    <w:rsid w:val="00B95CBF"/>
    <w:pPr>
      <w:numPr>
        <w:ilvl w:val="4"/>
      </w:numPr>
      <w:ind w:hanging="2552"/>
    </w:pPr>
  </w:style>
  <w:style w:type="table" w:customStyle="1" w:styleId="TableGrid7">
    <w:name w:val="Table Grid7"/>
    <w:basedOn w:val="TableNormal"/>
    <w:next w:val="TableGrid"/>
    <w:qFormat/>
    <w:rsid w:val="00B95CB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FA3F59"/>
    <w:rPr>
      <w:rFonts w:eastAsia="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17711">
      <w:bodyDiv w:val="1"/>
      <w:marLeft w:val="0"/>
      <w:marRight w:val="0"/>
      <w:marTop w:val="0"/>
      <w:marBottom w:val="0"/>
      <w:divBdr>
        <w:top w:val="none" w:sz="0" w:space="0" w:color="auto"/>
        <w:left w:val="none" w:sz="0" w:space="0" w:color="auto"/>
        <w:bottom w:val="none" w:sz="0" w:space="0" w:color="auto"/>
        <w:right w:val="none" w:sz="0" w:space="0" w:color="auto"/>
      </w:divBdr>
    </w:div>
    <w:div w:id="1208646299">
      <w:bodyDiv w:val="1"/>
      <w:marLeft w:val="0"/>
      <w:marRight w:val="0"/>
      <w:marTop w:val="0"/>
      <w:marBottom w:val="0"/>
      <w:divBdr>
        <w:top w:val="none" w:sz="0" w:space="0" w:color="auto"/>
        <w:left w:val="none" w:sz="0" w:space="0" w:color="auto"/>
        <w:bottom w:val="none" w:sz="0" w:space="0" w:color="auto"/>
        <w:right w:val="none" w:sz="0" w:space="0" w:color="auto"/>
      </w:divBdr>
    </w:div>
    <w:div w:id="1313407302">
      <w:bodyDiv w:val="1"/>
      <w:marLeft w:val="0"/>
      <w:marRight w:val="0"/>
      <w:marTop w:val="0"/>
      <w:marBottom w:val="0"/>
      <w:divBdr>
        <w:top w:val="none" w:sz="0" w:space="0" w:color="auto"/>
        <w:left w:val="none" w:sz="0" w:space="0" w:color="auto"/>
        <w:bottom w:val="none" w:sz="0" w:space="0" w:color="auto"/>
        <w:right w:val="none" w:sz="0" w:space="0" w:color="auto"/>
      </w:divBdr>
    </w:div>
    <w:div w:id="1495411174">
      <w:bodyDiv w:val="1"/>
      <w:marLeft w:val="0"/>
      <w:marRight w:val="0"/>
      <w:marTop w:val="0"/>
      <w:marBottom w:val="0"/>
      <w:divBdr>
        <w:top w:val="none" w:sz="0" w:space="0" w:color="auto"/>
        <w:left w:val="none" w:sz="0" w:space="0" w:color="auto"/>
        <w:bottom w:val="none" w:sz="0" w:space="0" w:color="auto"/>
        <w:right w:val="none" w:sz="0" w:space="0" w:color="auto"/>
      </w:divBdr>
    </w:div>
    <w:div w:id="1644582879">
      <w:bodyDiv w:val="1"/>
      <w:marLeft w:val="0"/>
      <w:marRight w:val="0"/>
      <w:marTop w:val="0"/>
      <w:marBottom w:val="0"/>
      <w:divBdr>
        <w:top w:val="none" w:sz="0" w:space="0" w:color="auto"/>
        <w:left w:val="none" w:sz="0" w:space="0" w:color="auto"/>
        <w:bottom w:val="none" w:sz="0" w:space="0" w:color="auto"/>
        <w:right w:val="none" w:sz="0" w:space="0" w:color="auto"/>
      </w:divBdr>
    </w:div>
    <w:div w:id="1671175437">
      <w:bodyDiv w:val="1"/>
      <w:marLeft w:val="0"/>
      <w:marRight w:val="0"/>
      <w:marTop w:val="0"/>
      <w:marBottom w:val="0"/>
      <w:divBdr>
        <w:top w:val="none" w:sz="0" w:space="0" w:color="auto"/>
        <w:left w:val="none" w:sz="0" w:space="0" w:color="auto"/>
        <w:bottom w:val="none" w:sz="0" w:space="0" w:color="auto"/>
        <w:right w:val="none" w:sz="0" w:space="0" w:color="auto"/>
      </w:divBdr>
    </w:div>
    <w:div w:id="1719279646">
      <w:bodyDiv w:val="1"/>
      <w:marLeft w:val="0"/>
      <w:marRight w:val="0"/>
      <w:marTop w:val="0"/>
      <w:marBottom w:val="0"/>
      <w:divBdr>
        <w:top w:val="none" w:sz="0" w:space="0" w:color="auto"/>
        <w:left w:val="none" w:sz="0" w:space="0" w:color="auto"/>
        <w:bottom w:val="none" w:sz="0" w:space="0" w:color="auto"/>
        <w:right w:val="none" w:sz="0" w:space="0" w:color="auto"/>
      </w:divBdr>
    </w:div>
    <w:div w:id="1827238370">
      <w:bodyDiv w:val="1"/>
      <w:marLeft w:val="0"/>
      <w:marRight w:val="0"/>
      <w:marTop w:val="0"/>
      <w:marBottom w:val="0"/>
      <w:divBdr>
        <w:top w:val="none" w:sz="0" w:space="0" w:color="auto"/>
        <w:left w:val="none" w:sz="0" w:space="0" w:color="auto"/>
        <w:bottom w:val="none" w:sz="0" w:space="0" w:color="auto"/>
        <w:right w:val="none" w:sz="0" w:space="0" w:color="auto"/>
      </w:divBdr>
    </w:div>
    <w:div w:id="1887642568">
      <w:bodyDiv w:val="1"/>
      <w:marLeft w:val="0"/>
      <w:marRight w:val="0"/>
      <w:marTop w:val="0"/>
      <w:marBottom w:val="0"/>
      <w:divBdr>
        <w:top w:val="none" w:sz="0" w:space="0" w:color="auto"/>
        <w:left w:val="none" w:sz="0" w:space="0" w:color="auto"/>
        <w:bottom w:val="none" w:sz="0" w:space="0" w:color="auto"/>
        <w:right w:val="none" w:sz="0" w:space="0" w:color="auto"/>
      </w:divBdr>
    </w:div>
    <w:div w:id="1992100318">
      <w:bodyDiv w:val="1"/>
      <w:marLeft w:val="0"/>
      <w:marRight w:val="0"/>
      <w:marTop w:val="0"/>
      <w:marBottom w:val="0"/>
      <w:divBdr>
        <w:top w:val="none" w:sz="0" w:space="0" w:color="auto"/>
        <w:left w:val="none" w:sz="0" w:space="0" w:color="auto"/>
        <w:bottom w:val="none" w:sz="0" w:space="0" w:color="auto"/>
        <w:right w:val="none" w:sz="0" w:space="0" w:color="auto"/>
      </w:divBdr>
    </w:div>
    <w:div w:id="2027095850">
      <w:bodyDiv w:val="1"/>
      <w:marLeft w:val="0"/>
      <w:marRight w:val="0"/>
      <w:marTop w:val="0"/>
      <w:marBottom w:val="0"/>
      <w:divBdr>
        <w:top w:val="none" w:sz="0" w:space="0" w:color="auto"/>
        <w:left w:val="none" w:sz="0" w:space="0" w:color="auto"/>
        <w:bottom w:val="none" w:sz="0" w:space="0" w:color="auto"/>
        <w:right w:val="none" w:sz="0" w:space="0" w:color="auto"/>
      </w:divBdr>
    </w:div>
    <w:div w:id="2041928412">
      <w:bodyDiv w:val="1"/>
      <w:marLeft w:val="0"/>
      <w:marRight w:val="0"/>
      <w:marTop w:val="0"/>
      <w:marBottom w:val="0"/>
      <w:divBdr>
        <w:top w:val="none" w:sz="0" w:space="0" w:color="auto"/>
        <w:left w:val="none" w:sz="0" w:space="0" w:color="auto"/>
        <w:bottom w:val="none" w:sz="0" w:space="0" w:color="auto"/>
        <w:right w:val="none" w:sz="0" w:space="0" w:color="auto"/>
      </w:divBdr>
    </w:div>
    <w:div w:id="2094741120">
      <w:bodyDiv w:val="1"/>
      <w:marLeft w:val="0"/>
      <w:marRight w:val="0"/>
      <w:marTop w:val="0"/>
      <w:marBottom w:val="0"/>
      <w:divBdr>
        <w:top w:val="none" w:sz="0" w:space="0" w:color="auto"/>
        <w:left w:val="none" w:sz="0" w:space="0" w:color="auto"/>
        <w:bottom w:val="none" w:sz="0" w:space="0" w:color="auto"/>
        <w:right w:val="none" w:sz="0" w:space="0" w:color="auto"/>
      </w:divBdr>
    </w:div>
    <w:div w:id="21386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424C2A" w:rsidRDefault="00DB1F9F">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23032"/>
    <w:rsid w:val="000357BA"/>
    <w:rsid w:val="000B5E73"/>
    <w:rsid w:val="000D4A93"/>
    <w:rsid w:val="0013148F"/>
    <w:rsid w:val="001A74A8"/>
    <w:rsid w:val="001B3662"/>
    <w:rsid w:val="0022050F"/>
    <w:rsid w:val="002470C7"/>
    <w:rsid w:val="00270392"/>
    <w:rsid w:val="00292626"/>
    <w:rsid w:val="002B1741"/>
    <w:rsid w:val="002C3499"/>
    <w:rsid w:val="00342C1A"/>
    <w:rsid w:val="00345C5F"/>
    <w:rsid w:val="003E6490"/>
    <w:rsid w:val="003F2BF1"/>
    <w:rsid w:val="00401CA1"/>
    <w:rsid w:val="00403A22"/>
    <w:rsid w:val="00424C2A"/>
    <w:rsid w:val="00467D1F"/>
    <w:rsid w:val="00472E14"/>
    <w:rsid w:val="00473F9E"/>
    <w:rsid w:val="004A37FB"/>
    <w:rsid w:val="004F50D9"/>
    <w:rsid w:val="00500F1B"/>
    <w:rsid w:val="005012FD"/>
    <w:rsid w:val="006377DA"/>
    <w:rsid w:val="006615C6"/>
    <w:rsid w:val="00684ADA"/>
    <w:rsid w:val="006C7870"/>
    <w:rsid w:val="0072146A"/>
    <w:rsid w:val="007422B7"/>
    <w:rsid w:val="007B59F2"/>
    <w:rsid w:val="00805FC3"/>
    <w:rsid w:val="00806192"/>
    <w:rsid w:val="0087157D"/>
    <w:rsid w:val="0090062C"/>
    <w:rsid w:val="00902B45"/>
    <w:rsid w:val="00942929"/>
    <w:rsid w:val="009761E9"/>
    <w:rsid w:val="00997E45"/>
    <w:rsid w:val="009B2A9D"/>
    <w:rsid w:val="00A33793"/>
    <w:rsid w:val="00AD3A87"/>
    <w:rsid w:val="00B17DE7"/>
    <w:rsid w:val="00B24F66"/>
    <w:rsid w:val="00B516DB"/>
    <w:rsid w:val="00B669C7"/>
    <w:rsid w:val="00B86F66"/>
    <w:rsid w:val="00BC3404"/>
    <w:rsid w:val="00BF095A"/>
    <w:rsid w:val="00BF7702"/>
    <w:rsid w:val="00C019D7"/>
    <w:rsid w:val="00C20297"/>
    <w:rsid w:val="00D122AF"/>
    <w:rsid w:val="00D16BF4"/>
    <w:rsid w:val="00D1720E"/>
    <w:rsid w:val="00D46C72"/>
    <w:rsid w:val="00DB1F9F"/>
    <w:rsid w:val="00DD02A3"/>
    <w:rsid w:val="00DD46C5"/>
    <w:rsid w:val="00DE71B1"/>
    <w:rsid w:val="00DF15FC"/>
    <w:rsid w:val="00E010DC"/>
    <w:rsid w:val="00E66313"/>
    <w:rsid w:val="00E707A7"/>
    <w:rsid w:val="00E83AEA"/>
    <w:rsid w:val="00EF1FC7"/>
    <w:rsid w:val="00F24669"/>
    <w:rsid w:val="00F37ED8"/>
    <w:rsid w:val="00F8712D"/>
    <w:rsid w:val="00F97297"/>
    <w:rsid w:val="00F97FA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4" ma:contentTypeDescription="Create a new document." ma:contentTypeScope="" ma:versionID="a652bb792981a951379ef6a84d46e541">
  <xsd:schema xmlns:xsd="http://www.w3.org/2001/XMLSchema" xmlns:xs="http://www.w3.org/2001/XMLSchema" xmlns:p="http://schemas.microsoft.com/office/2006/metadata/properties" xmlns:ns3="3a85c5eb-76cd-4e2e-bacd-047e5174fa90" xmlns:ns4="11981602-1bff-405a-b06a-a51f10e834d2" targetNamespace="http://schemas.microsoft.com/office/2006/metadata/properties" ma:root="true" ma:fieldsID="ac91ce371e52de1d6477a06a7a312ad5" ns3:_="" ns4:_="">
    <xsd:import namespace="3a85c5eb-76cd-4e2e-bacd-047e5174fa90"/>
    <xsd:import namespace="11981602-1bff-405a-b06a-a51f10e83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6C3F-2FE3-413E-A700-8852EC1BE307}">
  <ds:schemaRefs>
    <ds:schemaRef ds:uri="http://schemas.microsoft.com/office/2006/metadata/properties"/>
    <ds:schemaRef ds:uri="http://schemas.microsoft.com/office/infopath/2007/PartnerControls"/>
    <ds:schemaRef ds:uri="11981602-1bff-405a-b06a-a51f10e834d2"/>
  </ds:schemaRefs>
</ds:datastoreItem>
</file>

<file path=customXml/itemProps2.xml><?xml version="1.0" encoding="utf-8"?>
<ds:datastoreItem xmlns:ds="http://schemas.openxmlformats.org/officeDocument/2006/customXml" ds:itemID="{85ACEE1A-A886-4EBB-90A7-757010A72E47}">
  <ds:schemaRefs>
    <ds:schemaRef ds:uri="http://schemas.microsoft.com/sharepoint/v3/contenttype/forms"/>
  </ds:schemaRefs>
</ds:datastoreItem>
</file>

<file path=customXml/itemProps3.xml><?xml version="1.0" encoding="utf-8"?>
<ds:datastoreItem xmlns:ds="http://schemas.openxmlformats.org/officeDocument/2006/customXml" ds:itemID="{245F6F4F-7F49-4AF1-8F9A-4881F10E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5c5eb-76cd-4e2e-bacd-047e5174fa90"/>
    <ds:schemaRef ds:uri="11981602-1bff-405a-b06a-a51f10e8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011186-B893-45A2-BB5B-7A42F2E6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50</Pages>
  <Words>13082</Words>
  <Characters>74570</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Brian Matemane</cp:lastModifiedBy>
  <cp:revision>2</cp:revision>
  <cp:lastPrinted>2025-02-26T05:57:00Z</cp:lastPrinted>
  <dcterms:created xsi:type="dcterms:W3CDTF">2025-07-21T08:55:00Z</dcterms:created>
  <dcterms:modified xsi:type="dcterms:W3CDTF">2025-07-21T08:55:00Z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0x0101006B6BF4B94625A44C86B17AEF7D7A06AD</vt:lpwstr>
  </property>
</Properties>
</file>