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EndPr/>
      <w:sdtContent>
        <w:sdt>
          <w:sdtPr>
            <w:id w:val="-1462265599"/>
            <w:lock w:val="sdtContentLocked"/>
            <w:placeholder>
              <w:docPart w:val="0C3BD4A123F0416A9CB62AF892791E9C"/>
            </w:placeholder>
            <w15:appearance w15:val="hidden"/>
          </w:sdtPr>
          <w:sdtEnd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5478E3" w:rsidP="00AB0B86">
              <w:pPr>
                <w:jc w:val="center"/>
                <w:rPr>
                  <w:b/>
                  <w:bCs/>
                  <w:sz w:val="36"/>
                  <w:szCs w:val="36"/>
                </w:rPr>
              </w:pPr>
            </w:p>
          </w:sdtContent>
        </w:sdt>
      </w:sdtContent>
    </w:sdt>
    <w:p w14:paraId="321658A6" w14:textId="02FC9FC7" w:rsidR="00912911" w:rsidRPr="00075546"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ED0FDC">
        <w:rPr>
          <w:rFonts w:asciiTheme="majorHAnsi" w:hAnsiTheme="majorHAnsi"/>
          <w:b/>
          <w:color w:val="0E1B8D"/>
          <w:sz w:val="36"/>
          <w:szCs w:val="36"/>
        </w:rPr>
        <w:t>Standard Bidding Document</w:t>
      </w:r>
      <w:r>
        <w:rPr>
          <w:rFonts w:asciiTheme="majorHAnsi" w:hAnsiTheme="majorHAnsi"/>
          <w:b/>
          <w:color w:val="0E1B8D"/>
          <w:sz w:val="36"/>
          <w:szCs w:val="36"/>
        </w:rPr>
        <w:t xml:space="preserve"> </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22"/>
        <w:gridCol w:w="7306"/>
      </w:tblGrid>
      <w:tr w:rsidR="00420412" w:rsidRPr="00420412" w14:paraId="5D2D6374" w14:textId="77777777" w:rsidTr="00D53A1A">
        <w:trPr>
          <w:trHeight w:val="567"/>
        </w:trPr>
        <w:tc>
          <w:tcPr>
            <w:tcW w:w="2322" w:type="dxa"/>
            <w:shd w:val="clear" w:color="auto" w:fill="DBE5F1" w:themeFill="accent1" w:themeFillTint="33"/>
            <w:vAlign w:val="center"/>
          </w:tcPr>
          <w:p w14:paraId="64380590" w14:textId="77777777" w:rsidR="00420412" w:rsidRPr="00420412" w:rsidRDefault="00420412" w:rsidP="00420412">
            <w:pPr>
              <w:spacing w:after="120" w:line="276" w:lineRule="auto"/>
              <w:jc w:val="left"/>
              <w:rPr>
                <w:b/>
                <w:bCs/>
                <w:color w:val="000099"/>
              </w:rPr>
            </w:pPr>
            <w:proofErr w:type="gramStart"/>
            <w:r w:rsidRPr="00420412">
              <w:rPr>
                <w:b/>
                <w:bCs/>
                <w:color w:val="000099"/>
              </w:rPr>
              <w:t>RFB  No</w:t>
            </w:r>
            <w:proofErr w:type="gramEnd"/>
            <w:r w:rsidRPr="00420412">
              <w:rPr>
                <w:b/>
                <w:bCs/>
                <w:color w:val="000099"/>
              </w:rPr>
              <w:t>:</w:t>
            </w:r>
          </w:p>
        </w:tc>
        <w:tc>
          <w:tcPr>
            <w:tcW w:w="7306" w:type="dxa"/>
            <w:vAlign w:val="center"/>
          </w:tcPr>
          <w:p w14:paraId="543A5721" w14:textId="77777777" w:rsidR="00420412" w:rsidRPr="00420412" w:rsidRDefault="00420412" w:rsidP="00420412">
            <w:pPr>
              <w:spacing w:after="120" w:line="276" w:lineRule="auto"/>
              <w:jc w:val="left"/>
              <w:rPr>
                <w:bCs/>
                <w:color w:val="000099"/>
              </w:rPr>
            </w:pPr>
            <w:r w:rsidRPr="00420412">
              <w:rPr>
                <w:bCs/>
                <w:color w:val="000099"/>
              </w:rPr>
              <w:t xml:space="preserve">RFB 3271-2026 </w:t>
            </w:r>
          </w:p>
        </w:tc>
      </w:tr>
      <w:tr w:rsidR="00420412" w:rsidRPr="00420412" w14:paraId="3CB7C49E" w14:textId="77777777" w:rsidTr="00D53A1A">
        <w:trPr>
          <w:trHeight w:val="567"/>
        </w:trPr>
        <w:tc>
          <w:tcPr>
            <w:tcW w:w="2322" w:type="dxa"/>
            <w:shd w:val="clear" w:color="auto" w:fill="DBE5F1" w:themeFill="accent1" w:themeFillTint="33"/>
            <w:vAlign w:val="center"/>
          </w:tcPr>
          <w:p w14:paraId="314D4A82" w14:textId="77777777" w:rsidR="00420412" w:rsidRPr="00420412" w:rsidRDefault="00420412" w:rsidP="00420412">
            <w:pPr>
              <w:spacing w:after="120" w:line="276" w:lineRule="auto"/>
              <w:jc w:val="left"/>
              <w:rPr>
                <w:b/>
                <w:bCs/>
                <w:color w:val="000099"/>
              </w:rPr>
            </w:pPr>
            <w:r w:rsidRPr="00420412">
              <w:rPr>
                <w:b/>
                <w:bCs/>
                <w:color w:val="000099"/>
              </w:rPr>
              <w:t>ERP No</w:t>
            </w:r>
          </w:p>
        </w:tc>
        <w:tc>
          <w:tcPr>
            <w:tcW w:w="7306" w:type="dxa"/>
            <w:vAlign w:val="center"/>
          </w:tcPr>
          <w:p w14:paraId="7D30303E" w14:textId="157B28AB" w:rsidR="00420412" w:rsidRPr="00420412" w:rsidRDefault="00420412" w:rsidP="00420412">
            <w:pPr>
              <w:spacing w:after="120" w:line="276" w:lineRule="auto"/>
              <w:jc w:val="left"/>
              <w:rPr>
                <w:bCs/>
                <w:color w:val="000099"/>
              </w:rPr>
            </w:pPr>
            <w:r w:rsidRPr="00420412">
              <w:rPr>
                <w:bCs/>
                <w:color w:val="000099"/>
              </w:rPr>
              <w:t>464014</w:t>
            </w:r>
            <w:r w:rsidR="00002882">
              <w:rPr>
                <w:bCs/>
                <w:color w:val="000099"/>
              </w:rPr>
              <w:t>,1</w:t>
            </w:r>
          </w:p>
        </w:tc>
      </w:tr>
      <w:tr w:rsidR="00420412" w:rsidRPr="00420412" w14:paraId="5092F60A" w14:textId="77777777" w:rsidTr="00D53A1A">
        <w:trPr>
          <w:trHeight w:val="567"/>
        </w:trPr>
        <w:tc>
          <w:tcPr>
            <w:tcW w:w="2322" w:type="dxa"/>
            <w:shd w:val="clear" w:color="auto" w:fill="DBE5F1" w:themeFill="accent1" w:themeFillTint="33"/>
            <w:vAlign w:val="center"/>
          </w:tcPr>
          <w:p w14:paraId="70FEB23E" w14:textId="77777777" w:rsidR="00420412" w:rsidRPr="00420412" w:rsidRDefault="00420412" w:rsidP="00420412">
            <w:pPr>
              <w:spacing w:after="120" w:line="276" w:lineRule="auto"/>
              <w:jc w:val="left"/>
              <w:rPr>
                <w:b/>
                <w:bCs/>
                <w:color w:val="000099"/>
              </w:rPr>
            </w:pPr>
            <w:r w:rsidRPr="00420412">
              <w:rPr>
                <w:b/>
                <w:bCs/>
                <w:color w:val="000099"/>
              </w:rPr>
              <w:t>Description</w:t>
            </w:r>
          </w:p>
        </w:tc>
        <w:tc>
          <w:tcPr>
            <w:tcW w:w="7306" w:type="dxa"/>
            <w:vAlign w:val="center"/>
          </w:tcPr>
          <w:p w14:paraId="7608F459" w14:textId="77777777" w:rsidR="00420412" w:rsidRPr="00420412" w:rsidRDefault="00420412" w:rsidP="00420412">
            <w:pPr>
              <w:spacing w:after="120" w:line="276" w:lineRule="auto"/>
              <w:jc w:val="left"/>
              <w:rPr>
                <w:b/>
                <w:bCs/>
                <w:color w:val="000099"/>
              </w:rPr>
            </w:pPr>
            <w:r w:rsidRPr="00420412">
              <w:rPr>
                <w:bCs/>
                <w:color w:val="000099"/>
              </w:rPr>
              <w:t>REQUEST FOR BID FOR THE SUPPLY, INSTALLATION, CONFIGURATION OF CISCO EQUIPMENT WITH MAINTENANCE AND SUPPORT FOR THE PERIOD OF THREE (3) YEARS FOR THE PRESIDENCY</w:t>
            </w:r>
          </w:p>
        </w:tc>
      </w:tr>
      <w:tr w:rsidR="00420412" w:rsidRPr="00420412" w14:paraId="1787DF82" w14:textId="77777777" w:rsidTr="00D53A1A">
        <w:trPr>
          <w:trHeight w:val="567"/>
        </w:trPr>
        <w:tc>
          <w:tcPr>
            <w:tcW w:w="2322" w:type="dxa"/>
            <w:shd w:val="clear" w:color="auto" w:fill="DBE5F1" w:themeFill="accent1" w:themeFillTint="33"/>
            <w:vAlign w:val="center"/>
          </w:tcPr>
          <w:p w14:paraId="30F5B347" w14:textId="77777777" w:rsidR="00420412" w:rsidRPr="00420412" w:rsidRDefault="00420412" w:rsidP="00420412">
            <w:pPr>
              <w:spacing w:after="120" w:line="276" w:lineRule="auto"/>
              <w:jc w:val="left"/>
              <w:rPr>
                <w:b/>
                <w:bCs/>
                <w:color w:val="000099"/>
              </w:rPr>
            </w:pPr>
            <w:r w:rsidRPr="00420412">
              <w:rPr>
                <w:b/>
                <w:bCs/>
                <w:color w:val="000099"/>
              </w:rPr>
              <w:t xml:space="preserve">Physical / Virtual Briefing Session </w:t>
            </w:r>
          </w:p>
          <w:p w14:paraId="5CEB75DF" w14:textId="77777777" w:rsidR="00420412" w:rsidRPr="00420412" w:rsidRDefault="00420412" w:rsidP="00420412">
            <w:pPr>
              <w:spacing w:after="120" w:line="276" w:lineRule="auto"/>
              <w:jc w:val="left"/>
              <w:rPr>
                <w:b/>
                <w:bCs/>
                <w:color w:val="000099"/>
              </w:rPr>
            </w:pPr>
          </w:p>
        </w:tc>
        <w:tc>
          <w:tcPr>
            <w:tcW w:w="7306" w:type="dxa"/>
            <w:vAlign w:val="center"/>
          </w:tcPr>
          <w:p w14:paraId="5015C600" w14:textId="77777777" w:rsidR="00420412" w:rsidRPr="00420412" w:rsidRDefault="00420412" w:rsidP="00420412">
            <w:pPr>
              <w:spacing w:after="120" w:line="276" w:lineRule="auto"/>
              <w:jc w:val="left"/>
              <w:rPr>
                <w:bCs/>
                <w:color w:val="000099"/>
              </w:rPr>
            </w:pPr>
            <w:r w:rsidRPr="00420412">
              <w:rPr>
                <w:bCs/>
                <w:color w:val="000099"/>
              </w:rPr>
              <w:t>Compulsory Briefing Session will be held as follows:</w:t>
            </w:r>
          </w:p>
          <w:p w14:paraId="6E59CD9B" w14:textId="77777777" w:rsidR="00420412" w:rsidRPr="00420412" w:rsidRDefault="00420412" w:rsidP="00420412">
            <w:pPr>
              <w:spacing w:after="120" w:line="276" w:lineRule="auto"/>
              <w:jc w:val="left"/>
              <w:rPr>
                <w:bCs/>
                <w:color w:val="000099"/>
              </w:rPr>
            </w:pPr>
            <w:r w:rsidRPr="00420412">
              <w:rPr>
                <w:bCs/>
                <w:color w:val="000099"/>
              </w:rPr>
              <w:t>Date:  14 August 2026</w:t>
            </w:r>
          </w:p>
          <w:p w14:paraId="0631AAD3" w14:textId="77777777" w:rsidR="00420412" w:rsidRPr="00420412" w:rsidRDefault="00420412" w:rsidP="00420412">
            <w:pPr>
              <w:spacing w:after="120" w:line="276" w:lineRule="auto"/>
              <w:jc w:val="left"/>
              <w:rPr>
                <w:bCs/>
                <w:color w:val="000099"/>
              </w:rPr>
            </w:pPr>
            <w:r w:rsidRPr="00420412">
              <w:rPr>
                <w:bCs/>
                <w:color w:val="000099"/>
              </w:rPr>
              <w:t>Time: 11:00 – 12H00 (South African Time)</w:t>
            </w:r>
          </w:p>
          <w:p w14:paraId="3A730957" w14:textId="77777777" w:rsidR="00420412" w:rsidRPr="00420412" w:rsidRDefault="00420412" w:rsidP="00420412">
            <w:pPr>
              <w:spacing w:after="120" w:line="276" w:lineRule="auto"/>
              <w:jc w:val="left"/>
              <w:rPr>
                <w:bCs/>
                <w:color w:val="000099"/>
                <w:lang w:val="en-US"/>
              </w:rPr>
            </w:pPr>
            <w:r w:rsidRPr="00420412">
              <w:rPr>
                <w:b/>
                <w:bCs/>
                <w:color w:val="000099"/>
                <w:lang w:val="en-US"/>
              </w:rPr>
              <w:t xml:space="preserve">Join:  </w:t>
            </w:r>
            <w:hyperlink r:id="rId14" w:tooltip="Meeting join" w:history="1">
              <w:r w:rsidRPr="00420412">
                <w:rPr>
                  <w:rStyle w:val="Hyperlink"/>
                  <w:bCs/>
                  <w:lang w:val="en-US"/>
                </w:rPr>
                <w:t>https://teams.microsoft.com/meet/35784603083340?p=kazhR51oFzzXDNAR4Y</w:t>
              </w:r>
            </w:hyperlink>
            <w:r w:rsidRPr="00420412">
              <w:rPr>
                <w:bCs/>
                <w:color w:val="000099"/>
                <w:lang w:val="en-US"/>
              </w:rPr>
              <w:t xml:space="preserve"> </w:t>
            </w:r>
          </w:p>
          <w:p w14:paraId="6A3A1A48" w14:textId="77777777" w:rsidR="00420412" w:rsidRPr="00420412" w:rsidRDefault="00420412" w:rsidP="00420412">
            <w:pPr>
              <w:spacing w:after="120" w:line="276" w:lineRule="auto"/>
              <w:jc w:val="left"/>
              <w:rPr>
                <w:bCs/>
                <w:color w:val="000099"/>
                <w:lang w:val="en-US"/>
              </w:rPr>
            </w:pPr>
            <w:r w:rsidRPr="00420412">
              <w:rPr>
                <w:bCs/>
                <w:color w:val="000099"/>
                <w:lang w:val="en-US"/>
              </w:rPr>
              <w:t xml:space="preserve">Meeting ID: 357 846 030 833 40 </w:t>
            </w:r>
          </w:p>
          <w:p w14:paraId="2A6C4B0C" w14:textId="3B1D1DB2" w:rsidR="00420412" w:rsidRPr="00420412" w:rsidRDefault="00420412" w:rsidP="00420412">
            <w:pPr>
              <w:spacing w:after="120" w:line="276" w:lineRule="auto"/>
              <w:jc w:val="left"/>
              <w:rPr>
                <w:bCs/>
                <w:color w:val="000099"/>
                <w:lang w:val="en-US"/>
              </w:rPr>
            </w:pPr>
            <w:r w:rsidRPr="00420412">
              <w:rPr>
                <w:bCs/>
                <w:color w:val="000099"/>
                <w:lang w:val="en-US"/>
              </w:rPr>
              <w:t xml:space="preserve">Passcode: kf335fE2 </w:t>
            </w:r>
          </w:p>
        </w:tc>
      </w:tr>
      <w:tr w:rsidR="00420412" w:rsidRPr="00420412" w14:paraId="139E024B" w14:textId="77777777" w:rsidTr="00D53A1A">
        <w:trPr>
          <w:trHeight w:val="567"/>
        </w:trPr>
        <w:tc>
          <w:tcPr>
            <w:tcW w:w="2322" w:type="dxa"/>
            <w:shd w:val="clear" w:color="auto" w:fill="DBE5F1" w:themeFill="accent1" w:themeFillTint="33"/>
            <w:vAlign w:val="center"/>
          </w:tcPr>
          <w:p w14:paraId="52963107" w14:textId="77777777" w:rsidR="00420412" w:rsidRPr="00420412" w:rsidRDefault="00420412" w:rsidP="00420412">
            <w:pPr>
              <w:spacing w:after="120" w:line="276" w:lineRule="auto"/>
              <w:jc w:val="left"/>
              <w:rPr>
                <w:b/>
                <w:bCs/>
                <w:color w:val="000099"/>
              </w:rPr>
            </w:pPr>
            <w:r w:rsidRPr="00420412">
              <w:rPr>
                <w:b/>
                <w:bCs/>
                <w:color w:val="000099"/>
              </w:rPr>
              <w:t>Closing Date for questions / queries</w:t>
            </w:r>
          </w:p>
        </w:tc>
        <w:tc>
          <w:tcPr>
            <w:tcW w:w="7306" w:type="dxa"/>
            <w:vAlign w:val="center"/>
          </w:tcPr>
          <w:p w14:paraId="66E3B939" w14:textId="5B94D358" w:rsidR="00420412" w:rsidRPr="00420412" w:rsidRDefault="00EF5145" w:rsidP="00420412">
            <w:pPr>
              <w:spacing w:after="120" w:line="276" w:lineRule="auto"/>
              <w:jc w:val="left"/>
              <w:rPr>
                <w:bCs/>
                <w:color w:val="000099"/>
              </w:rPr>
            </w:pPr>
            <w:r>
              <w:rPr>
                <w:bCs/>
                <w:color w:val="000099"/>
              </w:rPr>
              <w:t>07 September</w:t>
            </w:r>
            <w:r w:rsidR="00420412" w:rsidRPr="00420412">
              <w:rPr>
                <w:bCs/>
                <w:color w:val="000099"/>
              </w:rPr>
              <w:t xml:space="preserve"> 2026</w:t>
            </w:r>
          </w:p>
          <w:p w14:paraId="4945BE30" w14:textId="77777777" w:rsidR="00420412" w:rsidRPr="00420412" w:rsidRDefault="00420412" w:rsidP="00420412">
            <w:pPr>
              <w:spacing w:after="120" w:line="276" w:lineRule="auto"/>
              <w:jc w:val="left"/>
              <w:rPr>
                <w:bCs/>
                <w:color w:val="000099"/>
              </w:rPr>
            </w:pPr>
            <w:r w:rsidRPr="00420412">
              <w:rPr>
                <w:bCs/>
                <w:color w:val="000099"/>
              </w:rPr>
              <w:t>Time: 16H00</w:t>
            </w:r>
          </w:p>
        </w:tc>
      </w:tr>
      <w:tr w:rsidR="00420412" w:rsidRPr="00420412" w14:paraId="50BFD272" w14:textId="77777777" w:rsidTr="00D53A1A">
        <w:trPr>
          <w:trHeight w:val="567"/>
        </w:trPr>
        <w:tc>
          <w:tcPr>
            <w:tcW w:w="2322" w:type="dxa"/>
            <w:shd w:val="clear" w:color="auto" w:fill="DBE5F1" w:themeFill="accent1" w:themeFillTint="33"/>
            <w:vAlign w:val="center"/>
          </w:tcPr>
          <w:p w14:paraId="2FCABC55" w14:textId="77777777" w:rsidR="00420412" w:rsidRPr="00420412" w:rsidRDefault="00420412" w:rsidP="00420412">
            <w:pPr>
              <w:spacing w:after="120" w:line="276" w:lineRule="auto"/>
              <w:jc w:val="left"/>
              <w:rPr>
                <w:b/>
                <w:bCs/>
                <w:color w:val="000099"/>
              </w:rPr>
            </w:pPr>
            <w:r w:rsidRPr="00420412">
              <w:rPr>
                <w:b/>
                <w:bCs/>
                <w:color w:val="000099"/>
              </w:rPr>
              <w:t xml:space="preserve">Bid Response Submission Address </w:t>
            </w:r>
          </w:p>
        </w:tc>
        <w:tc>
          <w:tcPr>
            <w:tcW w:w="7306" w:type="dxa"/>
            <w:vAlign w:val="center"/>
          </w:tcPr>
          <w:p w14:paraId="040BB8DE" w14:textId="47451336" w:rsidR="00420412" w:rsidRPr="00BA0E91" w:rsidRDefault="00420412" w:rsidP="00420412">
            <w:pPr>
              <w:spacing w:after="120" w:line="276" w:lineRule="auto"/>
              <w:jc w:val="left"/>
              <w:rPr>
                <w:bCs/>
                <w:color w:val="000099"/>
              </w:rPr>
            </w:pPr>
            <w:r w:rsidRPr="00420412">
              <w:rPr>
                <w:bCs/>
                <w:color w:val="000099"/>
              </w:rPr>
              <w:t xml:space="preserve">The SITA-Supplier Oracle ERP portal is accessible on the URL link as follows: </w:t>
            </w:r>
            <w:hyperlink r:id="rId15" w:history="1">
              <w:r w:rsidRPr="00420412">
                <w:rPr>
                  <w:rStyle w:val="Hyperlink"/>
                  <w:bCs/>
                </w:rPr>
                <w:t>www.suppliers.sita.co.za</w:t>
              </w:r>
            </w:hyperlink>
            <w:r w:rsidRPr="00420412">
              <w:rPr>
                <w:bCs/>
                <w:color w:val="000099"/>
                <w:u w:val="single"/>
              </w:rPr>
              <w:t>.</w:t>
            </w:r>
          </w:p>
        </w:tc>
      </w:tr>
      <w:tr w:rsidR="00420412" w:rsidRPr="00420412" w14:paraId="6FCBA028" w14:textId="77777777" w:rsidTr="00D53A1A">
        <w:trPr>
          <w:trHeight w:val="567"/>
        </w:trPr>
        <w:tc>
          <w:tcPr>
            <w:tcW w:w="2322" w:type="dxa"/>
            <w:shd w:val="clear" w:color="auto" w:fill="DBE5F1" w:themeFill="accent1" w:themeFillTint="33"/>
            <w:vAlign w:val="center"/>
          </w:tcPr>
          <w:p w14:paraId="69F94949" w14:textId="77777777" w:rsidR="00420412" w:rsidRPr="00420412" w:rsidRDefault="00420412" w:rsidP="00420412">
            <w:pPr>
              <w:spacing w:after="120" w:line="276" w:lineRule="auto"/>
              <w:jc w:val="left"/>
              <w:rPr>
                <w:b/>
                <w:bCs/>
                <w:color w:val="000099"/>
              </w:rPr>
            </w:pPr>
            <w:r w:rsidRPr="00420412">
              <w:rPr>
                <w:b/>
                <w:bCs/>
                <w:color w:val="000099"/>
              </w:rPr>
              <w:t>RFB Closing Details and Time</w:t>
            </w:r>
          </w:p>
        </w:tc>
        <w:tc>
          <w:tcPr>
            <w:tcW w:w="7306" w:type="dxa"/>
            <w:vAlign w:val="center"/>
          </w:tcPr>
          <w:p w14:paraId="35230283" w14:textId="4BDE9F33" w:rsidR="00420412" w:rsidRPr="00420412" w:rsidRDefault="00420412" w:rsidP="00420412">
            <w:pPr>
              <w:spacing w:after="120" w:line="276" w:lineRule="auto"/>
              <w:jc w:val="left"/>
              <w:rPr>
                <w:b/>
                <w:bCs/>
                <w:color w:val="000099"/>
              </w:rPr>
            </w:pPr>
            <w:r w:rsidRPr="00420412">
              <w:rPr>
                <w:b/>
                <w:bCs/>
                <w:color w:val="000099"/>
              </w:rPr>
              <w:t xml:space="preserve">Date: </w:t>
            </w:r>
            <w:r w:rsidRPr="00420412">
              <w:rPr>
                <w:bCs/>
                <w:color w:val="000099"/>
              </w:rPr>
              <w:t xml:space="preserve"> </w:t>
            </w:r>
            <w:r w:rsidR="005452D6" w:rsidRPr="00A8378A">
              <w:rPr>
                <w:bCs/>
                <w:color w:val="EE0000"/>
              </w:rPr>
              <w:t>17</w:t>
            </w:r>
            <w:r w:rsidR="00D5043F" w:rsidRPr="00A8378A">
              <w:rPr>
                <w:bCs/>
                <w:color w:val="EE0000"/>
              </w:rPr>
              <w:t xml:space="preserve"> September</w:t>
            </w:r>
            <w:r w:rsidRPr="00A8378A">
              <w:rPr>
                <w:bCs/>
                <w:color w:val="EE0000"/>
              </w:rPr>
              <w:t xml:space="preserve"> 2026</w:t>
            </w:r>
          </w:p>
          <w:p w14:paraId="55E93CBA" w14:textId="7574F511" w:rsidR="00420412" w:rsidRPr="00420412" w:rsidRDefault="00420412" w:rsidP="00420412">
            <w:pPr>
              <w:spacing w:after="120" w:line="276" w:lineRule="auto"/>
              <w:jc w:val="left"/>
              <w:rPr>
                <w:b/>
                <w:bCs/>
                <w:color w:val="000099"/>
              </w:rPr>
            </w:pPr>
            <w:r w:rsidRPr="00420412">
              <w:rPr>
                <w:b/>
                <w:bCs/>
                <w:color w:val="000099"/>
              </w:rPr>
              <w:t xml:space="preserve">Time: </w:t>
            </w:r>
            <w:r w:rsidRPr="00420412">
              <w:rPr>
                <w:bCs/>
                <w:color w:val="000099"/>
              </w:rPr>
              <w:t>11:00 (South African Time)</w:t>
            </w:r>
          </w:p>
        </w:tc>
      </w:tr>
      <w:tr w:rsidR="00420412" w:rsidRPr="00420412" w14:paraId="005A96FD" w14:textId="77777777" w:rsidTr="00D53A1A">
        <w:trPr>
          <w:trHeight w:val="567"/>
        </w:trPr>
        <w:tc>
          <w:tcPr>
            <w:tcW w:w="2322" w:type="dxa"/>
            <w:shd w:val="clear" w:color="auto" w:fill="DBE5F1" w:themeFill="accent1" w:themeFillTint="33"/>
            <w:vAlign w:val="center"/>
          </w:tcPr>
          <w:p w14:paraId="71CC10A5" w14:textId="77777777" w:rsidR="00420412" w:rsidRPr="00420412" w:rsidRDefault="00420412" w:rsidP="00420412">
            <w:pPr>
              <w:spacing w:after="120" w:line="276" w:lineRule="auto"/>
              <w:jc w:val="left"/>
              <w:rPr>
                <w:b/>
                <w:bCs/>
                <w:color w:val="000099"/>
              </w:rPr>
            </w:pPr>
            <w:r w:rsidRPr="00420412">
              <w:rPr>
                <w:b/>
                <w:bCs/>
                <w:color w:val="000099"/>
              </w:rPr>
              <w:t>RFB Validity Period</w:t>
            </w:r>
          </w:p>
        </w:tc>
        <w:tc>
          <w:tcPr>
            <w:tcW w:w="7306" w:type="dxa"/>
            <w:vAlign w:val="center"/>
          </w:tcPr>
          <w:p w14:paraId="3CA77C5C" w14:textId="77777777" w:rsidR="00420412" w:rsidRPr="00420412" w:rsidRDefault="00420412" w:rsidP="00420412">
            <w:pPr>
              <w:spacing w:after="120" w:line="276" w:lineRule="auto"/>
              <w:jc w:val="left"/>
              <w:rPr>
                <w:bCs/>
                <w:color w:val="000099"/>
              </w:rPr>
            </w:pPr>
            <w:r w:rsidRPr="00420412">
              <w:rPr>
                <w:bCs/>
                <w:color w:val="000099"/>
              </w:rPr>
              <w:t xml:space="preserve">120 Days from the closing date </w:t>
            </w:r>
          </w:p>
        </w:tc>
      </w:tr>
    </w:tbl>
    <w:p w14:paraId="7CA0DF2C" w14:textId="3167A184" w:rsidR="005E3296" w:rsidRDefault="005E3296">
      <w:pPr>
        <w:jc w:val="left"/>
        <w:rPr>
          <w:bCs/>
          <w:color w:val="000099"/>
        </w:rPr>
      </w:pPr>
    </w:p>
    <w:p w14:paraId="2D4CF4BD" w14:textId="77777777" w:rsidR="00A86698" w:rsidRDefault="00A86698">
      <w:pPr>
        <w:jc w:val="left"/>
        <w:rPr>
          <w:bCs/>
          <w:color w:val="000099"/>
        </w:rPr>
      </w:pPr>
    </w:p>
    <w:p w14:paraId="36A24063" w14:textId="77777777" w:rsidR="0033220C" w:rsidRDefault="0033220C">
      <w:pPr>
        <w:jc w:val="left"/>
        <w:rPr>
          <w:bCs/>
          <w:color w:val="000099"/>
        </w:rPr>
      </w:pPr>
    </w:p>
    <w:p w14:paraId="7F28FFE2" w14:textId="77777777" w:rsidR="0033220C" w:rsidRDefault="0033220C">
      <w:pPr>
        <w:jc w:val="left"/>
        <w:rPr>
          <w:bCs/>
          <w:color w:val="000099"/>
        </w:rPr>
      </w:pPr>
    </w:p>
    <w:p w14:paraId="429E99EA" w14:textId="77777777" w:rsidR="00A44D99" w:rsidRPr="006C0A8D" w:rsidRDefault="00A44D99" w:rsidP="00C2646C">
      <w:pPr>
        <w:pStyle w:val="Title"/>
      </w:pPr>
      <w:r w:rsidRPr="006C0A8D">
        <w:t>Contents</w:t>
      </w:r>
    </w:p>
    <w:p w14:paraId="59837475"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50AAC">
          <w:rPr>
            <w:noProof/>
            <w:webHidden/>
          </w:rPr>
          <w:t>4</w:t>
        </w:r>
        <w:r w:rsidR="00B50AAC">
          <w:rPr>
            <w:noProof/>
            <w:webHidden/>
          </w:rPr>
          <w:fldChar w:fldCharType="end"/>
        </w:r>
      </w:hyperlink>
    </w:p>
    <w:p w14:paraId="23178D2A"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Pr>
            <w:noProof/>
            <w:webHidden/>
          </w:rPr>
          <w:t>5</w:t>
        </w:r>
        <w:r>
          <w:rPr>
            <w:noProof/>
            <w:webHidden/>
          </w:rPr>
          <w:fldChar w:fldCharType="end"/>
        </w:r>
      </w:hyperlink>
    </w:p>
    <w:p w14:paraId="598F43DF"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Pr>
            <w:noProof/>
            <w:webHidden/>
          </w:rPr>
          <w:t>6</w:t>
        </w:r>
        <w:r>
          <w:rPr>
            <w:noProof/>
            <w:webHidden/>
          </w:rPr>
          <w:fldChar w:fldCharType="end"/>
        </w:r>
      </w:hyperlink>
    </w:p>
    <w:p w14:paraId="682BA404"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Pr>
            <w:noProof/>
            <w:webHidden/>
          </w:rPr>
          <w:t>6</w:t>
        </w:r>
        <w:r>
          <w:rPr>
            <w:noProof/>
            <w:webHidden/>
          </w:rPr>
          <w:fldChar w:fldCharType="end"/>
        </w:r>
      </w:hyperlink>
    </w:p>
    <w:p w14:paraId="6D401DC5"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Pr>
            <w:noProof/>
            <w:webHidden/>
          </w:rPr>
          <w:t>7</w:t>
        </w:r>
        <w:r>
          <w:rPr>
            <w:noProof/>
            <w:webHidden/>
          </w:rPr>
          <w:fldChar w:fldCharType="end"/>
        </w:r>
      </w:hyperlink>
    </w:p>
    <w:p w14:paraId="4FC2F31F"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Pr>
            <w:noProof/>
            <w:webHidden/>
          </w:rPr>
          <w:t>8</w:t>
        </w:r>
        <w:r>
          <w:rPr>
            <w:noProof/>
            <w:webHidden/>
          </w:rPr>
          <w:fldChar w:fldCharType="end"/>
        </w:r>
      </w:hyperlink>
    </w:p>
    <w:p w14:paraId="04F5BD1D"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Pr>
            <w:noProof/>
            <w:webHidden/>
          </w:rPr>
          <w:t>8</w:t>
        </w:r>
        <w:r>
          <w:rPr>
            <w:noProof/>
            <w:webHidden/>
          </w:rPr>
          <w:fldChar w:fldCharType="end"/>
        </w:r>
      </w:hyperlink>
    </w:p>
    <w:p w14:paraId="6264B4A2"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Pr>
            <w:noProof/>
            <w:webHidden/>
          </w:rPr>
          <w:t>8</w:t>
        </w:r>
        <w:r>
          <w:rPr>
            <w:noProof/>
            <w:webHidden/>
          </w:rPr>
          <w:fldChar w:fldCharType="end"/>
        </w:r>
      </w:hyperlink>
    </w:p>
    <w:p w14:paraId="4C72A66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Pr>
            <w:noProof/>
            <w:webHidden/>
          </w:rPr>
          <w:t>8</w:t>
        </w:r>
        <w:r>
          <w:rPr>
            <w:noProof/>
            <w:webHidden/>
          </w:rPr>
          <w:fldChar w:fldCharType="end"/>
        </w:r>
      </w:hyperlink>
    </w:p>
    <w:p w14:paraId="6566D1C6" w14:textId="77777777" w:rsidR="00B50AAC" w:rsidRDefault="00B50AAC">
      <w:pPr>
        <w:pStyle w:val="TOC3"/>
        <w:rPr>
          <w:rFonts w:asciiTheme="minorHAnsi" w:eastAsiaTheme="minorEastAsia" w:hAnsiTheme="minorHAnsi" w:cstheme="minorBidi"/>
          <w:noProof/>
          <w:lang w:eastAsia="en-ZA"/>
        </w:rPr>
      </w:pPr>
      <w:hyperlink w:anchor="_Toc126567157" w:history="1">
        <w:r w:rsidRPr="008D4808">
          <w:rPr>
            <w:rStyle w:val="Hyperlink"/>
            <w:bCs/>
            <w:noProof/>
          </w:rPr>
          <w:t>2.1.3</w:t>
        </w:r>
        <w:r>
          <w:rPr>
            <w:rFonts w:asciiTheme="minorHAnsi" w:eastAsiaTheme="minorEastAsia" w:hAnsiTheme="minorHAnsi" w:cstheme="minorBidi"/>
            <w:noProof/>
            <w:lang w:eastAsia="en-ZA"/>
          </w:rPr>
          <w:tab/>
        </w:r>
        <w:r w:rsidRPr="008D4808">
          <w:rPr>
            <w:rStyle w:val="Hyperlink"/>
            <w:bCs/>
            <w:noProof/>
          </w:rPr>
          <w:t>Preferential Procurement reform</w:t>
        </w:r>
        <w:r>
          <w:rPr>
            <w:noProof/>
            <w:webHidden/>
          </w:rPr>
          <w:tab/>
        </w:r>
        <w:r>
          <w:rPr>
            <w:noProof/>
            <w:webHidden/>
          </w:rPr>
          <w:fldChar w:fldCharType="begin"/>
        </w:r>
        <w:r>
          <w:rPr>
            <w:noProof/>
            <w:webHidden/>
          </w:rPr>
          <w:instrText xml:space="preserve"> PAGEREF _Toc126567157 \h </w:instrText>
        </w:r>
        <w:r>
          <w:rPr>
            <w:noProof/>
            <w:webHidden/>
          </w:rPr>
        </w:r>
        <w:r>
          <w:rPr>
            <w:noProof/>
            <w:webHidden/>
          </w:rPr>
          <w:fldChar w:fldCharType="separate"/>
        </w:r>
        <w:r>
          <w:rPr>
            <w:noProof/>
            <w:webHidden/>
          </w:rPr>
          <w:t>8</w:t>
        </w:r>
        <w:r>
          <w:rPr>
            <w:noProof/>
            <w:webHidden/>
          </w:rPr>
          <w:fldChar w:fldCharType="end"/>
        </w:r>
      </w:hyperlink>
    </w:p>
    <w:p w14:paraId="348A8BA5" w14:textId="77777777" w:rsidR="00B50AAC" w:rsidRDefault="00B50AAC">
      <w:pPr>
        <w:pStyle w:val="TOC3"/>
        <w:rPr>
          <w:rFonts w:asciiTheme="minorHAnsi" w:eastAsiaTheme="minorEastAsia" w:hAnsiTheme="minorHAnsi" w:cstheme="minorBidi"/>
          <w:noProof/>
          <w:lang w:eastAsia="en-ZA"/>
        </w:rPr>
      </w:pPr>
      <w:hyperlink w:anchor="_Toc126567158" w:history="1">
        <w:r w:rsidRPr="006101AA">
          <w:rPr>
            <w:rStyle w:val="Hyperlink"/>
            <w:bCs/>
            <w:noProof/>
          </w:rPr>
          <w:t>2.1.4</w:t>
        </w:r>
        <w:r w:rsidRPr="006101AA">
          <w:rPr>
            <w:rFonts w:asciiTheme="minorHAnsi" w:eastAsiaTheme="minorEastAsia" w:hAnsiTheme="minorHAnsi" w:cstheme="minorBidi"/>
            <w:noProof/>
            <w:lang w:eastAsia="en-ZA"/>
          </w:rPr>
          <w:tab/>
        </w:r>
        <w:r w:rsidRPr="006101AA">
          <w:rPr>
            <w:rStyle w:val="Hyperlink"/>
            <w:bCs/>
            <w:noProof/>
          </w:rPr>
          <w:t>National Industrial Participation Programme</w:t>
        </w:r>
        <w:r w:rsidRPr="006101AA">
          <w:rPr>
            <w:noProof/>
            <w:webHidden/>
          </w:rPr>
          <w:tab/>
        </w:r>
        <w:r w:rsidRPr="006101AA">
          <w:rPr>
            <w:noProof/>
            <w:webHidden/>
          </w:rPr>
          <w:fldChar w:fldCharType="begin"/>
        </w:r>
        <w:r w:rsidRPr="006101AA">
          <w:rPr>
            <w:noProof/>
            <w:webHidden/>
          </w:rPr>
          <w:instrText xml:space="preserve"> PAGEREF _Toc126567158 \h </w:instrText>
        </w:r>
        <w:r w:rsidRPr="006101AA">
          <w:rPr>
            <w:noProof/>
            <w:webHidden/>
          </w:rPr>
        </w:r>
        <w:r w:rsidRPr="006101AA">
          <w:rPr>
            <w:noProof/>
            <w:webHidden/>
          </w:rPr>
          <w:fldChar w:fldCharType="separate"/>
        </w:r>
        <w:r w:rsidRPr="006101AA">
          <w:rPr>
            <w:noProof/>
            <w:webHidden/>
          </w:rPr>
          <w:t>8</w:t>
        </w:r>
        <w:r w:rsidRPr="006101AA">
          <w:rPr>
            <w:noProof/>
            <w:webHidden/>
          </w:rPr>
          <w:fldChar w:fldCharType="end"/>
        </w:r>
      </w:hyperlink>
    </w:p>
    <w:p w14:paraId="421C164D"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Pr>
            <w:noProof/>
            <w:webHidden/>
          </w:rPr>
          <w:t>9</w:t>
        </w:r>
        <w:r>
          <w:rPr>
            <w:noProof/>
            <w:webHidden/>
          </w:rPr>
          <w:fldChar w:fldCharType="end"/>
        </w:r>
      </w:hyperlink>
    </w:p>
    <w:p w14:paraId="4A906E40"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Pr>
            <w:noProof/>
            <w:webHidden/>
          </w:rPr>
          <w:t>9</w:t>
        </w:r>
        <w:r>
          <w:rPr>
            <w:noProof/>
            <w:webHidden/>
          </w:rPr>
          <w:fldChar w:fldCharType="end"/>
        </w:r>
      </w:hyperlink>
    </w:p>
    <w:p w14:paraId="21E264C5"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Pr>
            <w:noProof/>
            <w:webHidden/>
          </w:rPr>
          <w:t>9</w:t>
        </w:r>
        <w:r>
          <w:rPr>
            <w:noProof/>
            <w:webHidden/>
          </w:rPr>
          <w:fldChar w:fldCharType="end"/>
        </w:r>
      </w:hyperlink>
    </w:p>
    <w:p w14:paraId="0540930A"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Pr>
            <w:noProof/>
            <w:webHidden/>
          </w:rPr>
          <w:t>9</w:t>
        </w:r>
        <w:r>
          <w:rPr>
            <w:noProof/>
            <w:webHidden/>
          </w:rPr>
          <w:fldChar w:fldCharType="end"/>
        </w:r>
      </w:hyperlink>
    </w:p>
    <w:p w14:paraId="1955A653"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Pr>
            <w:noProof/>
            <w:webHidden/>
          </w:rPr>
          <w:t>9</w:t>
        </w:r>
        <w:r>
          <w:rPr>
            <w:noProof/>
            <w:webHidden/>
          </w:rPr>
          <w:fldChar w:fldCharType="end"/>
        </w:r>
      </w:hyperlink>
    </w:p>
    <w:p w14:paraId="05DA80C4"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Pr>
            <w:noProof/>
            <w:webHidden/>
          </w:rPr>
          <w:t>9</w:t>
        </w:r>
        <w:r>
          <w:rPr>
            <w:noProof/>
            <w:webHidden/>
          </w:rPr>
          <w:fldChar w:fldCharType="end"/>
        </w:r>
      </w:hyperlink>
    </w:p>
    <w:p w14:paraId="2A8AA50A"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Pr>
            <w:noProof/>
            <w:webHidden/>
          </w:rPr>
          <w:t>9</w:t>
        </w:r>
        <w:r>
          <w:rPr>
            <w:noProof/>
            <w:webHidden/>
          </w:rPr>
          <w:fldChar w:fldCharType="end"/>
        </w:r>
      </w:hyperlink>
    </w:p>
    <w:p w14:paraId="23EA2F33"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Pr>
            <w:noProof/>
            <w:webHidden/>
          </w:rPr>
          <w:t>9</w:t>
        </w:r>
        <w:r>
          <w:rPr>
            <w:noProof/>
            <w:webHidden/>
          </w:rPr>
          <w:fldChar w:fldCharType="end"/>
        </w:r>
      </w:hyperlink>
    </w:p>
    <w:p w14:paraId="6A2184B4"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Pr>
            <w:noProof/>
            <w:webHidden/>
          </w:rPr>
          <w:t>10</w:t>
        </w:r>
        <w:r>
          <w:rPr>
            <w:noProof/>
            <w:webHidden/>
          </w:rPr>
          <w:fldChar w:fldCharType="end"/>
        </w:r>
      </w:hyperlink>
    </w:p>
    <w:p w14:paraId="22ECCAAE"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Pr>
            <w:noProof/>
            <w:webHidden/>
          </w:rPr>
          <w:t>10</w:t>
        </w:r>
        <w:r>
          <w:rPr>
            <w:noProof/>
            <w:webHidden/>
          </w:rPr>
          <w:fldChar w:fldCharType="end"/>
        </w:r>
      </w:hyperlink>
    </w:p>
    <w:p w14:paraId="71282E27"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Pr>
            <w:noProof/>
            <w:webHidden/>
          </w:rPr>
          <w:t>11</w:t>
        </w:r>
        <w:r>
          <w:rPr>
            <w:noProof/>
            <w:webHidden/>
          </w:rPr>
          <w:fldChar w:fldCharType="end"/>
        </w:r>
      </w:hyperlink>
    </w:p>
    <w:p w14:paraId="2D7F902C"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Pr>
            <w:noProof/>
            <w:webHidden/>
          </w:rPr>
          <w:t>11</w:t>
        </w:r>
        <w:r>
          <w:rPr>
            <w:noProof/>
            <w:webHidden/>
          </w:rPr>
          <w:fldChar w:fldCharType="end"/>
        </w:r>
      </w:hyperlink>
    </w:p>
    <w:p w14:paraId="11CAA128"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Pr>
            <w:noProof/>
            <w:webHidden/>
          </w:rPr>
          <w:t>11</w:t>
        </w:r>
        <w:r>
          <w:rPr>
            <w:noProof/>
            <w:webHidden/>
          </w:rPr>
          <w:fldChar w:fldCharType="end"/>
        </w:r>
      </w:hyperlink>
    </w:p>
    <w:p w14:paraId="259545B6" w14:textId="6CF7A71F"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311971">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Pr>
            <w:noProof/>
            <w:webHidden/>
          </w:rPr>
          <w:t>11</w:t>
        </w:r>
        <w:r>
          <w:rPr>
            <w:noProof/>
            <w:webHidden/>
          </w:rPr>
          <w:fldChar w:fldCharType="end"/>
        </w:r>
      </w:hyperlink>
    </w:p>
    <w:p w14:paraId="6AA02A36"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Pr>
            <w:noProof/>
            <w:webHidden/>
          </w:rPr>
          <w:t>11</w:t>
        </w:r>
        <w:r>
          <w:rPr>
            <w:noProof/>
            <w:webHidden/>
          </w:rPr>
          <w:fldChar w:fldCharType="end"/>
        </w:r>
      </w:hyperlink>
    </w:p>
    <w:p w14:paraId="1D804451"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Pr>
            <w:noProof/>
            <w:webHidden/>
          </w:rPr>
          <w:t>11</w:t>
        </w:r>
        <w:r>
          <w:rPr>
            <w:noProof/>
            <w:webHidden/>
          </w:rPr>
          <w:fldChar w:fldCharType="end"/>
        </w:r>
      </w:hyperlink>
    </w:p>
    <w:p w14:paraId="5CC9A41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Pr>
            <w:noProof/>
            <w:webHidden/>
          </w:rPr>
          <w:t>11</w:t>
        </w:r>
        <w:r>
          <w:rPr>
            <w:noProof/>
            <w:webHidden/>
          </w:rPr>
          <w:fldChar w:fldCharType="end"/>
        </w:r>
      </w:hyperlink>
    </w:p>
    <w:p w14:paraId="3EA86623"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Pr>
            <w:noProof/>
            <w:webHidden/>
          </w:rPr>
          <w:t>12</w:t>
        </w:r>
        <w:r>
          <w:rPr>
            <w:noProof/>
            <w:webHidden/>
          </w:rPr>
          <w:fldChar w:fldCharType="end"/>
        </w:r>
      </w:hyperlink>
    </w:p>
    <w:p w14:paraId="5D632282"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Pr>
            <w:noProof/>
            <w:webHidden/>
          </w:rPr>
          <w:t>12</w:t>
        </w:r>
        <w:r>
          <w:rPr>
            <w:noProof/>
            <w:webHidden/>
          </w:rPr>
          <w:fldChar w:fldCharType="end"/>
        </w:r>
      </w:hyperlink>
    </w:p>
    <w:p w14:paraId="3F2FAE3E"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Pr>
            <w:noProof/>
            <w:webHidden/>
          </w:rPr>
          <w:t>12</w:t>
        </w:r>
        <w:r>
          <w:rPr>
            <w:noProof/>
            <w:webHidden/>
          </w:rPr>
          <w:fldChar w:fldCharType="end"/>
        </w:r>
      </w:hyperlink>
    </w:p>
    <w:p w14:paraId="233C5246"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Pr>
            <w:noProof/>
            <w:webHidden/>
          </w:rPr>
          <w:t>13</w:t>
        </w:r>
        <w:r>
          <w:rPr>
            <w:noProof/>
            <w:webHidden/>
          </w:rPr>
          <w:fldChar w:fldCharType="end"/>
        </w:r>
      </w:hyperlink>
    </w:p>
    <w:p w14:paraId="5C2D016C"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Pr>
            <w:noProof/>
            <w:webHidden/>
          </w:rPr>
          <w:t>15</w:t>
        </w:r>
        <w:r>
          <w:rPr>
            <w:noProof/>
            <w:webHidden/>
          </w:rPr>
          <w:fldChar w:fldCharType="end"/>
        </w:r>
      </w:hyperlink>
    </w:p>
    <w:p w14:paraId="459C7CB4"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Pr>
            <w:noProof/>
            <w:webHidden/>
          </w:rPr>
          <w:t>15</w:t>
        </w:r>
        <w:r>
          <w:rPr>
            <w:noProof/>
            <w:webHidden/>
          </w:rPr>
          <w:fldChar w:fldCharType="end"/>
        </w:r>
      </w:hyperlink>
    </w:p>
    <w:p w14:paraId="1F68D185"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Pr>
            <w:noProof/>
            <w:webHidden/>
          </w:rPr>
          <w:t>15</w:t>
        </w:r>
        <w:r>
          <w:rPr>
            <w:noProof/>
            <w:webHidden/>
          </w:rPr>
          <w:fldChar w:fldCharType="end"/>
        </w:r>
      </w:hyperlink>
    </w:p>
    <w:p w14:paraId="133AA3C6"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Pr>
            <w:noProof/>
            <w:webHidden/>
          </w:rPr>
          <w:t>15</w:t>
        </w:r>
        <w:r>
          <w:rPr>
            <w:noProof/>
            <w:webHidden/>
          </w:rPr>
          <w:fldChar w:fldCharType="end"/>
        </w:r>
      </w:hyperlink>
    </w:p>
    <w:p w14:paraId="4BA9AF35"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Pr>
            <w:noProof/>
            <w:webHidden/>
          </w:rPr>
          <w:t>16</w:t>
        </w:r>
        <w:r>
          <w:rPr>
            <w:noProof/>
            <w:webHidden/>
          </w:rPr>
          <w:fldChar w:fldCharType="end"/>
        </w:r>
      </w:hyperlink>
    </w:p>
    <w:p w14:paraId="47B35AA5"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Pr>
            <w:noProof/>
            <w:webHidden/>
          </w:rPr>
          <w:t>16</w:t>
        </w:r>
        <w:r>
          <w:rPr>
            <w:noProof/>
            <w:webHidden/>
          </w:rPr>
          <w:fldChar w:fldCharType="end"/>
        </w:r>
      </w:hyperlink>
    </w:p>
    <w:p w14:paraId="46A95657"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Pr>
            <w:noProof/>
            <w:webHidden/>
          </w:rPr>
          <w:t>16</w:t>
        </w:r>
        <w:r>
          <w:rPr>
            <w:noProof/>
            <w:webHidden/>
          </w:rPr>
          <w:fldChar w:fldCharType="end"/>
        </w:r>
      </w:hyperlink>
    </w:p>
    <w:p w14:paraId="69621EBF"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Pr>
            <w:noProof/>
            <w:webHidden/>
          </w:rPr>
          <w:t>18</w:t>
        </w:r>
        <w:r>
          <w:rPr>
            <w:noProof/>
            <w:webHidden/>
          </w:rPr>
          <w:fldChar w:fldCharType="end"/>
        </w:r>
      </w:hyperlink>
    </w:p>
    <w:p w14:paraId="744268BD"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Pr>
            <w:noProof/>
            <w:webHidden/>
          </w:rPr>
          <w:t>18</w:t>
        </w:r>
        <w:r>
          <w:rPr>
            <w:noProof/>
            <w:webHidden/>
          </w:rPr>
          <w:fldChar w:fldCharType="end"/>
        </w:r>
      </w:hyperlink>
    </w:p>
    <w:p w14:paraId="32B91552"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Pr>
            <w:noProof/>
            <w:webHidden/>
          </w:rPr>
          <w:t>18</w:t>
        </w:r>
        <w:r>
          <w:rPr>
            <w:noProof/>
            <w:webHidden/>
          </w:rPr>
          <w:fldChar w:fldCharType="end"/>
        </w:r>
      </w:hyperlink>
    </w:p>
    <w:p w14:paraId="0173AB9B"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Pr>
            <w:noProof/>
            <w:webHidden/>
          </w:rPr>
          <w:t>18</w:t>
        </w:r>
        <w:r>
          <w:rPr>
            <w:noProof/>
            <w:webHidden/>
          </w:rPr>
          <w:fldChar w:fldCharType="end"/>
        </w:r>
      </w:hyperlink>
    </w:p>
    <w:p w14:paraId="4D8B115B"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Pr>
            <w:noProof/>
            <w:webHidden/>
          </w:rPr>
          <w:t>18</w:t>
        </w:r>
        <w:r>
          <w:rPr>
            <w:noProof/>
            <w:webHidden/>
          </w:rPr>
          <w:fldChar w:fldCharType="end"/>
        </w:r>
      </w:hyperlink>
    </w:p>
    <w:p w14:paraId="6B25A4CD"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Pr>
            <w:noProof/>
            <w:webHidden/>
          </w:rPr>
          <w:t>18</w:t>
        </w:r>
        <w:r>
          <w:rPr>
            <w:noProof/>
            <w:webHidden/>
          </w:rPr>
          <w:fldChar w:fldCharType="end"/>
        </w:r>
      </w:hyperlink>
    </w:p>
    <w:p w14:paraId="1E30427D"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Pr>
            <w:noProof/>
            <w:webHidden/>
          </w:rPr>
          <w:t>19</w:t>
        </w:r>
        <w:r>
          <w:rPr>
            <w:noProof/>
            <w:webHidden/>
          </w:rPr>
          <w:fldChar w:fldCharType="end"/>
        </w:r>
      </w:hyperlink>
    </w:p>
    <w:p w14:paraId="3C736C2F"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Pr>
            <w:noProof/>
            <w:webHidden/>
          </w:rPr>
          <w:t>19</w:t>
        </w:r>
        <w:r>
          <w:rPr>
            <w:noProof/>
            <w:webHidden/>
          </w:rPr>
          <w:fldChar w:fldCharType="end"/>
        </w:r>
      </w:hyperlink>
    </w:p>
    <w:p w14:paraId="330A1873"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Pr>
            <w:noProof/>
            <w:webHidden/>
          </w:rPr>
          <w:t>19</w:t>
        </w:r>
        <w:r>
          <w:rPr>
            <w:noProof/>
            <w:webHidden/>
          </w:rPr>
          <w:fldChar w:fldCharType="end"/>
        </w:r>
      </w:hyperlink>
    </w:p>
    <w:p w14:paraId="2558B14C"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Pr>
            <w:noProof/>
            <w:webHidden/>
          </w:rPr>
          <w:t>20</w:t>
        </w:r>
        <w:r>
          <w:rPr>
            <w:noProof/>
            <w:webHidden/>
          </w:rPr>
          <w:fldChar w:fldCharType="end"/>
        </w:r>
      </w:hyperlink>
    </w:p>
    <w:p w14:paraId="569668F4"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Pr>
            <w:noProof/>
            <w:webHidden/>
          </w:rPr>
          <w:t>20</w:t>
        </w:r>
        <w:r>
          <w:rPr>
            <w:noProof/>
            <w:webHidden/>
          </w:rPr>
          <w:fldChar w:fldCharType="end"/>
        </w:r>
      </w:hyperlink>
    </w:p>
    <w:p w14:paraId="63454942"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Pr>
            <w:noProof/>
            <w:webHidden/>
          </w:rPr>
          <w:t>20</w:t>
        </w:r>
        <w:r>
          <w:rPr>
            <w:noProof/>
            <w:webHidden/>
          </w:rPr>
          <w:fldChar w:fldCharType="end"/>
        </w:r>
      </w:hyperlink>
    </w:p>
    <w:p w14:paraId="7418430A"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Pr>
            <w:noProof/>
            <w:webHidden/>
          </w:rPr>
          <w:t>20</w:t>
        </w:r>
        <w:r>
          <w:rPr>
            <w:noProof/>
            <w:webHidden/>
          </w:rPr>
          <w:fldChar w:fldCharType="end"/>
        </w:r>
      </w:hyperlink>
    </w:p>
    <w:p w14:paraId="61D0BD35"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Pr>
            <w:noProof/>
            <w:webHidden/>
          </w:rPr>
          <w:t>20</w:t>
        </w:r>
        <w:r>
          <w:rPr>
            <w:noProof/>
            <w:webHidden/>
          </w:rPr>
          <w:fldChar w:fldCharType="end"/>
        </w:r>
      </w:hyperlink>
    </w:p>
    <w:p w14:paraId="1FF78DB8"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Pr>
            <w:noProof/>
            <w:webHidden/>
          </w:rPr>
          <w:t>21</w:t>
        </w:r>
        <w:r>
          <w:rPr>
            <w:noProof/>
            <w:webHidden/>
          </w:rPr>
          <w:fldChar w:fldCharType="end"/>
        </w:r>
      </w:hyperlink>
    </w:p>
    <w:p w14:paraId="7704A228"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Pr>
            <w:noProof/>
            <w:webHidden/>
          </w:rPr>
          <w:t>21</w:t>
        </w:r>
        <w:r>
          <w:rPr>
            <w:noProof/>
            <w:webHidden/>
          </w:rPr>
          <w:fldChar w:fldCharType="end"/>
        </w:r>
      </w:hyperlink>
    </w:p>
    <w:p w14:paraId="07CDE254"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Pr>
            <w:noProof/>
            <w:webHidden/>
          </w:rPr>
          <w:t>21</w:t>
        </w:r>
        <w:r>
          <w:rPr>
            <w:noProof/>
            <w:webHidden/>
          </w:rPr>
          <w:fldChar w:fldCharType="end"/>
        </w:r>
      </w:hyperlink>
    </w:p>
    <w:p w14:paraId="0070657E"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Pr>
            <w:noProof/>
            <w:webHidden/>
          </w:rPr>
          <w:t>22</w:t>
        </w:r>
        <w:r>
          <w:rPr>
            <w:noProof/>
            <w:webHidden/>
          </w:rPr>
          <w:fldChar w:fldCharType="end"/>
        </w:r>
      </w:hyperlink>
    </w:p>
    <w:p w14:paraId="72F2565B"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Pr>
            <w:noProof/>
            <w:webHidden/>
          </w:rPr>
          <w:t>22</w:t>
        </w:r>
        <w:r>
          <w:rPr>
            <w:noProof/>
            <w:webHidden/>
          </w:rPr>
          <w:fldChar w:fldCharType="end"/>
        </w:r>
      </w:hyperlink>
    </w:p>
    <w:p w14:paraId="55E7DB1E"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Pr>
            <w:noProof/>
            <w:webHidden/>
          </w:rPr>
          <w:t>22</w:t>
        </w:r>
        <w:r>
          <w:rPr>
            <w:noProof/>
            <w:webHidden/>
          </w:rPr>
          <w:fldChar w:fldCharType="end"/>
        </w:r>
      </w:hyperlink>
    </w:p>
    <w:p w14:paraId="3ACDEF3B"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Pr>
            <w:noProof/>
            <w:webHidden/>
          </w:rPr>
          <w:t>22</w:t>
        </w:r>
        <w:r>
          <w:rPr>
            <w:noProof/>
            <w:webHidden/>
          </w:rPr>
          <w:fldChar w:fldCharType="end"/>
        </w:r>
      </w:hyperlink>
    </w:p>
    <w:p w14:paraId="095F8267"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Pr>
            <w:noProof/>
            <w:webHidden/>
          </w:rPr>
          <w:t>22</w:t>
        </w:r>
        <w:r>
          <w:rPr>
            <w:noProof/>
            <w:webHidden/>
          </w:rPr>
          <w:fldChar w:fldCharType="end"/>
        </w:r>
      </w:hyperlink>
    </w:p>
    <w:p w14:paraId="301A6656"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Pr>
            <w:noProof/>
            <w:webHidden/>
          </w:rPr>
          <w:t>23</w:t>
        </w:r>
        <w:r>
          <w:rPr>
            <w:noProof/>
            <w:webHidden/>
          </w:rPr>
          <w:fldChar w:fldCharType="end"/>
        </w:r>
      </w:hyperlink>
    </w:p>
    <w:p w14:paraId="7FD4BE91"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Pr>
            <w:noProof/>
            <w:webHidden/>
          </w:rPr>
          <w:t>23</w:t>
        </w:r>
        <w:r>
          <w:rPr>
            <w:noProof/>
            <w:webHidden/>
          </w:rPr>
          <w:fldChar w:fldCharType="end"/>
        </w:r>
      </w:hyperlink>
    </w:p>
    <w:p w14:paraId="1F9FABE7"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Pr>
            <w:noProof/>
            <w:webHidden/>
          </w:rPr>
          <w:t>24</w:t>
        </w:r>
        <w:r>
          <w:rPr>
            <w:noProof/>
            <w:webHidden/>
          </w:rPr>
          <w:fldChar w:fldCharType="end"/>
        </w:r>
      </w:hyperlink>
    </w:p>
    <w:p w14:paraId="4B926DB2"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Pr>
            <w:noProof/>
            <w:webHidden/>
          </w:rPr>
          <w:t>24</w:t>
        </w:r>
        <w:r>
          <w:rPr>
            <w:noProof/>
            <w:webHidden/>
          </w:rPr>
          <w:fldChar w:fldCharType="end"/>
        </w:r>
      </w:hyperlink>
    </w:p>
    <w:p w14:paraId="4B872905"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Pr>
            <w:noProof/>
            <w:webHidden/>
          </w:rPr>
          <w:t>24</w:t>
        </w:r>
        <w:r>
          <w:rPr>
            <w:noProof/>
            <w:webHidden/>
          </w:rPr>
          <w:fldChar w:fldCharType="end"/>
        </w:r>
      </w:hyperlink>
    </w:p>
    <w:p w14:paraId="1B3D791D"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Pr>
            <w:noProof/>
            <w:webHidden/>
          </w:rPr>
          <w:t>24</w:t>
        </w:r>
        <w:r>
          <w:rPr>
            <w:noProof/>
            <w:webHidden/>
          </w:rPr>
          <w:fldChar w:fldCharType="end"/>
        </w:r>
      </w:hyperlink>
    </w:p>
    <w:p w14:paraId="205C0E47"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Pr>
            <w:noProof/>
            <w:webHidden/>
          </w:rPr>
          <w:t>25</w:t>
        </w:r>
        <w:r>
          <w:rPr>
            <w:noProof/>
            <w:webHidden/>
          </w:rPr>
          <w:fldChar w:fldCharType="end"/>
        </w:r>
      </w:hyperlink>
    </w:p>
    <w:p w14:paraId="069C6AE0"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Pr>
            <w:noProof/>
            <w:webHidden/>
          </w:rPr>
          <w:t>25</w:t>
        </w:r>
        <w:r>
          <w:rPr>
            <w:noProof/>
            <w:webHidden/>
          </w:rPr>
          <w:fldChar w:fldCharType="end"/>
        </w:r>
      </w:hyperlink>
    </w:p>
    <w:p w14:paraId="39BCC5E1"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Pr>
            <w:noProof/>
            <w:webHidden/>
          </w:rPr>
          <w:t>25</w:t>
        </w:r>
        <w:r>
          <w:rPr>
            <w:noProof/>
            <w:webHidden/>
          </w:rPr>
          <w:fldChar w:fldCharType="end"/>
        </w:r>
      </w:hyperlink>
    </w:p>
    <w:p w14:paraId="1A000C8D"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Pr>
            <w:noProof/>
            <w:webHidden/>
          </w:rPr>
          <w:t>25</w:t>
        </w:r>
        <w:r>
          <w:rPr>
            <w:noProof/>
            <w:webHidden/>
          </w:rPr>
          <w:fldChar w:fldCharType="end"/>
        </w:r>
      </w:hyperlink>
    </w:p>
    <w:p w14:paraId="0EEE3F76"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Pr>
            <w:noProof/>
            <w:webHidden/>
          </w:rPr>
          <w:t>25</w:t>
        </w:r>
        <w:r>
          <w:rPr>
            <w:noProof/>
            <w:webHidden/>
          </w:rPr>
          <w:fldChar w:fldCharType="end"/>
        </w:r>
      </w:hyperlink>
    </w:p>
    <w:p w14:paraId="65055B38"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Pr>
            <w:noProof/>
            <w:webHidden/>
          </w:rPr>
          <w:t>25</w:t>
        </w:r>
        <w:r>
          <w:rPr>
            <w:noProof/>
            <w:webHidden/>
          </w:rPr>
          <w:fldChar w:fldCharType="end"/>
        </w:r>
      </w:hyperlink>
    </w:p>
    <w:p w14:paraId="19896CE1" w14:textId="77777777" w:rsidR="00B50AAC" w:rsidRPr="006101AA" w:rsidRDefault="00B50AAC">
      <w:pPr>
        <w:pStyle w:val="TOC2"/>
        <w:rPr>
          <w:rFonts w:asciiTheme="minorHAnsi" w:eastAsiaTheme="minorEastAsia" w:hAnsiTheme="minorHAnsi" w:cstheme="minorBidi"/>
          <w:noProof/>
          <w:lang w:eastAsia="en-ZA"/>
        </w:rPr>
      </w:pPr>
      <w:hyperlink w:anchor="_Toc126567221" w:history="1">
        <w:r w:rsidRPr="006101AA">
          <w:rPr>
            <w:rStyle w:val="Hyperlink"/>
            <w:noProof/>
          </w:rPr>
          <w:t>5.34</w:t>
        </w:r>
        <w:r w:rsidRPr="006101AA">
          <w:rPr>
            <w:rFonts w:asciiTheme="minorHAnsi" w:eastAsiaTheme="minorEastAsia" w:hAnsiTheme="minorHAnsi" w:cstheme="minorBidi"/>
            <w:noProof/>
            <w:lang w:eastAsia="en-ZA"/>
          </w:rPr>
          <w:tab/>
        </w:r>
        <w:r w:rsidRPr="006101AA">
          <w:rPr>
            <w:rStyle w:val="Hyperlink"/>
            <w:noProof/>
          </w:rPr>
          <w:t>Prohibition of restrictive practices</w:t>
        </w:r>
        <w:r w:rsidRPr="006101AA">
          <w:rPr>
            <w:noProof/>
            <w:webHidden/>
          </w:rPr>
          <w:tab/>
        </w:r>
        <w:r w:rsidRPr="006101AA">
          <w:rPr>
            <w:noProof/>
            <w:webHidden/>
          </w:rPr>
          <w:fldChar w:fldCharType="begin"/>
        </w:r>
        <w:r w:rsidRPr="006101AA">
          <w:rPr>
            <w:noProof/>
            <w:webHidden/>
          </w:rPr>
          <w:instrText xml:space="preserve"> PAGEREF _Toc126567221 \h </w:instrText>
        </w:r>
        <w:r w:rsidRPr="006101AA">
          <w:rPr>
            <w:noProof/>
            <w:webHidden/>
          </w:rPr>
        </w:r>
        <w:r w:rsidRPr="006101AA">
          <w:rPr>
            <w:noProof/>
            <w:webHidden/>
          </w:rPr>
          <w:fldChar w:fldCharType="separate"/>
        </w:r>
        <w:r w:rsidRPr="006101AA">
          <w:rPr>
            <w:noProof/>
            <w:webHidden/>
          </w:rPr>
          <w:t>25</w:t>
        </w:r>
        <w:r w:rsidRPr="006101AA">
          <w:rPr>
            <w:noProof/>
            <w:webHidden/>
          </w:rPr>
          <w:fldChar w:fldCharType="end"/>
        </w:r>
      </w:hyperlink>
    </w:p>
    <w:p w14:paraId="4822BF0B" w14:textId="77777777" w:rsidR="00B50AAC" w:rsidRDefault="00B50AAC">
      <w:pPr>
        <w:pStyle w:val="TOC1"/>
        <w:rPr>
          <w:rFonts w:asciiTheme="minorHAnsi" w:eastAsiaTheme="minorEastAsia" w:hAnsiTheme="minorHAnsi" w:cstheme="minorBidi"/>
          <w:b w:val="0"/>
          <w:noProof/>
          <w:lang w:eastAsia="en-ZA"/>
        </w:rPr>
      </w:pPr>
      <w:hyperlink w:anchor="_Toc126567222" w:history="1">
        <w:r w:rsidRPr="006101AA">
          <w:rPr>
            <w:rStyle w:val="Hyperlink"/>
            <w:noProof/>
          </w:rPr>
          <w:t>6.</w:t>
        </w:r>
        <w:r w:rsidRPr="006101AA">
          <w:rPr>
            <w:rFonts w:asciiTheme="minorHAnsi" w:eastAsiaTheme="minorEastAsia" w:hAnsiTheme="minorHAnsi" w:cstheme="minorBidi"/>
            <w:b w:val="0"/>
            <w:noProof/>
            <w:lang w:eastAsia="en-ZA"/>
          </w:rPr>
          <w:tab/>
        </w:r>
        <w:r w:rsidRPr="006101AA">
          <w:rPr>
            <w:rStyle w:val="Hyperlink"/>
            <w:noProof/>
          </w:rPr>
          <w:t>National Industrial Participation Programme (SBD 5)</w:t>
        </w:r>
        <w:r w:rsidRPr="006101AA">
          <w:rPr>
            <w:noProof/>
            <w:webHidden/>
          </w:rPr>
          <w:tab/>
        </w:r>
        <w:r w:rsidRPr="006101AA">
          <w:rPr>
            <w:noProof/>
            <w:webHidden/>
          </w:rPr>
          <w:fldChar w:fldCharType="begin"/>
        </w:r>
        <w:r w:rsidRPr="006101AA">
          <w:rPr>
            <w:noProof/>
            <w:webHidden/>
          </w:rPr>
          <w:instrText xml:space="preserve"> PAGEREF _Toc126567222 \h </w:instrText>
        </w:r>
        <w:r w:rsidRPr="006101AA">
          <w:rPr>
            <w:noProof/>
            <w:webHidden/>
          </w:rPr>
        </w:r>
        <w:r w:rsidRPr="006101AA">
          <w:rPr>
            <w:noProof/>
            <w:webHidden/>
          </w:rPr>
          <w:fldChar w:fldCharType="separate"/>
        </w:r>
        <w:r w:rsidRPr="006101AA">
          <w:rPr>
            <w:noProof/>
            <w:webHidden/>
          </w:rPr>
          <w:t>27</w:t>
        </w:r>
        <w:r w:rsidRPr="006101AA">
          <w:rPr>
            <w:noProof/>
            <w:webHidden/>
          </w:rPr>
          <w:fldChar w:fldCharType="end"/>
        </w:r>
      </w:hyperlink>
    </w:p>
    <w:p w14:paraId="7807D186" w14:textId="77777777" w:rsidR="00B50AAC" w:rsidRDefault="00B50AAC">
      <w:pPr>
        <w:pStyle w:val="TOC2"/>
        <w:rPr>
          <w:rFonts w:asciiTheme="minorHAnsi" w:eastAsiaTheme="minorEastAsia" w:hAnsiTheme="minorHAnsi" w:cstheme="minorBidi"/>
          <w:noProof/>
          <w:lang w:eastAsia="en-ZA"/>
        </w:rPr>
      </w:pPr>
      <w:hyperlink w:anchor="_Toc126567223" w:history="1">
        <w:r w:rsidRPr="008D4808">
          <w:rPr>
            <w:rStyle w:val="Hyperlink"/>
            <w:noProof/>
            <w:lang w:val="en-GB"/>
          </w:rPr>
          <w:t>6.1</w:t>
        </w:r>
        <w:r>
          <w:rPr>
            <w:rFonts w:asciiTheme="minorHAnsi" w:eastAsiaTheme="minorEastAsia" w:hAnsiTheme="minorHAnsi" w:cstheme="minorBidi"/>
            <w:noProof/>
            <w:lang w:eastAsia="en-ZA"/>
          </w:rPr>
          <w:tab/>
        </w:r>
        <w:r w:rsidRPr="008D4808">
          <w:rPr>
            <w:rStyle w:val="Hyperlink"/>
            <w:noProof/>
            <w:lang w:val="en-GB"/>
          </w:rPr>
          <w:t>Introduction</w:t>
        </w:r>
        <w:r>
          <w:rPr>
            <w:noProof/>
            <w:webHidden/>
          </w:rPr>
          <w:tab/>
        </w:r>
        <w:r>
          <w:rPr>
            <w:noProof/>
            <w:webHidden/>
          </w:rPr>
          <w:fldChar w:fldCharType="begin"/>
        </w:r>
        <w:r>
          <w:rPr>
            <w:noProof/>
            <w:webHidden/>
          </w:rPr>
          <w:instrText xml:space="preserve"> PAGEREF _Toc126567223 \h </w:instrText>
        </w:r>
        <w:r>
          <w:rPr>
            <w:noProof/>
            <w:webHidden/>
          </w:rPr>
        </w:r>
        <w:r>
          <w:rPr>
            <w:noProof/>
            <w:webHidden/>
          </w:rPr>
          <w:fldChar w:fldCharType="separate"/>
        </w:r>
        <w:r>
          <w:rPr>
            <w:noProof/>
            <w:webHidden/>
          </w:rPr>
          <w:t>27</w:t>
        </w:r>
        <w:r>
          <w:rPr>
            <w:noProof/>
            <w:webHidden/>
          </w:rPr>
          <w:fldChar w:fldCharType="end"/>
        </w:r>
      </w:hyperlink>
    </w:p>
    <w:p w14:paraId="5EFDFB49" w14:textId="77777777" w:rsidR="00B50AAC" w:rsidRDefault="00B50AAC">
      <w:pPr>
        <w:pStyle w:val="TOC2"/>
        <w:rPr>
          <w:rFonts w:asciiTheme="minorHAnsi" w:eastAsiaTheme="minorEastAsia" w:hAnsiTheme="minorHAnsi" w:cstheme="minorBidi"/>
          <w:noProof/>
          <w:lang w:eastAsia="en-ZA"/>
        </w:rPr>
      </w:pPr>
      <w:hyperlink w:anchor="_Toc126567224" w:history="1">
        <w:r w:rsidRPr="008D4808">
          <w:rPr>
            <w:rStyle w:val="Hyperlink"/>
            <w:noProof/>
            <w:lang w:val="en-GB"/>
          </w:rPr>
          <w:t>6.2</w:t>
        </w:r>
        <w:r>
          <w:rPr>
            <w:rFonts w:asciiTheme="minorHAnsi" w:eastAsiaTheme="minorEastAsia" w:hAnsiTheme="minorHAnsi" w:cstheme="minorBidi"/>
            <w:noProof/>
            <w:lang w:eastAsia="en-ZA"/>
          </w:rPr>
          <w:tab/>
        </w:r>
        <w:r w:rsidRPr="008D4808">
          <w:rPr>
            <w:rStyle w:val="Hyperlink"/>
            <w:noProof/>
            <w:lang w:val="en-GB"/>
          </w:rPr>
          <w:t>Pillars of the programme</w:t>
        </w:r>
        <w:r>
          <w:rPr>
            <w:noProof/>
            <w:webHidden/>
          </w:rPr>
          <w:tab/>
        </w:r>
        <w:r>
          <w:rPr>
            <w:noProof/>
            <w:webHidden/>
          </w:rPr>
          <w:fldChar w:fldCharType="begin"/>
        </w:r>
        <w:r>
          <w:rPr>
            <w:noProof/>
            <w:webHidden/>
          </w:rPr>
          <w:instrText xml:space="preserve"> PAGEREF _Toc126567224 \h </w:instrText>
        </w:r>
        <w:r>
          <w:rPr>
            <w:noProof/>
            <w:webHidden/>
          </w:rPr>
        </w:r>
        <w:r>
          <w:rPr>
            <w:noProof/>
            <w:webHidden/>
          </w:rPr>
          <w:fldChar w:fldCharType="separate"/>
        </w:r>
        <w:r>
          <w:rPr>
            <w:noProof/>
            <w:webHidden/>
          </w:rPr>
          <w:t>27</w:t>
        </w:r>
        <w:r>
          <w:rPr>
            <w:noProof/>
            <w:webHidden/>
          </w:rPr>
          <w:fldChar w:fldCharType="end"/>
        </w:r>
      </w:hyperlink>
    </w:p>
    <w:p w14:paraId="509E183A" w14:textId="77777777" w:rsidR="00B50AAC" w:rsidRDefault="00B50AAC">
      <w:pPr>
        <w:pStyle w:val="TOC2"/>
        <w:rPr>
          <w:rFonts w:asciiTheme="minorHAnsi" w:eastAsiaTheme="minorEastAsia" w:hAnsiTheme="minorHAnsi" w:cstheme="minorBidi"/>
          <w:noProof/>
          <w:lang w:eastAsia="en-ZA"/>
        </w:rPr>
      </w:pPr>
      <w:hyperlink w:anchor="_Toc126567225" w:history="1">
        <w:r w:rsidRPr="008D4808">
          <w:rPr>
            <w:rStyle w:val="Hyperlink"/>
            <w:noProof/>
            <w:lang w:val="en-US"/>
          </w:rPr>
          <w:t>6.3</w:t>
        </w:r>
        <w:r>
          <w:rPr>
            <w:rFonts w:asciiTheme="minorHAnsi" w:eastAsiaTheme="minorEastAsia" w:hAnsiTheme="minorHAnsi" w:cstheme="minorBidi"/>
            <w:noProof/>
            <w:lang w:eastAsia="en-ZA"/>
          </w:rPr>
          <w:tab/>
        </w:r>
        <w:r w:rsidRPr="008D4808">
          <w:rPr>
            <w:rStyle w:val="Hyperlink"/>
            <w:noProof/>
          </w:rPr>
          <w:t>Requirements of the Department of Trade, Industry and Competition</w:t>
        </w:r>
        <w:r>
          <w:rPr>
            <w:noProof/>
            <w:webHidden/>
          </w:rPr>
          <w:tab/>
        </w:r>
        <w:r>
          <w:rPr>
            <w:noProof/>
            <w:webHidden/>
          </w:rPr>
          <w:fldChar w:fldCharType="begin"/>
        </w:r>
        <w:r>
          <w:rPr>
            <w:noProof/>
            <w:webHidden/>
          </w:rPr>
          <w:instrText xml:space="preserve"> PAGEREF _Toc126567225 \h </w:instrText>
        </w:r>
        <w:r>
          <w:rPr>
            <w:noProof/>
            <w:webHidden/>
          </w:rPr>
        </w:r>
        <w:r>
          <w:rPr>
            <w:noProof/>
            <w:webHidden/>
          </w:rPr>
          <w:fldChar w:fldCharType="separate"/>
        </w:r>
        <w:r>
          <w:rPr>
            <w:noProof/>
            <w:webHidden/>
          </w:rPr>
          <w:t>27</w:t>
        </w:r>
        <w:r>
          <w:rPr>
            <w:noProof/>
            <w:webHidden/>
          </w:rPr>
          <w:fldChar w:fldCharType="end"/>
        </w:r>
      </w:hyperlink>
    </w:p>
    <w:p w14:paraId="5C145AC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Pr>
            <w:noProof/>
            <w:webHidden/>
          </w:rPr>
          <w:t>28</w:t>
        </w:r>
        <w:r>
          <w:rPr>
            <w:noProof/>
            <w:webHidden/>
          </w:rPr>
          <w:fldChar w:fldCharType="end"/>
        </w:r>
      </w:hyperlink>
    </w:p>
    <w:p w14:paraId="13ECAD10"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Pr>
            <w:noProof/>
            <w:webHidden/>
          </w:rPr>
          <w:t>28</w:t>
        </w:r>
        <w:r>
          <w:rPr>
            <w:noProof/>
            <w:webHidden/>
          </w:rPr>
          <w:fldChar w:fldCharType="end"/>
        </w:r>
      </w:hyperlink>
    </w:p>
    <w:p w14:paraId="79B80DEF"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Pr>
            <w:noProof/>
            <w:webHidden/>
          </w:rPr>
          <w:t>30</w:t>
        </w:r>
        <w:r>
          <w:rPr>
            <w:noProof/>
            <w:webHidden/>
          </w:rPr>
          <w:fldChar w:fldCharType="end"/>
        </w:r>
      </w:hyperlink>
    </w:p>
    <w:p w14:paraId="24FB82D6"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Pr>
            <w:noProof/>
            <w:webHidden/>
          </w:rPr>
          <w:t>30</w:t>
        </w:r>
        <w:r>
          <w:rPr>
            <w:noProof/>
            <w:webHidden/>
          </w:rPr>
          <w:fldChar w:fldCharType="end"/>
        </w:r>
      </w:hyperlink>
    </w:p>
    <w:p w14:paraId="5FD70CB4"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Pr>
            <w:noProof/>
            <w:webHidden/>
          </w:rPr>
          <w:t>31</w:t>
        </w:r>
        <w:r>
          <w:rPr>
            <w:noProof/>
            <w:webHidden/>
          </w:rPr>
          <w:fldChar w:fldCharType="end"/>
        </w:r>
      </w:hyperlink>
    </w:p>
    <w:p w14:paraId="580F41BC" w14:textId="77777777"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126567148"/>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44E527CB" w:rsidR="00AA33FF" w:rsidRPr="00412079" w:rsidRDefault="00311971" w:rsidP="005048EE">
      <w:pPr>
        <w:rPr>
          <w:b/>
          <w:bCs/>
          <w:lang w:val="en-GB"/>
        </w:rPr>
      </w:pPr>
      <w:r w:rsidRPr="00412079">
        <w:rPr>
          <w:b/>
          <w:bCs/>
          <w:lang w:val="en-GB"/>
        </w:rPr>
        <w:t>RFB</w:t>
      </w:r>
      <w:r w:rsidR="00AA33FF" w:rsidRPr="00412079">
        <w:rPr>
          <w:b/>
          <w:bCs/>
          <w:lang w:val="en-GB"/>
        </w:rPr>
        <w:t xml:space="preserve"> number:</w:t>
      </w:r>
      <w:r w:rsidR="00412079" w:rsidRPr="00412079">
        <w:rPr>
          <w:b/>
          <w:bCs/>
          <w:lang w:val="en-GB"/>
        </w:rPr>
        <w:t xml:space="preserve"> </w:t>
      </w:r>
      <w:r w:rsidR="00AE3F63" w:rsidRPr="00AE3F63">
        <w:rPr>
          <w:b/>
          <w:bCs/>
          <w:lang w:val="en-GB"/>
        </w:rPr>
        <w:t>RFB 3271-2026</w:t>
      </w:r>
    </w:p>
    <w:p w14:paraId="79E17062" w14:textId="4A3DBA4F" w:rsidR="00AA33FF" w:rsidRPr="00412079" w:rsidRDefault="00412079" w:rsidP="005048EE">
      <w:pPr>
        <w:rPr>
          <w:b/>
          <w:bCs/>
          <w:lang w:val="en-GB"/>
        </w:rPr>
      </w:pPr>
      <w:r w:rsidRPr="00412079">
        <w:rPr>
          <w:b/>
          <w:bCs/>
          <w:lang w:val="en-GB"/>
        </w:rPr>
        <w:t xml:space="preserve">DESCRIPTION: </w:t>
      </w:r>
      <w:r w:rsidR="009124C1" w:rsidRPr="009124C1">
        <w:rPr>
          <w:b/>
          <w:bCs/>
          <w:lang w:val="en-GB"/>
        </w:rPr>
        <w:t>REQUEST FOR BID FOR THE SUPPLY, INSTALLATION, CONFIGURATION OF CISCO EQUIPMENT WITH MAINTENANCE AND SUPPORT FOR THE PERIOD OF THREE (3) YEARS FOR THE PRESIDENCY</w:t>
      </w:r>
    </w:p>
    <w:p w14:paraId="5CA3FBD8" w14:textId="77777777" w:rsidR="00412079" w:rsidRPr="00412079" w:rsidRDefault="00412079" w:rsidP="005048EE">
      <w:pPr>
        <w:rPr>
          <w:sz w:val="12"/>
          <w:szCs w:val="12"/>
          <w:lang w:val="en-GB"/>
        </w:rPr>
      </w:pPr>
    </w:p>
    <w:p w14:paraId="58A1650C" w14:textId="3752003E" w:rsidR="00AA33FF" w:rsidRDefault="00AA33FF" w:rsidP="005048EE">
      <w:pPr>
        <w:rPr>
          <w:lang w:val="en-GB"/>
        </w:rPr>
      </w:pPr>
      <w:r>
        <w:rPr>
          <w:lang w:val="en-GB"/>
        </w:rPr>
        <w:t xml:space="preserve">Closing date and time of </w:t>
      </w:r>
      <w:r w:rsidR="009124C1">
        <w:rPr>
          <w:lang w:val="en-GB"/>
        </w:rPr>
        <w:t>RFB</w:t>
      </w:r>
      <w:r>
        <w:rPr>
          <w:lang w:val="en-GB"/>
        </w:rPr>
        <w:t xml:space="preserve">: </w:t>
      </w:r>
      <w:r w:rsidR="005452D6">
        <w:rPr>
          <w:b/>
          <w:bCs/>
          <w:lang w:val="en-GB"/>
        </w:rPr>
        <w:t>17</w:t>
      </w:r>
      <w:r w:rsidR="00D5043F">
        <w:rPr>
          <w:b/>
          <w:bCs/>
          <w:lang w:val="en-GB"/>
        </w:rPr>
        <w:t xml:space="preserve"> Se</w:t>
      </w:r>
      <w:r w:rsidR="007A6192">
        <w:rPr>
          <w:b/>
          <w:bCs/>
          <w:lang w:val="en-GB"/>
        </w:rPr>
        <w:t>ptember</w:t>
      </w:r>
      <w:r w:rsidR="00A86698">
        <w:rPr>
          <w:b/>
          <w:bCs/>
          <w:lang w:val="en-GB"/>
        </w:rPr>
        <w:t xml:space="preserve"> </w:t>
      </w:r>
      <w:r w:rsidR="005064DD" w:rsidRPr="006101AA">
        <w:rPr>
          <w:b/>
          <w:bCs/>
          <w:lang w:val="en-GB"/>
        </w:rPr>
        <w:t xml:space="preserve">2026, 11h00am </w:t>
      </w:r>
      <w:r w:rsidR="005064DD" w:rsidRPr="005064DD">
        <w:rPr>
          <w:lang w:val="en-GB"/>
        </w:rPr>
        <w:t>South Africa time</w:t>
      </w:r>
    </w:p>
    <w:p w14:paraId="0CF46B59" w14:textId="4171A41D" w:rsidR="009E1C35" w:rsidRPr="009E1C35" w:rsidRDefault="00AA33FF" w:rsidP="005048EE">
      <w:pPr>
        <w:rPr>
          <w:lang w:val="en-GB"/>
        </w:rPr>
      </w:pPr>
      <w:r>
        <w:rPr>
          <w:lang w:val="en-GB"/>
        </w:rPr>
        <w:t>Bidding procedure Enquiries may be directed to:</w:t>
      </w:r>
      <w:r w:rsidR="009E1C35">
        <w:rPr>
          <w:lang w:val="en-GB"/>
        </w:rPr>
        <w:t xml:space="preserve"> </w:t>
      </w:r>
      <w:r w:rsidR="009124C1">
        <w:rPr>
          <w:lang w:val="en-GB"/>
        </w:rPr>
        <w:t>Donald Selahle</w:t>
      </w:r>
      <w:r w:rsidR="009E1C35" w:rsidRPr="009E1C35">
        <w:rPr>
          <w:lang w:val="en-GB"/>
        </w:rPr>
        <w:t xml:space="preserve"> at </w:t>
      </w:r>
      <w:hyperlink r:id="rId16" w:history="1">
        <w:r w:rsidR="009124C1" w:rsidRPr="00055C22">
          <w:rPr>
            <w:rStyle w:val="Hyperlink"/>
            <w:lang w:val="en-GB"/>
          </w:rPr>
          <w:t>Donald.Selahle@sita.co.za</w:t>
        </w:r>
      </w:hyperlink>
      <w:r w:rsidR="00B31BFA">
        <w:rPr>
          <w:lang w:val="en-GB"/>
        </w:rPr>
        <w:t xml:space="preserve"> </w:t>
      </w:r>
      <w:r w:rsidR="009E1C35">
        <w:rPr>
          <w:lang w:val="en-GB"/>
        </w:rPr>
        <w:t xml:space="preserve"> </w:t>
      </w:r>
      <w:r w:rsidR="009E1C35" w:rsidRPr="009E1C35">
        <w:rPr>
          <w:lang w:val="en-GB"/>
        </w:rPr>
        <w:t xml:space="preserve"> </w:t>
      </w:r>
    </w:p>
    <w:p w14:paraId="181B62B6" w14:textId="74AC3183" w:rsidR="00AA33FF" w:rsidRDefault="00AA33FF" w:rsidP="005048EE">
      <w:pPr>
        <w:rPr>
          <w:lang w:val="en-GB"/>
        </w:rPr>
      </w:pPr>
      <w:r>
        <w:rPr>
          <w:lang w:val="en-GB"/>
        </w:rPr>
        <w:t>Technical enquiries may be directed to:</w:t>
      </w:r>
    </w:p>
    <w:p w14:paraId="1A426164" w14:textId="316BF235" w:rsidR="00F521F4" w:rsidRDefault="007905F1" w:rsidP="00F521F4">
      <w:pPr>
        <w:pStyle w:val="Caption"/>
        <w:jc w:val="both"/>
        <w:rPr>
          <w:rFonts w:ascii="Calibri Light" w:eastAsiaTheme="minorHAnsi" w:hAnsi="Calibri Light" w:cstheme="majorBidi"/>
          <w:b w:val="0"/>
          <w:color w:val="FF0000"/>
          <w:szCs w:val="22"/>
        </w:rPr>
      </w:pPr>
      <w:bookmarkStart w:id="8" w:name="_Toc107394435"/>
      <w:r>
        <w:rPr>
          <w:rFonts w:ascii="Calibri Light" w:eastAsiaTheme="minorHAnsi" w:hAnsi="Calibri Light" w:cstheme="majorBidi"/>
          <w:b w:val="0"/>
          <w:szCs w:val="22"/>
        </w:rPr>
        <w:t>Mpfareleni Muneri</w:t>
      </w:r>
      <w:r w:rsidR="00F521F4" w:rsidRPr="00F521F4">
        <w:rPr>
          <w:rFonts w:ascii="Calibri Light" w:eastAsiaTheme="minorHAnsi" w:hAnsi="Calibri Light" w:cstheme="majorBidi"/>
          <w:b w:val="0"/>
          <w:szCs w:val="22"/>
        </w:rPr>
        <w:t xml:space="preserve"> at</w:t>
      </w:r>
      <w:r w:rsidR="00F521F4" w:rsidRPr="00F521F4">
        <w:rPr>
          <w:rFonts w:ascii="Calibri Light" w:eastAsiaTheme="minorHAnsi" w:hAnsi="Calibri Light" w:cstheme="majorBidi"/>
          <w:b w:val="0"/>
          <w:color w:val="FF0000"/>
          <w:szCs w:val="22"/>
        </w:rPr>
        <w:t xml:space="preserve"> </w:t>
      </w:r>
      <w:hyperlink r:id="rId17" w:history="1">
        <w:r w:rsidR="009124C1" w:rsidRPr="00055C22">
          <w:rPr>
            <w:rStyle w:val="Hyperlink"/>
            <w:rFonts w:ascii="Calibri Light" w:eastAsiaTheme="minorHAnsi" w:hAnsi="Calibri Light" w:cstheme="majorBidi"/>
            <w:b w:val="0"/>
            <w:szCs w:val="22"/>
          </w:rPr>
          <w:t>Donald.Selahle@sita.co.za</w:t>
        </w:r>
      </w:hyperlink>
      <w:r w:rsidR="00B31BFA" w:rsidRPr="00B31BFA">
        <w:rPr>
          <w:rStyle w:val="Hyperlink"/>
          <w:rFonts w:ascii="Calibri Light" w:eastAsiaTheme="minorHAnsi" w:hAnsi="Calibri Light" w:cstheme="majorBidi"/>
          <w:b w:val="0"/>
          <w:szCs w:val="22"/>
        </w:rPr>
        <w:t xml:space="preserve"> </w:t>
      </w:r>
      <w:r w:rsidR="00B31BFA">
        <w:t xml:space="preserve"> </w:t>
      </w:r>
      <w:r w:rsidR="00B31BFA" w:rsidRPr="009E1C35">
        <w:t xml:space="preserve"> </w:t>
      </w:r>
    </w:p>
    <w:p w14:paraId="2BB81189" w14:textId="00CB81E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r w:rsidR="001C63F1" w:rsidRPr="00720109">
                    <w:rPr>
                      <w:rFonts w:asciiTheme="minorHAnsi" w:hAnsiTheme="minorHAnsi" w:cs="Arial"/>
                    </w:rPr>
                    <w:t>V</w:t>
                  </w:r>
                  <w:r w:rsidRPr="00720109">
                    <w:rPr>
                      <w:rFonts w:asciiTheme="minorHAnsi" w:hAnsiTheme="minorHAnsi" w:cs="Arial"/>
                    </w:rPr>
                    <w:t>erification Certificate</w:t>
                  </w:r>
                </w:p>
                <w:p w14:paraId="585842F6" w14:textId="77777777" w:rsidR="00381611"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c>
                <w:tcPr>
                  <w:tcW w:w="709" w:type="dxa"/>
                </w:tcPr>
                <w:p w14:paraId="1EDCE30F"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20109">
                    <w:rPr>
                      <w:rFonts w:asciiTheme="minorHAnsi" w:hAnsiTheme="minorHAnsi" w:cs="Arial"/>
                      <w:b/>
                      <w:bCs/>
                      <w:u w:val="single"/>
                    </w:rPr>
                    <w:t>OR</w:t>
                  </w:r>
                </w:p>
              </w:tc>
              <w:tc>
                <w:tcPr>
                  <w:tcW w:w="2693" w:type="dxa"/>
                </w:tcPr>
                <w:p w14:paraId="5713324A"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proofErr w:type="gramStart"/>
                  <w:r w:rsidRPr="00720109">
                    <w:rPr>
                      <w:rFonts w:asciiTheme="minorHAnsi" w:hAnsiTheme="minorHAnsi" w:cs="Arial"/>
                    </w:rPr>
                    <w:t>sworn affidavit</w:t>
                  </w:r>
                  <w:proofErr w:type="gramEnd"/>
                </w:p>
              </w:tc>
              <w:tc>
                <w:tcPr>
                  <w:tcW w:w="2551" w:type="dxa"/>
                </w:tcPr>
                <w:p w14:paraId="5A9084B2"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538416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5237C">
              <w:rPr>
                <w:rFonts w:asciiTheme="minorHAnsi" w:hAnsiTheme="minorHAnsi" w:cstheme="minorHAnsi"/>
                <w:b/>
                <w:bCs/>
                <w:u w:val="single"/>
              </w:rPr>
              <w:t>PLEASE NOTE</w:t>
            </w:r>
            <w:r w:rsidR="00001DE5" w:rsidRPr="0045237C">
              <w:rPr>
                <w:rFonts w:asciiTheme="minorHAnsi" w:hAnsiTheme="minorHAnsi" w:cstheme="minorHAnsi"/>
                <w:b/>
                <w:bCs/>
              </w:rPr>
              <w:t xml:space="preserve">: </w:t>
            </w:r>
            <w:r w:rsidR="00001DE5" w:rsidRPr="0045237C">
              <w:rPr>
                <w:rFonts w:asciiTheme="minorHAnsi" w:hAnsiTheme="minorHAnsi" w:cstheme="minorHAnsi"/>
              </w:rPr>
              <w:t xml:space="preserve">A valid B-BBEE status level verification certificate / </w:t>
            </w:r>
            <w:proofErr w:type="gramStart"/>
            <w:r w:rsidR="00001DE5" w:rsidRPr="0045237C">
              <w:rPr>
                <w:rFonts w:asciiTheme="minorHAnsi" w:hAnsiTheme="minorHAnsi" w:cstheme="minorHAnsi"/>
              </w:rPr>
              <w:t>sworn affidavit</w:t>
            </w:r>
            <w:proofErr w:type="gramEnd"/>
            <w:r w:rsidR="00001DE5" w:rsidRPr="0045237C">
              <w:rPr>
                <w:rFonts w:asciiTheme="minorHAnsi" w:hAnsiTheme="minorHAnsi" w:cstheme="minorHAnsi"/>
              </w:rPr>
              <w:t xml:space="preserve"> (for EME’s and QSE’s) must be submitted </w:t>
            </w:r>
            <w:proofErr w:type="gramStart"/>
            <w:r w:rsidR="00001DE5" w:rsidRPr="0045237C">
              <w:rPr>
                <w:rFonts w:asciiTheme="minorHAnsi" w:hAnsiTheme="minorHAnsi" w:cstheme="minorHAnsi"/>
              </w:rPr>
              <w:t>in order to</w:t>
            </w:r>
            <w:proofErr w:type="gramEnd"/>
            <w:r w:rsidR="00001DE5" w:rsidRPr="0045237C">
              <w:rPr>
                <w:rFonts w:asciiTheme="minorHAnsi" w:hAnsiTheme="minorHAnsi" w:cstheme="minorHAnsi"/>
              </w:rPr>
              <w:t xml:space="preserve"> qualify for preference points for B-BBEE.</w:t>
            </w:r>
            <w:r w:rsidR="00001DE5" w:rsidRPr="009F515B">
              <w:rPr>
                <w:rFonts w:asciiTheme="minorHAnsi" w:hAnsiTheme="minorHAnsi" w:cstheme="minorHAnsi"/>
              </w:rPr>
              <w:t xml:space="preserve"> </w:t>
            </w:r>
          </w:p>
          <w:p w14:paraId="4A32ABB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lastRenderedPageBreak/>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49906750"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31BFA"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Pr="00B31BFA" w:rsidRDefault="00E14656" w:rsidP="00E14656">
            <w:pPr>
              <w:tabs>
                <w:tab w:val="left" w:pos="0"/>
                <w:tab w:val="left" w:pos="426"/>
              </w:tabs>
              <w:autoSpaceDE w:val="0"/>
              <w:autoSpaceDN w:val="0"/>
              <w:adjustRightInd w:val="0"/>
              <w:spacing w:before="120"/>
              <w:rPr>
                <w:rFonts w:ascii="Arial" w:hAnsi="Arial" w:cs="Arial"/>
                <w:sz w:val="14"/>
                <w:szCs w:val="16"/>
              </w:rPr>
            </w:pPr>
          </w:p>
          <w:p w14:paraId="7BE2EE38" w14:textId="77777777" w:rsidR="00F951FD" w:rsidRPr="0090233F" w:rsidRDefault="00F951FD" w:rsidP="0090233F">
            <w:pPr>
              <w:pStyle w:val="Heading2"/>
            </w:pPr>
            <w:bookmarkStart w:id="12" w:name="_Toc126567149"/>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Pr="00B31BFA" w:rsidRDefault="00960F83" w:rsidP="00960F83">
            <w:pPr>
              <w:pStyle w:val="ListParagraph"/>
              <w:ind w:left="1134"/>
              <w:rPr>
                <w:sz w:val="14"/>
                <w:szCs w:val="14"/>
              </w:rPr>
            </w:pPr>
          </w:p>
          <w:p w14:paraId="6BB2767E" w14:textId="77777777" w:rsidR="00960F83" w:rsidRPr="0090233F" w:rsidRDefault="00960F83" w:rsidP="0090233F">
            <w:pPr>
              <w:pStyle w:val="Heading2"/>
            </w:pPr>
            <w:bookmarkStart w:id="13" w:name="_Toc126567150"/>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77777777"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8"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9"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126567151"/>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lastRenderedPageBreak/>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592DFBB8" w:rsidR="00F73867" w:rsidRPr="00DB744A"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283B0686" w14:textId="5608DD7A" w:rsidR="0090233F" w:rsidRPr="00DB744A" w:rsidRDefault="00F73867" w:rsidP="00DB744A">
            <w:pPr>
              <w:pStyle w:val="ListParagraph"/>
              <w:numPr>
                <w:ilvl w:val="0"/>
                <w:numId w:val="31"/>
              </w:numPr>
              <w:outlineLvl w:val="9"/>
              <w:rPr>
                <w:rFonts w:cstheme="minorHAnsi"/>
              </w:rPr>
            </w:pPr>
            <w:r w:rsidRPr="00DB744A">
              <w:rPr>
                <w:rFonts w:cstheme="minorHAnsi"/>
              </w:rPr>
              <w:t xml:space="preserve">Alternative Bids will only be accepted where the Bid that strictly complies with the specifications of this </w:t>
            </w:r>
            <w:r w:rsidR="00311971" w:rsidRPr="00DB744A">
              <w:rPr>
                <w:rFonts w:cstheme="minorHAnsi"/>
              </w:rPr>
              <w:t>RFB</w:t>
            </w:r>
            <w:r w:rsidRPr="00DB744A">
              <w:rPr>
                <w:rFonts w:cstheme="minorHAnsi"/>
              </w:rPr>
              <w:t xml:space="preserve"> has also been submitted together with the alternative Bid and only if the alternative Bid may be evaluated using the criteria in the </w:t>
            </w:r>
            <w:r w:rsidR="00311971" w:rsidRPr="00DB744A">
              <w:rPr>
                <w:rFonts w:cstheme="minorHAnsi"/>
              </w:rPr>
              <w:t>RFB</w:t>
            </w:r>
            <w:r w:rsidRPr="00DB744A">
              <w:rPr>
                <w:rFonts w:cstheme="minorHAnsi"/>
              </w:rPr>
              <w:t xml:space="preserve"> document</w:t>
            </w:r>
            <w:r w:rsidR="0003762D" w:rsidRPr="00DB744A">
              <w:rPr>
                <w:rFonts w:cstheme="minorHAnsi"/>
              </w:rPr>
              <w:t>.</w:t>
            </w:r>
          </w:p>
          <w:p w14:paraId="7B7615D9" w14:textId="77777777" w:rsidR="00123562" w:rsidRPr="0090233F" w:rsidRDefault="00123562" w:rsidP="0090233F">
            <w:pPr>
              <w:pStyle w:val="Heading2"/>
            </w:pPr>
            <w:bookmarkStart w:id="15" w:name="_Toc126567152"/>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49EC9792" w14:textId="77777777" w:rsidR="00E14656" w:rsidRDefault="00E14656" w:rsidP="00E14656">
            <w:pPr>
              <w:pStyle w:val="Header"/>
              <w:spacing w:line="360" w:lineRule="auto"/>
              <w:jc w:val="left"/>
              <w:rPr>
                <w:rFonts w:ascii="Arial" w:hAnsi="Arial" w:cs="Arial"/>
                <w:b/>
              </w:rPr>
            </w:pPr>
          </w:p>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142C3835" w14:textId="77777777" w:rsidR="00B3466C" w:rsidRDefault="00B3466C">
      <w:pPr>
        <w:jc w:val="left"/>
        <w:rPr>
          <w:rFonts w:ascii="Arial" w:hAnsi="Arial" w:cs="Arial"/>
        </w:rPr>
      </w:pPr>
      <w:r>
        <w:rPr>
          <w:rFonts w:ascii="Arial" w:hAnsi="Arial" w:cs="Arial"/>
        </w:rPr>
        <w:br w:type="page"/>
      </w:r>
    </w:p>
    <w:p w14:paraId="7F75020C" w14:textId="77777777" w:rsidR="00E14656" w:rsidRDefault="00B3466C" w:rsidP="00B3466C">
      <w:pPr>
        <w:pStyle w:val="Heading1"/>
      </w:pPr>
      <w:bookmarkStart w:id="16" w:name="_Toc126567153"/>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26567154"/>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126567155"/>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126567156"/>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126567157"/>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5CA3C334" w14:textId="77777777" w:rsidR="00E14656" w:rsidRPr="00924E84" w:rsidRDefault="00E14656" w:rsidP="00D41F1F">
      <w:pPr>
        <w:pStyle w:val="Heading3"/>
        <w:spacing w:before="240" w:after="60" w:line="276" w:lineRule="auto"/>
        <w:rPr>
          <w:bCs/>
        </w:rPr>
      </w:pPr>
      <w:bookmarkStart w:id="28" w:name="_Toc126567158"/>
      <w:r w:rsidRPr="00924E84">
        <w:rPr>
          <w:bCs/>
        </w:rPr>
        <w:t>National Industrial Participation Programme</w:t>
      </w:r>
      <w:bookmarkEnd w:id="28"/>
    </w:p>
    <w:p w14:paraId="11848EEA" w14:textId="77777777" w:rsidR="00E14656" w:rsidRPr="00924E84" w:rsidRDefault="00E14656" w:rsidP="00C81B24">
      <w:pPr>
        <w:pStyle w:val="ListParagraph"/>
        <w:numPr>
          <w:ilvl w:val="0"/>
          <w:numId w:val="22"/>
        </w:numPr>
        <w:rPr>
          <w:rStyle w:val="Hyperlink"/>
          <w:color w:val="auto"/>
          <w:u w:val="none"/>
        </w:rPr>
      </w:pPr>
      <w:r w:rsidRPr="00924E84">
        <w:rPr>
          <w:rStyle w:val="Hyperlink"/>
          <w:color w:val="auto"/>
          <w:u w:val="none"/>
        </w:rPr>
        <w:t xml:space="preserve">The </w:t>
      </w:r>
      <w:r w:rsidR="0002713C" w:rsidRPr="00924E84">
        <w:rPr>
          <w:rStyle w:val="Hyperlink"/>
          <w:color w:val="auto"/>
          <w:u w:val="none"/>
        </w:rPr>
        <w:t xml:space="preserve">National </w:t>
      </w:r>
      <w:r w:rsidRPr="00924E84">
        <w:rPr>
          <w:rStyle w:val="Hyperlink"/>
          <w:color w:val="auto"/>
          <w:u w:val="none"/>
        </w:rPr>
        <w:t xml:space="preserve">Industrial Participation policy, which was endorsed by Cabinet on 30 April 1997, is applicable to contracts that have an imported content. The </w:t>
      </w:r>
      <w:r w:rsidR="00B313D3" w:rsidRPr="00924E84">
        <w:rPr>
          <w:rStyle w:val="Hyperlink"/>
          <w:color w:val="auto"/>
          <w:u w:val="none"/>
        </w:rPr>
        <w:t>NIPP</w:t>
      </w:r>
      <w:r w:rsidRPr="00924E84">
        <w:rPr>
          <w:rStyle w:val="Hyperlink"/>
          <w:color w:val="auto"/>
          <w:u w:val="none"/>
        </w:rPr>
        <w:t xml:space="preserve"> is obligatory and therefore must </w:t>
      </w:r>
      <w:r w:rsidRPr="00924E84">
        <w:rPr>
          <w:rStyle w:val="Hyperlink"/>
          <w:color w:val="auto"/>
          <w:u w:val="none"/>
        </w:rPr>
        <w:lastRenderedPageBreak/>
        <w:t>be complied with. Bidders are required to sign and submit the Standard Bidding Document (SBD)</w:t>
      </w:r>
      <w:r w:rsidR="00D44BDF" w:rsidRPr="00924E84">
        <w:rPr>
          <w:rStyle w:val="Hyperlink"/>
          <w:color w:val="auto"/>
          <w:u w:val="none"/>
        </w:rPr>
        <w:t xml:space="preserve"> 5 in this regard.</w:t>
      </w:r>
    </w:p>
    <w:p w14:paraId="256B6580" w14:textId="77777777" w:rsidR="00E14656" w:rsidRPr="00E8640E" w:rsidRDefault="00E14656" w:rsidP="00D41F1F">
      <w:pPr>
        <w:pStyle w:val="Heading3"/>
        <w:spacing w:before="240" w:after="60" w:line="276" w:lineRule="auto"/>
        <w:rPr>
          <w:bCs/>
        </w:rPr>
      </w:pPr>
      <w:bookmarkStart w:id="29" w:name="_Toc126567159"/>
      <w:r w:rsidRPr="00E8640E">
        <w:rPr>
          <w:bCs/>
        </w:rPr>
        <w:t>Language</w:t>
      </w:r>
      <w:bookmarkEnd w:id="29"/>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0" w:name="_Toc126567160"/>
      <w:r w:rsidRPr="00E8640E">
        <w:rPr>
          <w:bCs/>
        </w:rPr>
        <w:t>Gender</w:t>
      </w:r>
      <w:bookmarkEnd w:id="30"/>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1" w:name="_Toc126567161"/>
      <w:r w:rsidRPr="00E8640E">
        <w:rPr>
          <w:bCs/>
        </w:rPr>
        <w:t>Headings</w:t>
      </w:r>
      <w:bookmarkEnd w:id="31"/>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2" w:name="_Toc126567162"/>
      <w:r w:rsidRPr="00820BBC">
        <w:rPr>
          <w:bCs/>
        </w:rPr>
        <w:t>Bid Clarification</w:t>
      </w:r>
      <w:bookmarkEnd w:id="32"/>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3" w:name="_Toc126567163"/>
      <w:r w:rsidRPr="001203AD">
        <w:rPr>
          <w:bCs/>
        </w:rPr>
        <w:t>Cancellation of Bid</w:t>
      </w:r>
      <w:bookmarkEnd w:id="33"/>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4" w:name="_Toc126567164"/>
      <w:r w:rsidRPr="00F73867">
        <w:rPr>
          <w:bCs/>
        </w:rPr>
        <w:t>Bid Validity</w:t>
      </w:r>
      <w:r w:rsidR="004419A0">
        <w:rPr>
          <w:bCs/>
        </w:rPr>
        <w:t xml:space="preserve"> period</w:t>
      </w:r>
      <w:bookmarkEnd w:id="34"/>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5" w:name="_Toc126567165"/>
      <w:r w:rsidRPr="00E8640E">
        <w:rPr>
          <w:bCs/>
        </w:rPr>
        <w:t>Occupational Injuries and Diseases Act 13 of 1993</w:t>
      </w:r>
      <w:bookmarkEnd w:id="35"/>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6" w:name="_Toc126567166"/>
      <w:bookmarkStart w:id="37" w:name="_Hlk68880043"/>
      <w:r w:rsidRPr="00E8640E">
        <w:rPr>
          <w:bCs/>
        </w:rPr>
        <w:t>Processing of the Bidder’s Personal Information</w:t>
      </w:r>
      <w:bookmarkEnd w:id="36"/>
    </w:p>
    <w:bookmarkEnd w:id="37"/>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w:t>
      </w:r>
      <w:r w:rsidRPr="00D41F1F">
        <w:rPr>
          <w:rStyle w:val="Hyperlink"/>
          <w:rFonts w:cstheme="minorHAnsi"/>
          <w:color w:val="auto"/>
          <w:u w:val="none"/>
        </w:rPr>
        <w:lastRenderedPageBreak/>
        <w:t>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8" w:name="_Toc126567167"/>
      <w:r w:rsidRPr="00E8640E">
        <w:rPr>
          <w:bCs/>
        </w:rPr>
        <w:t>Formal contract</w:t>
      </w:r>
      <w:bookmarkEnd w:id="38"/>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9" w:name="_Toc126567168"/>
      <w:r>
        <w:rPr>
          <w:bCs/>
        </w:rPr>
        <w:t>Failure to agree before contract conclusion</w:t>
      </w:r>
      <w:bookmarkEnd w:id="39"/>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0" w:name="_Toc126567169"/>
      <w:r w:rsidRPr="001203AD">
        <w:rPr>
          <w:bCs/>
        </w:rPr>
        <w:t>Withdrawal of proposal after award</w:t>
      </w:r>
      <w:bookmarkEnd w:id="40"/>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2656717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9" w:name="_Toc126567171"/>
      <w:r w:rsidRPr="0002713C">
        <w:rPr>
          <w:bCs/>
        </w:rPr>
        <w:t>Objection to brand specific requirements</w:t>
      </w:r>
      <w:bookmarkEnd w:id="49"/>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707CCF58" w:rsidR="0090233F" w:rsidRPr="0090233F" w:rsidRDefault="00311971" w:rsidP="0090233F">
      <w:pPr>
        <w:pStyle w:val="Heading2"/>
        <w:rPr>
          <w:rFonts w:cs="Arial"/>
          <w:iCs/>
          <w:color w:val="000080"/>
          <w:szCs w:val="28"/>
          <w:lang w:val="en-GB"/>
        </w:rPr>
      </w:pPr>
      <w:bookmarkStart w:id="50" w:name="_Toc126567172"/>
      <w:r>
        <w:rPr>
          <w:rFonts w:cs="Arial"/>
          <w:iCs/>
          <w:color w:val="000080"/>
          <w:szCs w:val="28"/>
          <w:lang w:val="en-GB"/>
        </w:rPr>
        <w:t>RFB</w:t>
      </w:r>
      <w:r w:rsidR="0090233F" w:rsidRPr="0090233F">
        <w:rPr>
          <w:rFonts w:cs="Arial"/>
          <w:iCs/>
          <w:color w:val="000080"/>
          <w:szCs w:val="28"/>
          <w:lang w:val="en-GB"/>
        </w:rPr>
        <w:t xml:space="preserve"> </w:t>
      </w:r>
      <w:bookmarkEnd w:id="50"/>
      <w:r w:rsidR="00ED55E4" w:rsidRPr="0090233F">
        <w:rPr>
          <w:rFonts w:cs="Arial"/>
          <w:iCs/>
          <w:color w:val="000080"/>
          <w:szCs w:val="28"/>
          <w:lang w:val="en-GB"/>
        </w:rPr>
        <w:t>Returnable</w:t>
      </w:r>
    </w:p>
    <w:p w14:paraId="0B1FFECE" w14:textId="77777777" w:rsidR="00E14656" w:rsidRDefault="0090233F" w:rsidP="0090233F">
      <w:pPr>
        <w:pStyle w:val="Heading3"/>
      </w:pPr>
      <w:bookmarkStart w:id="51" w:name="_Toc126567173"/>
      <w:bookmarkStart w:id="52" w:name="Response"/>
      <w:bookmarkStart w:id="53" w:name="_Toc150587194"/>
      <w:bookmarkStart w:id="54" w:name="_Toc199296472"/>
      <w:r>
        <w:t xml:space="preserve">Administrative </w:t>
      </w:r>
      <w:r w:rsidRPr="0056332A">
        <w:t>Returnable Documents</w:t>
      </w:r>
      <w:bookmarkEnd w:id="51"/>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5" w:name="_Toc126567174"/>
      <w:r w:rsidRPr="004E1D55">
        <w:t>Mandatory Returnable Documents</w:t>
      </w:r>
      <w:bookmarkEnd w:id="55"/>
    </w:p>
    <w:p w14:paraId="1428F94B" w14:textId="4D0F07E2" w:rsidR="004E1D55" w:rsidRPr="000A4D76" w:rsidRDefault="005F222B" w:rsidP="005F222B">
      <w:pPr>
        <w:pStyle w:val="ListParagraph"/>
        <w:ind w:left="1134" w:hanging="567"/>
        <w:rPr>
          <w:rStyle w:val="Hyperlink"/>
          <w:color w:val="auto"/>
          <w:highlight w:val="yellow"/>
          <w:u w:val="none"/>
        </w:rPr>
      </w:pPr>
      <w:r w:rsidRPr="005F222B">
        <w:rPr>
          <w:rStyle w:val="Hyperlink"/>
          <w:color w:val="auto"/>
          <w:u w:val="none"/>
        </w:rPr>
        <w:t>Please refer to the bid specification</w:t>
      </w:r>
    </w:p>
    <w:p w14:paraId="02F061E8" w14:textId="77777777" w:rsidR="004E1D55" w:rsidRPr="00227CFB" w:rsidRDefault="004E1D55" w:rsidP="00227CFB">
      <w:pPr>
        <w:pStyle w:val="Heading3"/>
      </w:pPr>
      <w:bookmarkStart w:id="56" w:name="_Toc126567175"/>
      <w:r w:rsidRPr="00227CFB">
        <w:t>Evaluation Returnable Documents</w:t>
      </w:r>
      <w:bookmarkEnd w:id="56"/>
    </w:p>
    <w:p w14:paraId="5C8C5A36" w14:textId="3E55D6CE" w:rsidR="00D51798" w:rsidRPr="00A45019" w:rsidRDefault="00A45019" w:rsidP="00A45019">
      <w:pPr>
        <w:ind w:firstLine="567"/>
        <w:rPr>
          <w:rStyle w:val="Hyperlink"/>
          <w:color w:val="auto"/>
          <w:u w:val="none"/>
        </w:rPr>
      </w:pPr>
      <w:r w:rsidRPr="00A45019">
        <w:rPr>
          <w:rStyle w:val="Hyperlink"/>
          <w:color w:val="auto"/>
          <w:u w:val="none"/>
        </w:rPr>
        <w:t>Please refer to the bid specification</w:t>
      </w: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59804A5C" w14:textId="77777777" w:rsidR="001E3F54" w:rsidRDefault="001E3F54" w:rsidP="001E3F54">
      <w:pPr>
        <w:pStyle w:val="Heading1"/>
      </w:pPr>
      <w:bookmarkStart w:id="57" w:name="_Toc126567176"/>
      <w:r>
        <w:lastRenderedPageBreak/>
        <w:t>Bidder’s disclosure (SBD 4)</w:t>
      </w:r>
      <w:bookmarkEnd w:id="57"/>
    </w:p>
    <w:p w14:paraId="29B18B2F" w14:textId="5D55057C" w:rsidR="001E3F54" w:rsidRPr="001E3F54" w:rsidRDefault="001E3F54" w:rsidP="001E3F54">
      <w:pPr>
        <w:pStyle w:val="Heading2"/>
        <w:rPr>
          <w:lang w:val="en-GB"/>
        </w:rPr>
      </w:pPr>
      <w:bookmarkStart w:id="58" w:name="_Toc126567177"/>
      <w:r>
        <w:rPr>
          <w:lang w:val="en-GB"/>
        </w:rPr>
        <w:t xml:space="preserve">Purpose of </w:t>
      </w:r>
      <w:bookmarkEnd w:id="58"/>
      <w:r w:rsidR="00565188">
        <w:rPr>
          <w:lang w:val="en-GB"/>
        </w:rPr>
        <w:t>the form</w:t>
      </w:r>
    </w:p>
    <w:bookmarkEnd w:id="52"/>
    <w:bookmarkEnd w:id="53"/>
    <w:bookmarkEnd w:id="54"/>
    <w:p w14:paraId="1B3542CC" w14:textId="41C75107" w:rsidR="00E14656" w:rsidRPr="001E3F54" w:rsidRDefault="009E216C" w:rsidP="00E225F2">
      <w:pPr>
        <w:pStyle w:val="NoSpacing"/>
        <w:jc w:val="both"/>
        <w:rPr>
          <w:rStyle w:val="Hyperlink"/>
          <w:rFonts w:eastAsiaTheme="minorHAnsi" w:cstheme="majorBidi"/>
          <w:color w:val="auto"/>
          <w:u w:val="none"/>
        </w:rPr>
      </w:pPr>
      <w:r w:rsidRPr="009E216C">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55052D7" w14:textId="77777777" w:rsidR="0060074E" w:rsidRDefault="0060074E" w:rsidP="001E3F54">
      <w:pPr>
        <w:rPr>
          <w:rFonts w:asciiTheme="minorHAnsi" w:hAnsiTheme="minorHAnsi" w:cstheme="minorHAnsi"/>
          <w:lang w:val="en-GB"/>
        </w:rPr>
      </w:pPr>
      <w:bookmarkStart w:id="59" w:name="_Toc381779723"/>
      <w:bookmarkStart w:id="60" w:name="_Toc381780668"/>
      <w:bookmarkStart w:id="61" w:name="_Toc384898807"/>
      <w:bookmarkEnd w:id="24"/>
      <w:bookmarkEnd w:id="59"/>
      <w:bookmarkEnd w:id="60"/>
      <w:bookmarkEnd w:id="61"/>
    </w:p>
    <w:p w14:paraId="5586EDED" w14:textId="57692E9D" w:rsidR="001E3F54" w:rsidRDefault="009E216C" w:rsidP="001E3F54">
      <w:pPr>
        <w:rPr>
          <w:rFonts w:asciiTheme="minorHAnsi" w:hAnsiTheme="minorHAnsi" w:cstheme="minorHAnsi"/>
          <w:lang w:val="en-GB"/>
        </w:rPr>
      </w:pPr>
      <w:r w:rsidRPr="009E216C">
        <w:rPr>
          <w:rFonts w:asciiTheme="minorHAnsi" w:hAnsiTheme="minorHAnsi" w:cstheme="minorHAnsi"/>
          <w:lang w:val="en-GB"/>
        </w:rPr>
        <w:t xml:space="preserve">If a person is listed in the Register for Tender Defaulters and/or the List of Restricted Suppliers, that person will automatically be disqualified from the bid process. </w:t>
      </w:r>
    </w:p>
    <w:p w14:paraId="3462858C" w14:textId="782DB72E" w:rsidR="00E14656" w:rsidRPr="009E216C" w:rsidRDefault="009E216C" w:rsidP="009E216C">
      <w:pPr>
        <w:pStyle w:val="Heading2"/>
        <w:rPr>
          <w:lang w:val="en-GB"/>
        </w:rPr>
      </w:pPr>
      <w:r w:rsidRPr="009E216C">
        <w:rPr>
          <w:lang w:val="en-GB"/>
        </w:rPr>
        <w:t xml:space="preserve">Declaration on employment by organ of state </w:t>
      </w:r>
    </w:p>
    <w:p w14:paraId="159203CE" w14:textId="4C2E6787" w:rsidR="00EE5364" w:rsidRDefault="009E216C" w:rsidP="00E14656">
      <w:pPr>
        <w:widowControl w:val="0"/>
        <w:tabs>
          <w:tab w:val="left" w:pos="-963"/>
          <w:tab w:val="left" w:pos="-720"/>
        </w:tabs>
        <w:rPr>
          <w:rFonts w:asciiTheme="minorHAnsi" w:hAnsiTheme="minorHAnsi" w:cs="Arial"/>
          <w:b/>
          <w:lang w:val="en-GB"/>
        </w:rPr>
      </w:pPr>
      <w:r w:rsidRPr="009E216C">
        <w:rPr>
          <w:rFonts w:asciiTheme="minorHAnsi" w:hAnsiTheme="minorHAnsi" w:cs="Arial"/>
          <w:bCs/>
          <w:lang w:val="en-GB"/>
        </w:rPr>
        <w:t xml:space="preserve">Is the bidder, or any of the directors / trustees / shareholders / members / partners of the bidder employed by an organ of state, as defined in section 239 of the Constitution? </w:t>
      </w:r>
      <w:r w:rsidR="00EE5364">
        <w:rPr>
          <w:rFonts w:asciiTheme="minorHAnsi" w:hAnsiTheme="minorHAnsi" w:cs="Arial"/>
          <w:bCs/>
          <w:lang w:val="en-GB"/>
        </w:rPr>
        <w:t xml:space="preserve">(mark applicable </w:t>
      </w:r>
      <w:r w:rsidR="00E8131F">
        <w:rPr>
          <w:rFonts w:asciiTheme="minorHAnsi" w:hAnsiTheme="minorHAnsi" w:cs="Arial"/>
          <w:bCs/>
          <w:lang w:val="en-GB"/>
        </w:rPr>
        <w:t>box</w:t>
      </w:r>
      <w:r w:rsidR="00EE5364">
        <w:rPr>
          <w:rFonts w:asciiTheme="minorHAnsi" w:hAnsiTheme="minorHAnsi" w:cs="Arial"/>
          <w:bCs/>
          <w:lang w:val="en-GB"/>
        </w:rPr>
        <w:t xml:space="preserve">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9E216C" w14:paraId="32A5C732" w14:textId="77777777" w:rsidTr="009E216C">
        <w:tc>
          <w:tcPr>
            <w:tcW w:w="514" w:type="dxa"/>
          </w:tcPr>
          <w:p w14:paraId="34B17ABA"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7BDF7A2" w14:textId="77777777" w:rsidR="009E216C" w:rsidRDefault="009E216C" w:rsidP="009E216C">
            <w:pPr>
              <w:widowControl w:val="0"/>
              <w:tabs>
                <w:tab w:val="left" w:pos="-963"/>
                <w:tab w:val="left" w:pos="-720"/>
              </w:tabs>
              <w:rPr>
                <w:rFonts w:asciiTheme="minorHAnsi" w:hAnsiTheme="minorHAnsi" w:cs="Arial"/>
                <w:b/>
                <w:lang w:val="en-GB"/>
              </w:rPr>
            </w:pPr>
          </w:p>
        </w:tc>
        <w:tc>
          <w:tcPr>
            <w:tcW w:w="472" w:type="dxa"/>
          </w:tcPr>
          <w:p w14:paraId="6DD1AEF5"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031D42F" w14:textId="77777777" w:rsidR="009E216C" w:rsidRDefault="009E216C" w:rsidP="009E216C">
            <w:pPr>
              <w:widowControl w:val="0"/>
              <w:tabs>
                <w:tab w:val="left" w:pos="-963"/>
                <w:tab w:val="left" w:pos="-720"/>
              </w:tabs>
              <w:rPr>
                <w:rFonts w:asciiTheme="minorHAnsi" w:hAnsiTheme="minorHAnsi" w:cs="Arial"/>
                <w:b/>
                <w:lang w:val="en-GB"/>
              </w:rPr>
            </w:pPr>
          </w:p>
        </w:tc>
      </w:tr>
    </w:tbl>
    <w:p w14:paraId="2E922F4E" w14:textId="77777777" w:rsidR="009E216C" w:rsidRDefault="009E216C" w:rsidP="00E14656">
      <w:pPr>
        <w:widowControl w:val="0"/>
        <w:tabs>
          <w:tab w:val="left" w:pos="-963"/>
          <w:tab w:val="left" w:pos="-720"/>
        </w:tabs>
        <w:rPr>
          <w:rFonts w:asciiTheme="minorHAnsi" w:hAnsiTheme="minorHAnsi" w:cs="Arial"/>
          <w:bCs/>
          <w:lang w:val="en-GB"/>
        </w:rPr>
      </w:pPr>
    </w:p>
    <w:p w14:paraId="5AB0D7E9" w14:textId="77777777" w:rsidR="009E216C" w:rsidRDefault="009E216C" w:rsidP="00E14656">
      <w:pPr>
        <w:widowControl w:val="0"/>
        <w:tabs>
          <w:tab w:val="left" w:pos="-963"/>
          <w:tab w:val="left" w:pos="-720"/>
        </w:tabs>
        <w:rPr>
          <w:rFonts w:asciiTheme="minorHAnsi" w:hAnsiTheme="minorHAnsi" w:cs="Arial"/>
          <w:bCs/>
          <w:lang w:val="en-GB"/>
        </w:rPr>
      </w:pPr>
      <w:r w:rsidRPr="009E216C">
        <w:rPr>
          <w:rFonts w:asciiTheme="minorHAnsi" w:hAnsiTheme="minorHAnsi" w:cs="Arial"/>
          <w:bCs/>
          <w:lang w:val="en-GB"/>
        </w:rPr>
        <w:t>If YES, furnish particulars of the names, individual identity numbers, in the table below:</w:t>
      </w:r>
    </w:p>
    <w:p w14:paraId="6C851BF0" w14:textId="1F2F538B" w:rsidR="00520716" w:rsidRDefault="00520716" w:rsidP="0079778C">
      <w:pPr>
        <w:pStyle w:val="Caption"/>
        <w:jc w:val="both"/>
        <w:rPr>
          <w:rFonts w:cs="Arial"/>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AFDF4BF" w14:textId="77777777" w:rsidTr="001F62B5">
        <w:tc>
          <w:tcPr>
            <w:tcW w:w="3209" w:type="dxa"/>
            <w:shd w:val="clear" w:color="auto" w:fill="DBE5F1" w:themeFill="accent1" w:themeFillTint="33"/>
          </w:tcPr>
          <w:p w14:paraId="498DA89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A88AF8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C364C7" w14:textId="20E1CE7F" w:rsidR="00A21FCD" w:rsidRPr="001F62B5" w:rsidRDefault="0079778C"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 xml:space="preserve">Name of organ of state </w:t>
            </w:r>
          </w:p>
        </w:tc>
      </w:tr>
      <w:tr w:rsidR="00A21FCD" w14:paraId="4EFF52B4" w14:textId="77777777" w:rsidTr="001F62B5">
        <w:tc>
          <w:tcPr>
            <w:tcW w:w="3209" w:type="dxa"/>
          </w:tcPr>
          <w:p w14:paraId="4BA2FDAE" w14:textId="77777777" w:rsidR="00A21FCD" w:rsidRDefault="00A21FCD" w:rsidP="00E14656">
            <w:pPr>
              <w:widowControl w:val="0"/>
              <w:tabs>
                <w:tab w:val="left" w:pos="-963"/>
                <w:tab w:val="left" w:pos="-720"/>
              </w:tabs>
              <w:rPr>
                <w:rFonts w:asciiTheme="minorHAnsi" w:hAnsiTheme="minorHAnsi" w:cs="Arial"/>
                <w:bCs/>
                <w:lang w:val="en-GB"/>
              </w:rPr>
            </w:pPr>
          </w:p>
          <w:p w14:paraId="46EAE230"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BF42D7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180385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4A4C5DA" w14:textId="77777777" w:rsidTr="001F62B5">
        <w:tc>
          <w:tcPr>
            <w:tcW w:w="3209" w:type="dxa"/>
          </w:tcPr>
          <w:p w14:paraId="34149417" w14:textId="77777777" w:rsidR="00A21FCD" w:rsidRDefault="00A21FCD" w:rsidP="00E14656">
            <w:pPr>
              <w:widowControl w:val="0"/>
              <w:tabs>
                <w:tab w:val="left" w:pos="-963"/>
                <w:tab w:val="left" w:pos="-720"/>
              </w:tabs>
              <w:rPr>
                <w:rFonts w:asciiTheme="minorHAnsi" w:hAnsiTheme="minorHAnsi" w:cs="Arial"/>
                <w:bCs/>
                <w:lang w:val="en-GB"/>
              </w:rPr>
            </w:pPr>
          </w:p>
          <w:p w14:paraId="148201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A8F18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EAD2D0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393B07D" w14:textId="77777777" w:rsidTr="001F62B5">
        <w:tc>
          <w:tcPr>
            <w:tcW w:w="3209" w:type="dxa"/>
          </w:tcPr>
          <w:p w14:paraId="1046F60B" w14:textId="77777777" w:rsidR="00A21FCD" w:rsidRDefault="00A21FCD" w:rsidP="00E14656">
            <w:pPr>
              <w:widowControl w:val="0"/>
              <w:tabs>
                <w:tab w:val="left" w:pos="-963"/>
                <w:tab w:val="left" w:pos="-720"/>
              </w:tabs>
              <w:rPr>
                <w:rFonts w:asciiTheme="minorHAnsi" w:hAnsiTheme="minorHAnsi" w:cs="Arial"/>
                <w:bCs/>
                <w:lang w:val="en-GB"/>
              </w:rPr>
            </w:pPr>
          </w:p>
          <w:p w14:paraId="0D59C02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72DDFA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5E8EB3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06E6013" w14:textId="77777777" w:rsidTr="001F62B5">
        <w:tc>
          <w:tcPr>
            <w:tcW w:w="3209" w:type="dxa"/>
          </w:tcPr>
          <w:p w14:paraId="23E65E4A" w14:textId="77777777" w:rsidR="00A21FCD" w:rsidRDefault="00A21FCD" w:rsidP="00E14656">
            <w:pPr>
              <w:widowControl w:val="0"/>
              <w:tabs>
                <w:tab w:val="left" w:pos="-963"/>
                <w:tab w:val="left" w:pos="-720"/>
              </w:tabs>
              <w:rPr>
                <w:rFonts w:asciiTheme="minorHAnsi" w:hAnsiTheme="minorHAnsi" w:cs="Arial"/>
                <w:bCs/>
                <w:lang w:val="en-GB"/>
              </w:rPr>
            </w:pPr>
          </w:p>
          <w:p w14:paraId="57BBFD2C"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1EC54F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284EC69" w14:textId="77777777" w:rsidR="00A21FCD" w:rsidRDefault="00A21FCD" w:rsidP="00E14656">
            <w:pPr>
              <w:widowControl w:val="0"/>
              <w:tabs>
                <w:tab w:val="left" w:pos="-963"/>
                <w:tab w:val="left" w:pos="-720"/>
              </w:tabs>
              <w:rPr>
                <w:rFonts w:asciiTheme="minorHAnsi" w:hAnsiTheme="minorHAnsi" w:cs="Arial"/>
                <w:bCs/>
                <w:lang w:val="en-GB"/>
              </w:rPr>
            </w:pPr>
          </w:p>
        </w:tc>
      </w:tr>
      <w:tr w:rsidR="0079778C" w14:paraId="1B43E46C" w14:textId="77777777" w:rsidTr="001F62B5">
        <w:tc>
          <w:tcPr>
            <w:tcW w:w="3209" w:type="dxa"/>
          </w:tcPr>
          <w:p w14:paraId="6D29FFCB" w14:textId="77777777" w:rsidR="0079778C" w:rsidRDefault="0079778C" w:rsidP="00E14656">
            <w:pPr>
              <w:widowControl w:val="0"/>
              <w:tabs>
                <w:tab w:val="left" w:pos="-963"/>
                <w:tab w:val="left" w:pos="-720"/>
              </w:tabs>
              <w:rPr>
                <w:rFonts w:asciiTheme="minorHAnsi" w:hAnsiTheme="minorHAnsi" w:cs="Arial"/>
                <w:bCs/>
                <w:lang w:val="en-GB"/>
              </w:rPr>
            </w:pPr>
          </w:p>
        </w:tc>
        <w:tc>
          <w:tcPr>
            <w:tcW w:w="3209" w:type="dxa"/>
          </w:tcPr>
          <w:p w14:paraId="7F4706DA" w14:textId="77777777" w:rsidR="0079778C" w:rsidRDefault="0079778C" w:rsidP="00E14656">
            <w:pPr>
              <w:widowControl w:val="0"/>
              <w:tabs>
                <w:tab w:val="left" w:pos="-963"/>
                <w:tab w:val="left" w:pos="-720"/>
              </w:tabs>
              <w:rPr>
                <w:rFonts w:asciiTheme="minorHAnsi" w:hAnsiTheme="minorHAnsi" w:cs="Arial"/>
                <w:bCs/>
                <w:lang w:val="en-GB"/>
              </w:rPr>
            </w:pPr>
          </w:p>
        </w:tc>
        <w:tc>
          <w:tcPr>
            <w:tcW w:w="3210" w:type="dxa"/>
          </w:tcPr>
          <w:p w14:paraId="5C9BBC56" w14:textId="77777777" w:rsidR="0079778C" w:rsidRDefault="0079778C" w:rsidP="00E14656">
            <w:pPr>
              <w:widowControl w:val="0"/>
              <w:tabs>
                <w:tab w:val="left" w:pos="-963"/>
                <w:tab w:val="left" w:pos="-720"/>
              </w:tabs>
              <w:rPr>
                <w:rFonts w:asciiTheme="minorHAnsi" w:hAnsiTheme="minorHAnsi" w:cs="Arial"/>
                <w:bCs/>
                <w:lang w:val="en-GB"/>
              </w:rPr>
            </w:pPr>
          </w:p>
          <w:p w14:paraId="62DEDFFD" w14:textId="19E109AC" w:rsidR="0079778C" w:rsidRDefault="0079778C" w:rsidP="00E14656">
            <w:pPr>
              <w:widowControl w:val="0"/>
              <w:tabs>
                <w:tab w:val="left" w:pos="-963"/>
                <w:tab w:val="left" w:pos="-720"/>
              </w:tabs>
              <w:rPr>
                <w:rFonts w:asciiTheme="minorHAnsi" w:hAnsiTheme="minorHAnsi" w:cs="Arial"/>
                <w:bCs/>
                <w:lang w:val="en-GB"/>
              </w:rPr>
            </w:pPr>
          </w:p>
        </w:tc>
      </w:tr>
    </w:tbl>
    <w:p w14:paraId="256869E8"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5EA26DF4" w14:textId="77777777" w:rsidTr="000B3D25">
        <w:tc>
          <w:tcPr>
            <w:tcW w:w="514" w:type="dxa"/>
          </w:tcPr>
          <w:p w14:paraId="31B3BB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720A724"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B906F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4C8BF7" w14:textId="77777777" w:rsidR="000B3D25" w:rsidRDefault="000B3D25" w:rsidP="000B3D25">
            <w:pPr>
              <w:widowControl w:val="0"/>
              <w:tabs>
                <w:tab w:val="left" w:pos="-963"/>
                <w:tab w:val="left" w:pos="-720"/>
              </w:tabs>
              <w:rPr>
                <w:rFonts w:asciiTheme="minorHAnsi" w:hAnsiTheme="minorHAnsi" w:cs="Arial"/>
                <w:b/>
                <w:lang w:val="en-GB"/>
              </w:rPr>
            </w:pPr>
          </w:p>
        </w:tc>
      </w:tr>
    </w:tbl>
    <w:p w14:paraId="186100B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C64FC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929C97F" w14:textId="5D951B23" w:rsidR="00A21FCD" w:rsidRDefault="00A21FCD" w:rsidP="0079778C">
      <w:pPr>
        <w:pStyle w:val="Caption"/>
        <w:jc w:val="both"/>
        <w:rPr>
          <w:rFonts w:cs="Arial"/>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907898A" w14:textId="77777777" w:rsidTr="001F62B5">
        <w:tc>
          <w:tcPr>
            <w:tcW w:w="3209" w:type="dxa"/>
            <w:shd w:val="clear" w:color="auto" w:fill="DBE5F1" w:themeFill="accent1" w:themeFillTint="33"/>
          </w:tcPr>
          <w:p w14:paraId="4323CD8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F8F827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8CD65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A0AC464" w14:textId="77777777" w:rsidTr="001F62B5">
        <w:tc>
          <w:tcPr>
            <w:tcW w:w="3209" w:type="dxa"/>
          </w:tcPr>
          <w:p w14:paraId="61346D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5386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5282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579C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DFE3987" w14:textId="77777777" w:rsidTr="001F62B5">
        <w:tc>
          <w:tcPr>
            <w:tcW w:w="3209" w:type="dxa"/>
          </w:tcPr>
          <w:p w14:paraId="7A1CFB1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4DA1F4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EEF23A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738ED8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2EAF509" w14:textId="77777777" w:rsidTr="001F62B5">
        <w:tc>
          <w:tcPr>
            <w:tcW w:w="3209" w:type="dxa"/>
          </w:tcPr>
          <w:p w14:paraId="3CF1BAD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098EEC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0CC54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2F9C44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393199" w14:textId="77777777" w:rsidTr="001F62B5">
        <w:tc>
          <w:tcPr>
            <w:tcW w:w="3209" w:type="dxa"/>
          </w:tcPr>
          <w:p w14:paraId="6032EBC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FDABA80"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1C8BC5E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933E08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5CDB23AE" w14:textId="77777777" w:rsidTr="001F62B5">
        <w:tc>
          <w:tcPr>
            <w:tcW w:w="3209" w:type="dxa"/>
          </w:tcPr>
          <w:p w14:paraId="7593DB64"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220208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4548D7B"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AC46ECA"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AC74B0A"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34FBC4D" w14:textId="77777777" w:rsidTr="000B3D25">
        <w:tc>
          <w:tcPr>
            <w:tcW w:w="514" w:type="dxa"/>
          </w:tcPr>
          <w:p w14:paraId="6A96804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2AC3B56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112FE3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0AE8C78" w14:textId="77777777" w:rsidR="000B3D25" w:rsidRDefault="000B3D25" w:rsidP="000B3D25">
            <w:pPr>
              <w:widowControl w:val="0"/>
              <w:tabs>
                <w:tab w:val="left" w:pos="-963"/>
                <w:tab w:val="left" w:pos="-720"/>
              </w:tabs>
              <w:rPr>
                <w:rFonts w:asciiTheme="minorHAnsi" w:hAnsiTheme="minorHAnsi" w:cs="Arial"/>
                <w:b/>
                <w:lang w:val="en-GB"/>
              </w:rPr>
            </w:pPr>
          </w:p>
        </w:tc>
      </w:tr>
    </w:tbl>
    <w:p w14:paraId="24F78E3F" w14:textId="4897C560"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w:t>
      </w:r>
      <w:r w:rsidR="00ED0FDC">
        <w:rPr>
          <w:rStyle w:val="FootnoteReference"/>
          <w:rFonts w:asciiTheme="minorHAnsi" w:hAnsiTheme="minorHAnsi" w:cs="Arial"/>
        </w:rPr>
        <w:footnoteReference w:id="1"/>
      </w:r>
      <w:r w:rsidRPr="00F6669C">
        <w:rPr>
          <w:rFonts w:asciiTheme="minorHAnsi" w:hAnsiTheme="minorHAnsi" w:cs="Arial"/>
        </w:rPr>
        <w:t xml:space="preserve">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1BFE0AF9"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818CA2D" w14:textId="72B85496" w:rsidR="00A21FCD" w:rsidRPr="00F6669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r w:rsidRPr="0079778C">
        <w:rPr>
          <w:rFonts w:asciiTheme="minorHAnsi" w:hAnsiTheme="minorHAnsi" w:cs="Arial"/>
          <w:lang w:val="en-GB"/>
        </w:rPr>
        <w:t xml:space="preserve">If so, indicate all companies registered in the </w:t>
      </w:r>
      <w:r w:rsidRPr="0079778C">
        <w:rPr>
          <w:rFonts w:asciiTheme="minorHAnsi" w:hAnsiTheme="minorHAnsi" w:cs="Arial"/>
          <w:b/>
          <w:bCs/>
          <w:lang w:val="en-GB"/>
        </w:rPr>
        <w:t>CSD</w:t>
      </w:r>
      <w:r w:rsidRPr="0079778C">
        <w:rPr>
          <w:rFonts w:asciiTheme="minorHAnsi" w:hAnsiTheme="minorHAnsi" w:cs="Arial"/>
          <w:lang w:val="en-GB"/>
        </w:rPr>
        <w:t xml:space="preserve"> in the table below:</w:t>
      </w:r>
    </w:p>
    <w:p w14:paraId="7A10EF2B" w14:textId="2491E60C" w:rsidR="00E14656" w:rsidRDefault="00E14656" w:rsidP="00F6669C">
      <w:pPr>
        <w:pStyle w:val="Caption"/>
        <w:rPr>
          <w:rFonts w:ascii="Arial" w:hAnsi="Arial" w:cs="Arial"/>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79778C" w14:paraId="1AC77E7B" w14:textId="77777777" w:rsidTr="0079778C">
        <w:tc>
          <w:tcPr>
            <w:tcW w:w="4815" w:type="dxa"/>
            <w:shd w:val="solid" w:color="DBE5F1" w:themeColor="accent1" w:themeTint="33" w:fill="DBE5F1" w:themeFill="accent1" w:themeFillTint="33"/>
          </w:tcPr>
          <w:p w14:paraId="76B4481E" w14:textId="04DE2AA6"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Supplier registration number (MAAA)</w:t>
            </w:r>
          </w:p>
        </w:tc>
        <w:tc>
          <w:tcPr>
            <w:tcW w:w="4819" w:type="dxa"/>
            <w:shd w:val="solid" w:color="DBE5F1" w:themeColor="accent1" w:themeTint="33" w:fill="DBE5F1" w:themeFill="accent1" w:themeFillTint="33"/>
          </w:tcPr>
          <w:p w14:paraId="7D3F9EB5" w14:textId="189EA8CD"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Status (active/inactive/deleted)</w:t>
            </w:r>
          </w:p>
        </w:tc>
      </w:tr>
      <w:tr w:rsidR="0079778C" w14:paraId="569FAE1A" w14:textId="77777777" w:rsidTr="0079778C">
        <w:tc>
          <w:tcPr>
            <w:tcW w:w="4815" w:type="dxa"/>
          </w:tcPr>
          <w:p w14:paraId="724C022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68FBB1B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1ADCA234"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E87DE96" w14:textId="77777777" w:rsidTr="0079778C">
        <w:tc>
          <w:tcPr>
            <w:tcW w:w="4815" w:type="dxa"/>
          </w:tcPr>
          <w:p w14:paraId="46E6FFB3"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6EC513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52F486FE"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8C27767" w14:textId="77777777" w:rsidTr="0079778C">
        <w:tc>
          <w:tcPr>
            <w:tcW w:w="4815" w:type="dxa"/>
          </w:tcPr>
          <w:p w14:paraId="2D72F9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DDA1D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0796B7B6"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FD93029" w14:textId="77777777" w:rsidTr="0079778C">
        <w:tc>
          <w:tcPr>
            <w:tcW w:w="4815" w:type="dxa"/>
          </w:tcPr>
          <w:p w14:paraId="1953CE41"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56840A"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48142F2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8CD46C" w14:textId="77777777" w:rsidTr="0079778C">
        <w:tc>
          <w:tcPr>
            <w:tcW w:w="4815" w:type="dxa"/>
          </w:tcPr>
          <w:p w14:paraId="3D63F20F"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8C9EA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65392D5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C11B27" w14:textId="05633DE5" w:rsidR="00503B35" w:rsidRDefault="0079778C" w:rsidP="00EC1E36">
      <w:pPr>
        <w:pStyle w:val="Heading2"/>
        <w:numPr>
          <w:ilvl w:val="0"/>
          <w:numId w:val="0"/>
        </w:numPr>
        <w:jc w:val="both"/>
        <w:rPr>
          <w:color w:val="EE0000"/>
          <w:lang w:val="en-GB"/>
        </w:rPr>
      </w:pPr>
      <w:bookmarkStart w:id="62" w:name="_Toc126567179"/>
      <w:r w:rsidRPr="0079778C">
        <w:rPr>
          <w:color w:val="EE0000"/>
          <w:lang w:val="en-GB"/>
        </w:rPr>
        <w:t>Failure to disclose all CSD-registered active companies linked to all Directors will lead to disqualification.</w:t>
      </w:r>
    </w:p>
    <w:p w14:paraId="5F37FC21" w14:textId="77777777" w:rsidR="007304D2" w:rsidRPr="00AB5F4C" w:rsidRDefault="007304D2" w:rsidP="007304D2">
      <w:pPr>
        <w:rPr>
          <w:sz w:val="14"/>
          <w:szCs w:val="14"/>
          <w:lang w:val="en-GB"/>
        </w:rPr>
      </w:pPr>
    </w:p>
    <w:p w14:paraId="476B84A2" w14:textId="5F658F75" w:rsidR="00F6669C" w:rsidRPr="00F6669C" w:rsidRDefault="00565188" w:rsidP="00F6669C">
      <w:pPr>
        <w:pStyle w:val="Heading2"/>
        <w:rPr>
          <w:lang w:val="en-GB"/>
        </w:rPr>
      </w:pPr>
      <w:r>
        <w:rPr>
          <w:lang w:val="en-GB"/>
        </w:rPr>
        <w:t>General</w:t>
      </w:r>
      <w:r w:rsidR="00F6669C" w:rsidRPr="00F6669C">
        <w:rPr>
          <w:lang w:val="en-GB"/>
        </w:rPr>
        <w:t xml:space="preserve"> Declaration</w:t>
      </w:r>
      <w:bookmarkEnd w:id="62"/>
    </w:p>
    <w:p w14:paraId="02CC0901"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1851AE9" w14:textId="77777777" w:rsidR="0079778C" w:rsidRDefault="00F6669C" w:rsidP="0079778C">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726FACCB" w14:textId="77777777" w:rsidR="0079778C" w:rsidRDefault="0079778C" w:rsidP="0079778C">
      <w:pPr>
        <w:pStyle w:val="ListParagraph"/>
        <w:numPr>
          <w:ilvl w:val="3"/>
          <w:numId w:val="41"/>
        </w:numPr>
        <w:ind w:left="709" w:hanging="425"/>
        <w:rPr>
          <w:rFonts w:cstheme="minorHAnsi"/>
        </w:rPr>
      </w:pPr>
      <w:r w:rsidRPr="0079778C">
        <w:rPr>
          <w:rFonts w:cstheme="minorHAnsi"/>
        </w:rPr>
        <w:t>I understand that the accompanying bid will be disqualified if this disclosure is found to be false.</w:t>
      </w:r>
    </w:p>
    <w:p w14:paraId="54FF7122" w14:textId="77777777" w:rsidR="0079778C" w:rsidRDefault="0079778C" w:rsidP="0079778C">
      <w:pPr>
        <w:pStyle w:val="ListParagraph"/>
        <w:numPr>
          <w:ilvl w:val="3"/>
          <w:numId w:val="41"/>
        </w:numPr>
        <w:ind w:left="709" w:hanging="425"/>
        <w:rPr>
          <w:rFonts w:cstheme="minorHAnsi"/>
        </w:rPr>
      </w:pPr>
      <w:r w:rsidRPr="0079778C">
        <w:rPr>
          <w:rFonts w:cstheme="minorHAnsi"/>
        </w:rPr>
        <w:t xml:space="preserve">The bidder has arrived at the accompanying bid independently from, and without consultation, communication, agreement or arrangement with any competitor. </w:t>
      </w:r>
    </w:p>
    <w:p w14:paraId="012DBBBA" w14:textId="77777777" w:rsidR="0079778C" w:rsidRDefault="0079778C" w:rsidP="0079778C">
      <w:pPr>
        <w:pStyle w:val="ListParagraph"/>
        <w:numPr>
          <w:ilvl w:val="3"/>
          <w:numId w:val="41"/>
        </w:numPr>
        <w:ind w:left="709" w:hanging="425"/>
        <w:rPr>
          <w:rFonts w:cstheme="minorHAnsi"/>
        </w:rPr>
      </w:pPr>
      <w:r w:rsidRPr="0079778C">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30B947" w14:textId="77777777" w:rsidR="0079778C" w:rsidRDefault="0079778C" w:rsidP="0079778C">
      <w:pPr>
        <w:pStyle w:val="ListParagraph"/>
        <w:numPr>
          <w:ilvl w:val="3"/>
          <w:numId w:val="41"/>
        </w:numPr>
        <w:ind w:left="709" w:hanging="425"/>
        <w:rPr>
          <w:rFonts w:cstheme="minorHAnsi"/>
        </w:rPr>
      </w:pPr>
      <w:r w:rsidRPr="0079778C">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641FA76" w14:textId="77777777" w:rsidR="00565188" w:rsidRDefault="0079778C" w:rsidP="00565188">
      <w:pPr>
        <w:pStyle w:val="ListParagraph"/>
        <w:numPr>
          <w:ilvl w:val="3"/>
          <w:numId w:val="41"/>
        </w:numPr>
        <w:ind w:left="709" w:hanging="425"/>
        <w:rPr>
          <w:rFonts w:cstheme="minorHAnsi"/>
        </w:rPr>
      </w:pPr>
      <w:r w:rsidRPr="0079778C">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9778C">
        <w:rPr>
          <w:rFonts w:cstheme="minorHAnsi"/>
        </w:rPr>
        <w:lastRenderedPageBreak/>
        <w:t>institution; and the bidder was not involved in the drafting of the specifications or terms of reference for this bid.</w:t>
      </w:r>
    </w:p>
    <w:p w14:paraId="23B7AD5C" w14:textId="6797F4E0" w:rsidR="0079778C" w:rsidRPr="00565188" w:rsidRDefault="00565188" w:rsidP="00565188">
      <w:pPr>
        <w:pStyle w:val="ListParagraph"/>
        <w:numPr>
          <w:ilvl w:val="3"/>
          <w:numId w:val="41"/>
        </w:numPr>
        <w:ind w:left="709" w:hanging="425"/>
        <w:rPr>
          <w:rFonts w:cstheme="minorHAnsi"/>
        </w:rPr>
      </w:pPr>
      <w:r w:rsidRPr="00565188">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C82DBA1" w14:textId="5625A34D" w:rsidR="0079778C" w:rsidRPr="00625CDD" w:rsidRDefault="0079778C" w:rsidP="0079778C">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r>
        <w:rPr>
          <w:rFonts w:cstheme="minorHAnsi"/>
        </w:rPr>
        <w:t xml:space="preserve"> </w:t>
      </w:r>
    </w:p>
    <w:p w14:paraId="51DCBE71" w14:textId="77777777" w:rsidR="0079778C" w:rsidRDefault="0079778C" w:rsidP="0079778C">
      <w:pPr>
        <w:rPr>
          <w:rFonts w:cstheme="minorHAnsi"/>
        </w:rPr>
      </w:pPr>
    </w:p>
    <w:p w14:paraId="3F2495AD" w14:textId="77777777" w:rsidR="00565188" w:rsidRPr="00565188" w:rsidRDefault="00565188" w:rsidP="00565188">
      <w:pPr>
        <w:rPr>
          <w:rFonts w:cstheme="minorHAnsi"/>
          <w:b/>
          <w:bCs/>
        </w:rPr>
      </w:pPr>
      <w:r w:rsidRPr="00565188">
        <w:rPr>
          <w:rFonts w:cstheme="minorHAnsi"/>
          <w:b/>
          <w:bCs/>
        </w:rPr>
        <w:t>I CERTIFY THAT THE ABOVE IS CORRECT.</w:t>
      </w:r>
    </w:p>
    <w:p w14:paraId="798EE1EA" w14:textId="77777777" w:rsidR="00565188" w:rsidRPr="00A86698" w:rsidRDefault="00565188" w:rsidP="00565188">
      <w:pPr>
        <w:rPr>
          <w:rFonts w:cstheme="minorHAnsi"/>
          <w:b/>
          <w:bCs/>
          <w:sz w:val="14"/>
          <w:szCs w:val="14"/>
        </w:rPr>
      </w:pPr>
      <w:r w:rsidRPr="00565188">
        <w:rPr>
          <w:rFonts w:cstheme="minorHAnsi"/>
          <w:b/>
          <w:bCs/>
        </w:rPr>
        <w:t xml:space="preserve"> </w:t>
      </w:r>
    </w:p>
    <w:p w14:paraId="2055B26C" w14:textId="797DC690" w:rsidR="0079778C" w:rsidRPr="00565188" w:rsidRDefault="00565188" w:rsidP="00565188">
      <w:pPr>
        <w:rPr>
          <w:rFonts w:cstheme="minorHAnsi"/>
          <w:b/>
          <w:bCs/>
        </w:rPr>
      </w:pPr>
      <w:r w:rsidRPr="00565188">
        <w:rPr>
          <w:rFonts w:cstheme="minorHAnsi"/>
          <w:b/>
          <w:bCs/>
        </w:rPr>
        <w:t xml:space="preserve">I ACCEPT THAT THE PROCURING INSTITUTION MAY REJECT THE BID OR TAKE APPROPRIATE ACTION AGAINST ME IF THIS DECLARATION IS FALSE.  </w:t>
      </w:r>
    </w:p>
    <w:p w14:paraId="6EBF0C01" w14:textId="77777777" w:rsidR="00625CDD" w:rsidRPr="00565188" w:rsidRDefault="00625CDD" w:rsidP="00565188">
      <w:pPr>
        <w:rPr>
          <w:rFonts w:cstheme="minorHAnsi"/>
        </w:rPr>
      </w:pPr>
    </w:p>
    <w:p w14:paraId="323C80B2" w14:textId="77777777" w:rsidR="00534B6F" w:rsidRPr="00625CDD" w:rsidRDefault="00534B6F" w:rsidP="008F2913">
      <w:pPr>
        <w:pStyle w:val="ListParagraph"/>
        <w:ind w:left="709"/>
        <w:rPr>
          <w:rFonts w:cstheme="minorHAnsi"/>
        </w:rPr>
      </w:pPr>
    </w:p>
    <w:p w14:paraId="5621F51E"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FC5728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4C7EE8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5167528" w14:textId="77777777" w:rsidR="001B41E3" w:rsidRPr="00A86698" w:rsidRDefault="008F2913" w:rsidP="008F2913">
      <w:pPr>
        <w:ind w:left="709"/>
        <w:rPr>
          <w:rFonts w:asciiTheme="minorHAnsi" w:hAnsiTheme="minorHAnsi" w:cstheme="minorHAnsi"/>
          <w:b/>
          <w:bCs/>
        </w:rPr>
      </w:pPr>
      <w:r w:rsidRPr="00A86698">
        <w:rPr>
          <w:rFonts w:asciiTheme="minorHAnsi" w:hAnsiTheme="minorHAnsi" w:cstheme="minorHAnsi"/>
          <w:b/>
          <w:bCs/>
        </w:rPr>
        <w:t>_____________________</w:t>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t>___________________</w:t>
      </w:r>
      <w:r w:rsidRPr="00A86698">
        <w:rPr>
          <w:rFonts w:asciiTheme="minorHAnsi" w:hAnsiTheme="minorHAnsi" w:cstheme="minorHAnsi"/>
          <w:b/>
          <w:bCs/>
        </w:rPr>
        <w:tab/>
      </w:r>
    </w:p>
    <w:p w14:paraId="74BBF3BF" w14:textId="7C04C4D2" w:rsidR="00625CDD" w:rsidRDefault="00565188" w:rsidP="00A86698">
      <w:pPr>
        <w:ind w:left="709"/>
        <w:rPr>
          <w:rFonts w:asciiTheme="minorHAnsi" w:hAnsiTheme="minorHAnsi" w:cstheme="minorHAnsi"/>
        </w:rPr>
      </w:pPr>
      <w:r w:rsidRPr="00A86698">
        <w:rPr>
          <w:rFonts w:asciiTheme="minorHAnsi" w:hAnsiTheme="minorHAnsi" w:cstheme="minorHAnsi"/>
          <w:b/>
          <w:bCs/>
        </w:rPr>
        <w:t>Designation</w:t>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t>Name of Bidder</w:t>
      </w: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72EB3B63" w14:textId="77777777" w:rsidR="00625CDD" w:rsidRDefault="00625CDD">
      <w:pPr>
        <w:jc w:val="left"/>
        <w:rPr>
          <w:rFonts w:asciiTheme="minorHAnsi" w:hAnsiTheme="minorHAnsi" w:cstheme="minorHAnsi"/>
        </w:rPr>
      </w:pPr>
    </w:p>
    <w:p w14:paraId="45523DAD" w14:textId="77777777" w:rsidR="00625CDD" w:rsidRDefault="00625CDD">
      <w:pPr>
        <w:jc w:val="left"/>
        <w:rPr>
          <w:rFonts w:asciiTheme="minorHAnsi" w:hAnsiTheme="minorHAnsi" w:cstheme="minorHAnsi"/>
        </w:rPr>
      </w:pPr>
    </w:p>
    <w:p w14:paraId="7F14E14C" w14:textId="77777777" w:rsidR="00625CDD" w:rsidRDefault="00625CDD">
      <w:pPr>
        <w:jc w:val="left"/>
        <w:rPr>
          <w:rFonts w:asciiTheme="minorHAnsi" w:hAnsiTheme="minorHAnsi" w:cstheme="minorHAnsi"/>
        </w:rPr>
      </w:pPr>
    </w:p>
    <w:p w14:paraId="5F141D70" w14:textId="77777777" w:rsidR="00625CDD" w:rsidRDefault="00625CDD">
      <w:pPr>
        <w:jc w:val="left"/>
        <w:rPr>
          <w:rFonts w:asciiTheme="minorHAnsi" w:hAnsiTheme="minorHAnsi" w:cstheme="minorHAnsi"/>
        </w:rPr>
      </w:pPr>
    </w:p>
    <w:p w14:paraId="21BA4335" w14:textId="77777777" w:rsidR="00625CDD" w:rsidRDefault="00625CDD">
      <w:pPr>
        <w:jc w:val="left"/>
        <w:rPr>
          <w:rFonts w:asciiTheme="minorHAnsi" w:hAnsiTheme="minorHAnsi" w:cstheme="minorHAnsi"/>
        </w:rPr>
      </w:pPr>
      <w:r>
        <w:rPr>
          <w:rFonts w:asciiTheme="minorHAnsi" w:hAnsiTheme="minorHAnsi" w:cstheme="minorHAnsi"/>
        </w:rPr>
        <w:br w:type="page"/>
      </w:r>
    </w:p>
    <w:p w14:paraId="01B102DA" w14:textId="77777777" w:rsidR="00E14656" w:rsidRDefault="007531A4" w:rsidP="007531A4">
      <w:pPr>
        <w:pStyle w:val="Heading1"/>
      </w:pPr>
      <w:bookmarkStart w:id="63" w:name="_Toc126567180"/>
      <w:r w:rsidRPr="007531A4">
        <w:lastRenderedPageBreak/>
        <w:t>Preferential Procurement Claim</w:t>
      </w:r>
      <w:r>
        <w:t xml:space="preserve"> Form</w:t>
      </w:r>
      <w:r w:rsidR="00B21670">
        <w:t xml:space="preserve"> (SBD 6.1)</w:t>
      </w:r>
      <w:bookmarkEnd w:id="63"/>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64" w:name="_Toc126567181"/>
      <w:r w:rsidRPr="00FD5364">
        <w:t>Specific conditions for this bid</w:t>
      </w:r>
      <w:bookmarkEnd w:id="64"/>
    </w:p>
    <w:p w14:paraId="1BBF1899" w14:textId="77777777" w:rsidR="007A76D4" w:rsidRPr="00116775" w:rsidRDefault="007A76D4"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The applicable preference point system for this tender is the 90/10 preference point system.</w:t>
      </w:r>
    </w:p>
    <w:p w14:paraId="05D68F91" w14:textId="220701AC" w:rsidR="00646787" w:rsidRPr="00116775" w:rsidRDefault="00A406DF"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If it is unclear whether the 90/10 preference points system will apply, t</w:t>
      </w:r>
      <w:r w:rsidR="00646787" w:rsidRPr="00116775">
        <w:rPr>
          <w:rFonts w:asciiTheme="minorHAnsi" w:hAnsiTheme="minorHAnsi" w:cs="Arial"/>
          <w:sz w:val="22"/>
          <w:szCs w:val="22"/>
        </w:rPr>
        <w:t>he 9</w:t>
      </w:r>
      <w:r w:rsidRPr="00116775">
        <w:rPr>
          <w:rFonts w:asciiTheme="minorHAnsi" w:hAnsiTheme="minorHAnsi" w:cs="Arial"/>
          <w:sz w:val="22"/>
          <w:szCs w:val="22"/>
        </w:rPr>
        <w:t>0/10 prefer</w:t>
      </w:r>
      <w:r w:rsidR="00646787" w:rsidRPr="00116775">
        <w:rPr>
          <w:rFonts w:asciiTheme="minorHAnsi" w:hAnsiTheme="minorHAnsi" w:cs="Arial"/>
          <w:sz w:val="22"/>
          <w:szCs w:val="22"/>
        </w:rPr>
        <w:t>ence point system will apply and the lowest acceptable tender will be used to determine the applicable preference point system for th</w:t>
      </w:r>
      <w:r w:rsidR="008B2782" w:rsidRPr="00116775">
        <w:rPr>
          <w:rFonts w:asciiTheme="minorHAnsi" w:hAnsiTheme="minorHAnsi" w:cs="Arial"/>
          <w:sz w:val="22"/>
          <w:szCs w:val="22"/>
        </w:rPr>
        <w:t xml:space="preserve">is </w:t>
      </w:r>
      <w:r w:rsidR="00646787" w:rsidRPr="00116775">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B16432">
        <w:rPr>
          <w:rFonts w:asciiTheme="minorHAnsi" w:hAnsiTheme="minorHAnsi" w:cs="Arial"/>
          <w:sz w:val="22"/>
          <w:szCs w:val="22"/>
        </w:rPr>
        <w:t>follows</w:t>
      </w:r>
      <w:r w:rsidR="004452B2" w:rsidRPr="00B16432">
        <w:rPr>
          <w:rFonts w:asciiTheme="minorHAnsi" w:hAnsiTheme="minorHAnsi" w:cs="Arial"/>
          <w:sz w:val="22"/>
          <w:szCs w:val="22"/>
        </w:rPr>
        <w:t>, subject to par 4.1 (</w:t>
      </w:r>
      <w:r w:rsidR="00646787" w:rsidRPr="00B16432">
        <w:rPr>
          <w:rFonts w:asciiTheme="minorHAnsi" w:hAnsiTheme="minorHAnsi" w:cs="Arial"/>
          <w:sz w:val="22"/>
          <w:szCs w:val="22"/>
        </w:rPr>
        <w:t>c)</w:t>
      </w:r>
      <w:r w:rsidR="00CB489E" w:rsidRPr="00B16432">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65"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65"/>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2"/>
        <w:gridCol w:w="1275"/>
      </w:tblGrid>
      <w:tr w:rsidR="0055137F" w14:paraId="6C4BAD9D" w14:textId="77777777" w:rsidTr="004E296D">
        <w:tc>
          <w:tcPr>
            <w:tcW w:w="5522"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E296D">
        <w:tc>
          <w:tcPr>
            <w:tcW w:w="5522"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362BA041"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90</w:t>
            </w:r>
          </w:p>
        </w:tc>
      </w:tr>
      <w:tr w:rsidR="0055137F" w14:paraId="47419FFE" w14:textId="77777777" w:rsidTr="004E296D">
        <w:tc>
          <w:tcPr>
            <w:tcW w:w="5522"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5EC69812"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10</w:t>
            </w:r>
          </w:p>
        </w:tc>
      </w:tr>
      <w:tr w:rsidR="0055137F" w14:paraId="010C9168" w14:textId="77777777" w:rsidTr="004E296D">
        <w:tc>
          <w:tcPr>
            <w:tcW w:w="5522"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6" w:name="_Toc126567182"/>
      <w:r>
        <w:t>Formulae for procurement of goods and services</w:t>
      </w:r>
      <w:bookmarkEnd w:id="66"/>
    </w:p>
    <w:p w14:paraId="032F315D" w14:textId="77777777" w:rsidR="00AC0513" w:rsidRPr="00B16432" w:rsidRDefault="00AC0513" w:rsidP="000E703C">
      <w:pPr>
        <w:pStyle w:val="Heading3"/>
        <w:rPr>
          <w:rFonts w:asciiTheme="minorHAnsi" w:hAnsiTheme="minorHAnsi" w:cstheme="minorHAnsi"/>
        </w:rPr>
      </w:pPr>
      <w:bookmarkStart w:id="67" w:name="_Toc126567183"/>
      <w:r w:rsidRPr="00B16432">
        <w:t>Points awarded for price</w:t>
      </w:r>
      <w:bookmarkEnd w:id="67"/>
    </w:p>
    <w:p w14:paraId="448568EB" w14:textId="16C0EF2F" w:rsidR="00E14656" w:rsidRPr="00B16432" w:rsidRDefault="00E14656" w:rsidP="00C81B24">
      <w:pPr>
        <w:pStyle w:val="CM9"/>
        <w:numPr>
          <w:ilvl w:val="0"/>
          <w:numId w:val="92"/>
        </w:numPr>
        <w:spacing w:line="276" w:lineRule="auto"/>
        <w:jc w:val="both"/>
        <w:rPr>
          <w:rFonts w:asciiTheme="minorHAnsi" w:hAnsiTheme="minorHAnsi" w:cs="Arial"/>
          <w:sz w:val="22"/>
          <w:szCs w:val="22"/>
        </w:rPr>
      </w:pPr>
      <w:r w:rsidRPr="00B16432">
        <w:rPr>
          <w:rFonts w:asciiTheme="minorHAnsi" w:hAnsiTheme="minorHAnsi" w:cs="Arial"/>
          <w:sz w:val="22"/>
          <w:szCs w:val="22"/>
        </w:rPr>
        <w:tab/>
        <w:t>A maximum of 90 points is allocated for price on the following basis:</w:t>
      </w:r>
    </w:p>
    <w:p w14:paraId="4D16D8B0" w14:textId="02A49F57" w:rsidR="00E14656" w:rsidRPr="00B16432" w:rsidRDefault="00E14656" w:rsidP="00E14656">
      <w:pPr>
        <w:ind w:left="180" w:firstLine="720"/>
        <w:rPr>
          <w:rFonts w:asciiTheme="minorHAnsi" w:hAnsiTheme="minorHAnsi" w:cstheme="minorHAnsi"/>
          <w:b/>
        </w:rPr>
      </w:pPr>
      <w:r w:rsidRPr="00B16432">
        <w:rPr>
          <w:rFonts w:asciiTheme="minorHAnsi" w:hAnsiTheme="minorHAnsi" w:cstheme="minorHAnsi"/>
          <w:b/>
        </w:rPr>
        <w:tab/>
      </w:r>
      <w:r w:rsidRPr="00B16432">
        <w:rPr>
          <w:rFonts w:asciiTheme="minorHAnsi" w:hAnsiTheme="minorHAnsi" w:cstheme="minorHAnsi"/>
          <w:b/>
        </w:rPr>
        <w:tab/>
        <w:t>90/10</w:t>
      </w:r>
      <w:r w:rsidRPr="00B16432">
        <w:rPr>
          <w:rFonts w:asciiTheme="minorHAnsi" w:hAnsiTheme="minorHAnsi" w:cstheme="minorHAnsi"/>
          <w:b/>
        </w:rPr>
        <w:tab/>
      </w:r>
    </w:p>
    <w:p w14:paraId="0083B634" w14:textId="03A270A5" w:rsidR="00E14656" w:rsidRPr="00B16432"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B16432">
        <w:rPr>
          <w:rFonts w:asciiTheme="minorHAnsi" w:hAnsiTheme="minorHAnsi" w:cstheme="minorHAnsi"/>
          <w:b/>
        </w:rPr>
        <w:tab/>
      </w:r>
      <w:r w:rsidRPr="00B16432">
        <w:rPr>
          <w:rFonts w:asciiTheme="minorHAnsi" w:hAnsiTheme="minorHAnsi" w:cstheme="minorHAnsi"/>
        </w:rPr>
        <w:tab/>
      </w:r>
      <w:r w:rsidRPr="00B16432">
        <w:rPr>
          <w:rFonts w:asciiTheme="minorHAnsi" w:hAnsiTheme="minorHAnsi" w:cstheme="minorHAnsi"/>
          <w:b/>
          <w:position w:val="-28"/>
        </w:rPr>
        <w:object w:dxaOrig="2439" w:dyaOrig="680" w14:anchorId="4FAB2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1" o:title=""/>
          </v:shape>
          <o:OLEObject Type="Embed" ProgID="Equation.3" ShapeID="_x0000_i1025" DrawAspect="Content" ObjectID="_1850020984" r:id="rId22"/>
        </w:object>
      </w:r>
    </w:p>
    <w:p w14:paraId="57F18955" w14:textId="77777777" w:rsidR="00E14656" w:rsidRPr="00B16432"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B16432">
        <w:rPr>
          <w:rFonts w:asciiTheme="minorHAnsi" w:hAnsiTheme="minorHAnsi" w:cstheme="minorHAnsi"/>
          <w:color w:val="FF0000"/>
          <w:lang w:val="en-GB"/>
        </w:rPr>
        <w:tab/>
      </w:r>
      <w:proofErr w:type="gramStart"/>
      <w:r w:rsidRPr="00B16432">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B16432">
        <w:rPr>
          <w:rFonts w:asciiTheme="minorHAnsi" w:hAnsiTheme="minorHAnsi" w:cstheme="minorHAnsi"/>
          <w:lang w:val="en-GB"/>
        </w:rPr>
        <w:tab/>
        <w:t>Ps</w:t>
      </w:r>
      <w:r w:rsidRPr="00B16432">
        <w:rPr>
          <w:rFonts w:asciiTheme="minorHAnsi" w:hAnsiTheme="minorHAnsi" w:cstheme="minorHAnsi"/>
          <w:lang w:val="en-GB"/>
        </w:rPr>
        <w:tab/>
        <w:t>=</w:t>
      </w:r>
      <w:r w:rsidRPr="00B16432">
        <w:rPr>
          <w:rFonts w:asciiTheme="minorHAnsi" w:hAnsiTheme="minorHAnsi" w:cstheme="minorHAnsi"/>
          <w:lang w:val="en-GB"/>
        </w:rPr>
        <w:tab/>
        <w:t>Points scored</w:t>
      </w:r>
      <w:r w:rsidRPr="00AC0513">
        <w:rPr>
          <w:rFonts w:asciiTheme="minorHAnsi" w:hAnsiTheme="minorHAnsi" w:cstheme="minorHAnsi"/>
          <w:lang w:val="en-GB"/>
        </w:rPr>
        <w:t xml:space="preserve">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8" w:name="_Toc126567184"/>
      <w:r>
        <w:lastRenderedPageBreak/>
        <w:t>P</w:t>
      </w:r>
      <w:r w:rsidR="008B2782">
        <w:t xml:space="preserve">reference points </w:t>
      </w:r>
      <w:r>
        <w:t xml:space="preserve">awarded for </w:t>
      </w:r>
      <w:r w:rsidR="00760521">
        <w:t>specific goals</w:t>
      </w:r>
      <w:bookmarkEnd w:id="68"/>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9" w:name="_Toc126567185"/>
      <w:r>
        <w:t>Sub-Contracting</w:t>
      </w:r>
      <w:bookmarkEnd w:id="6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70" w:name="_Toc126567186"/>
      <w:r>
        <w:t xml:space="preserve">Declaration </w:t>
      </w:r>
      <w:proofErr w:type="gramStart"/>
      <w:r>
        <w:t>with regard to</w:t>
      </w:r>
      <w:proofErr w:type="gramEnd"/>
      <w:r>
        <w:t xml:space="preserve"> Company / Firm</w:t>
      </w:r>
      <w:bookmarkEnd w:id="70"/>
    </w:p>
    <w:p w14:paraId="3A05E16A" w14:textId="77777777" w:rsidR="004814E8" w:rsidRPr="004814E8" w:rsidRDefault="004814E8" w:rsidP="004814E8">
      <w:pPr>
        <w:pStyle w:val="Caption"/>
      </w:pPr>
      <w:bookmarkStart w:id="71"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77777777" w:rsidR="0060074E" w:rsidRDefault="0060074E">
      <w:pPr>
        <w:jc w:val="left"/>
        <w:rPr>
          <w:rFonts w:ascii="Arial" w:hAnsi="Arial" w:cs="Arial"/>
          <w:b/>
          <w:color w:val="000080"/>
          <w:sz w:val="28"/>
          <w:szCs w:val="28"/>
          <w:u w:val="single"/>
        </w:rPr>
      </w:pPr>
    </w:p>
    <w:p w14:paraId="5AD01E0E" w14:textId="77777777" w:rsidR="00B16432" w:rsidRDefault="00B16432">
      <w:pPr>
        <w:jc w:val="left"/>
        <w:rPr>
          <w:rFonts w:ascii="Arial" w:hAnsi="Arial" w:cs="Arial"/>
          <w:b/>
          <w:color w:val="000080"/>
          <w:sz w:val="28"/>
          <w:szCs w:val="28"/>
          <w:u w:val="single"/>
        </w:rPr>
      </w:pPr>
    </w:p>
    <w:p w14:paraId="7D262D1F" w14:textId="77777777" w:rsidR="00B16432" w:rsidRDefault="00B16432">
      <w:pPr>
        <w:jc w:val="left"/>
        <w:rPr>
          <w:rFonts w:ascii="Arial" w:hAnsi="Arial" w:cs="Arial"/>
          <w:b/>
          <w:color w:val="000080"/>
          <w:sz w:val="28"/>
          <w:szCs w:val="28"/>
          <w:u w:val="single"/>
        </w:rPr>
      </w:pPr>
    </w:p>
    <w:p w14:paraId="40DC63DA" w14:textId="77777777" w:rsidR="00B16432" w:rsidRDefault="00B16432">
      <w:pPr>
        <w:jc w:val="left"/>
        <w:rPr>
          <w:rFonts w:ascii="Arial" w:hAnsi="Arial" w:cs="Arial"/>
          <w:b/>
          <w:color w:val="000080"/>
          <w:sz w:val="28"/>
          <w:szCs w:val="28"/>
          <w:u w:val="single"/>
        </w:rPr>
      </w:pPr>
    </w:p>
    <w:p w14:paraId="026C3300" w14:textId="77777777" w:rsidR="00B16432" w:rsidRDefault="00B16432">
      <w:pPr>
        <w:jc w:val="left"/>
        <w:rPr>
          <w:rFonts w:ascii="Arial" w:hAnsi="Arial" w:cs="Arial"/>
          <w:b/>
          <w:color w:val="000080"/>
          <w:sz w:val="28"/>
          <w:szCs w:val="28"/>
          <w:u w:val="single"/>
        </w:rPr>
      </w:pPr>
    </w:p>
    <w:p w14:paraId="4DA2E8AF" w14:textId="77777777" w:rsidR="00B16432" w:rsidRDefault="00B16432">
      <w:pPr>
        <w:jc w:val="left"/>
        <w:rPr>
          <w:rFonts w:ascii="Arial" w:hAnsi="Arial" w:cs="Arial"/>
          <w:b/>
          <w:color w:val="000080"/>
          <w:sz w:val="28"/>
          <w:szCs w:val="28"/>
          <w:u w:val="single"/>
        </w:rPr>
      </w:pPr>
    </w:p>
    <w:p w14:paraId="1C42DA28" w14:textId="77777777" w:rsidR="00B16432" w:rsidRDefault="00B16432">
      <w:pPr>
        <w:jc w:val="left"/>
        <w:rPr>
          <w:rFonts w:ascii="Arial" w:hAnsi="Arial" w:cs="Arial"/>
          <w:b/>
          <w:color w:val="000080"/>
          <w:sz w:val="28"/>
          <w:szCs w:val="28"/>
          <w:u w:val="single"/>
        </w:rPr>
      </w:pPr>
    </w:p>
    <w:p w14:paraId="0C6FBE53" w14:textId="77777777" w:rsidR="00B21670" w:rsidRDefault="00B21670" w:rsidP="00B21670">
      <w:pPr>
        <w:pStyle w:val="Heading1"/>
      </w:pPr>
      <w:bookmarkStart w:id="72" w:name="_Toc126567187"/>
      <w:r w:rsidRPr="007531A4">
        <w:lastRenderedPageBreak/>
        <w:t>Government Procurement: General Conditions of Contract</w:t>
      </w:r>
      <w:r w:rsidR="009C21F4">
        <w:t xml:space="preserve"> (GCC)</w:t>
      </w:r>
      <w:bookmarkEnd w:id="72"/>
    </w:p>
    <w:p w14:paraId="35E524C2" w14:textId="77777777" w:rsidR="00B21670" w:rsidRPr="008A2B1A" w:rsidRDefault="00B21670" w:rsidP="00B21670">
      <w:pPr>
        <w:pStyle w:val="Heading2"/>
        <w:rPr>
          <w:lang w:val="en-GB"/>
        </w:rPr>
      </w:pPr>
      <w:bookmarkStart w:id="73" w:name="_Toc126567188"/>
      <w:r>
        <w:rPr>
          <w:lang w:val="en-GB"/>
        </w:rPr>
        <w:t>Purpose</w:t>
      </w:r>
      <w:bookmarkEnd w:id="73"/>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4" w:name="_Toc126567189"/>
      <w:r w:rsidRPr="0056332A">
        <w:t>Application</w:t>
      </w:r>
      <w:bookmarkEnd w:id="74"/>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5" w:name="_Toc126567190"/>
      <w:r w:rsidRPr="0056332A">
        <w:t>General</w:t>
      </w:r>
      <w:bookmarkEnd w:id="75"/>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6" w:name="_Toc126567191"/>
      <w:r w:rsidRPr="0056332A">
        <w:t>Standards</w:t>
      </w:r>
      <w:bookmarkEnd w:id="76"/>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7" w:name="_Toc126567192"/>
      <w:r w:rsidRPr="0056332A">
        <w:t>Use of contract documents</w:t>
      </w:r>
      <w:r w:rsidR="00C32641">
        <w:t>,</w:t>
      </w:r>
      <w:r w:rsidRPr="0056332A">
        <w:t xml:space="preserve"> information</w:t>
      </w:r>
      <w:r w:rsidR="00C32641">
        <w:t xml:space="preserve"> and</w:t>
      </w:r>
      <w:r w:rsidRPr="0056332A">
        <w:t xml:space="preserve"> inspection</w:t>
      </w:r>
      <w:bookmarkEnd w:id="77"/>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8" w:name="_Toc126567193"/>
      <w:r w:rsidRPr="0056332A">
        <w:lastRenderedPageBreak/>
        <w:t>Patent rights</w:t>
      </w:r>
      <w:bookmarkEnd w:id="78"/>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9" w:name="_Toc126567194"/>
      <w:r w:rsidRPr="0056332A">
        <w:t>Performance security</w:t>
      </w:r>
      <w:bookmarkEnd w:id="79"/>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80" w:name="_Toc126567195"/>
      <w:r w:rsidRPr="0056332A">
        <w:t>Inspections, tests and analyses</w:t>
      </w:r>
      <w:bookmarkEnd w:id="80"/>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81" w:name="_Toc126567196"/>
      <w:r w:rsidRPr="0056332A">
        <w:t>Packing</w:t>
      </w:r>
      <w:bookmarkEnd w:id="81"/>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82" w:name="_Toc126567197"/>
      <w:r w:rsidRPr="0056332A">
        <w:t>Delivery and documents</w:t>
      </w:r>
      <w:bookmarkEnd w:id="82"/>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83" w:name="_Toc126567198"/>
      <w:r w:rsidRPr="000A01AD">
        <w:t>Insurance</w:t>
      </w:r>
      <w:bookmarkEnd w:id="83"/>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4" w:name="_Toc126567199"/>
      <w:r w:rsidRPr="000A01AD">
        <w:t>Transportation</w:t>
      </w:r>
      <w:bookmarkEnd w:id="84"/>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5" w:name="_Toc126567200"/>
      <w:r>
        <w:t>I</w:t>
      </w:r>
      <w:r w:rsidRPr="000A01AD">
        <w:t>ncidental services</w:t>
      </w:r>
      <w:bookmarkEnd w:id="85"/>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6" w:name="_Toc126567201"/>
      <w:r w:rsidRPr="000A01AD">
        <w:lastRenderedPageBreak/>
        <w:t>Spare parts</w:t>
      </w:r>
      <w:bookmarkEnd w:id="86"/>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7" w:name="_Toc126567202"/>
      <w:r w:rsidRPr="00A56683">
        <w:t>Warranty</w:t>
      </w:r>
      <w:bookmarkEnd w:id="87"/>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8" w:name="_Toc126567203"/>
      <w:r w:rsidRPr="00A56683">
        <w:t>Payment</w:t>
      </w:r>
      <w:bookmarkEnd w:id="88"/>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9" w:name="_Toc126567204"/>
      <w:r w:rsidRPr="00A56683">
        <w:lastRenderedPageBreak/>
        <w:t>Prices</w:t>
      </w:r>
      <w:bookmarkEnd w:id="89"/>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90" w:name="_Toc126567205"/>
      <w:r w:rsidRPr="005721E2">
        <w:t>Contract amendments</w:t>
      </w:r>
      <w:bookmarkEnd w:id="90"/>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91" w:name="_Toc126567206"/>
      <w:r w:rsidRPr="005721E2">
        <w:t>Assignment</w:t>
      </w:r>
      <w:bookmarkEnd w:id="91"/>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92" w:name="_Toc126567207"/>
      <w:r w:rsidRPr="005721E2">
        <w:t>Subcontracts</w:t>
      </w:r>
      <w:bookmarkEnd w:id="92"/>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93" w:name="_Toc126567208"/>
      <w:r w:rsidRPr="005721E2">
        <w:t>Delays in the supplier’s performance</w:t>
      </w:r>
      <w:bookmarkEnd w:id="93"/>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4" w:name="_Toc126567209"/>
      <w:r w:rsidRPr="005721E2">
        <w:lastRenderedPageBreak/>
        <w:t>Penalties</w:t>
      </w:r>
      <w:bookmarkEnd w:id="94"/>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5" w:name="_Toc126567210"/>
      <w:r w:rsidRPr="005721E2">
        <w:t>Termination for default</w:t>
      </w:r>
      <w:bookmarkEnd w:id="95"/>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6" w:name="_Toc126567211"/>
      <w:r w:rsidRPr="005721E2">
        <w:t>Anti-dumping and countervailing duties and rights</w:t>
      </w:r>
      <w:bookmarkEnd w:id="96"/>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7" w:name="_Toc126567212"/>
      <w:r w:rsidRPr="005721E2">
        <w:t>Force majeure</w:t>
      </w:r>
      <w:bookmarkEnd w:id="97"/>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8" w:name="_Toc126567213"/>
      <w:r w:rsidRPr="005721E2">
        <w:t>Termination for insolvency</w:t>
      </w:r>
      <w:bookmarkEnd w:id="98"/>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9" w:name="_Toc126567214"/>
      <w:r w:rsidRPr="005721E2">
        <w:t>Settlement of disputes</w:t>
      </w:r>
      <w:bookmarkEnd w:id="99"/>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100" w:name="_Toc126567215"/>
      <w:r w:rsidRPr="005721E2">
        <w:t>Limitation of liability</w:t>
      </w:r>
      <w:bookmarkEnd w:id="100"/>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101" w:name="_Toc126567216"/>
      <w:r w:rsidRPr="005721E2">
        <w:t>Governing language</w:t>
      </w:r>
      <w:bookmarkEnd w:id="101"/>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102" w:name="_Toc126567217"/>
      <w:r w:rsidRPr="005721E2">
        <w:t>Applicable law</w:t>
      </w:r>
      <w:bookmarkEnd w:id="102"/>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103" w:name="_Toc126567218"/>
      <w:r w:rsidRPr="005721E2">
        <w:t>Notices</w:t>
      </w:r>
      <w:bookmarkEnd w:id="103"/>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4" w:name="_Toc126567219"/>
      <w:r w:rsidRPr="005721E2">
        <w:t>Taxes and duties</w:t>
      </w:r>
      <w:bookmarkEnd w:id="104"/>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5" w:name="_Toc126567220"/>
      <w:r w:rsidRPr="005721E2">
        <w:t>National Industrial Participation (</w:t>
      </w:r>
      <w:r w:rsidR="00B313D3">
        <w:t>NIPP</w:t>
      </w:r>
      <w:r w:rsidRPr="005721E2">
        <w:t>) Programme</w:t>
      </w:r>
      <w:bookmarkEnd w:id="105"/>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6" w:name="_Toc126567221"/>
      <w:r w:rsidRPr="005721E2">
        <w:t>Prohibition of restrictive practices</w:t>
      </w:r>
      <w:bookmarkEnd w:id="106"/>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7C7BB1F1" w14:textId="77777777" w:rsidR="00B21670" w:rsidRPr="00B16432" w:rsidRDefault="00B21670" w:rsidP="00B21670">
      <w:pPr>
        <w:pStyle w:val="Heading1"/>
      </w:pPr>
      <w:bookmarkStart w:id="107" w:name="_Toc126567222"/>
      <w:r w:rsidRPr="00B16432">
        <w:lastRenderedPageBreak/>
        <w:t>National Industrial Participation Programme (SBD 5)</w:t>
      </w:r>
      <w:bookmarkEnd w:id="107"/>
    </w:p>
    <w:p w14:paraId="30666C1A" w14:textId="77777777" w:rsidR="00B21670" w:rsidRPr="00534B6F" w:rsidRDefault="00B21670" w:rsidP="00B21670">
      <w:pPr>
        <w:pStyle w:val="Heading2"/>
        <w:rPr>
          <w:lang w:val="en-GB"/>
        </w:rPr>
      </w:pPr>
      <w:bookmarkStart w:id="108" w:name="_Toc126567223"/>
      <w:r w:rsidRPr="00534B6F">
        <w:rPr>
          <w:lang w:val="en-GB"/>
        </w:rPr>
        <w:t>Introduction</w:t>
      </w:r>
      <w:bookmarkEnd w:id="108"/>
    </w:p>
    <w:p w14:paraId="644DFD8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t>
      </w:r>
      <w:proofErr w:type="gramStart"/>
      <w:r w:rsidRPr="008D0EA5">
        <w:rPr>
          <w:rFonts w:asciiTheme="minorHAnsi" w:hAnsiTheme="minorHAnsi" w:cs="Arial"/>
          <w:sz w:val="22"/>
          <w:szCs w:val="22"/>
        </w:rPr>
        <w:t>works</w:t>
      </w:r>
      <w:proofErr w:type="gramEnd"/>
      <w:r w:rsidRPr="008D0EA5">
        <w:rPr>
          <w:rFonts w:asciiTheme="minorHAnsi" w:hAnsiTheme="minorHAnsi" w:cs="Arial"/>
          <w:sz w:val="22"/>
          <w:szCs w:val="22"/>
        </w:rPr>
        <w:t xml:space="preserve"> and services) </w:t>
      </w:r>
      <w:proofErr w:type="gramStart"/>
      <w:r w:rsidRPr="008D0EA5">
        <w:rPr>
          <w:rFonts w:asciiTheme="minorHAnsi" w:hAnsiTheme="minorHAnsi" w:cs="Arial"/>
          <w:sz w:val="22"/>
          <w:szCs w:val="22"/>
        </w:rPr>
        <w:t>entered into</w:t>
      </w:r>
      <w:proofErr w:type="gramEnd"/>
      <w:r w:rsidRPr="008D0EA5">
        <w:rPr>
          <w:rFonts w:asciiTheme="minorHAnsi" w:hAnsiTheme="minorHAnsi" w:cs="Arial"/>
          <w:sz w:val="22"/>
          <w:szCs w:val="22"/>
        </w:rPr>
        <w:t xml:space="preserve">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1F042D50" w14:textId="77777777" w:rsidR="00B21670" w:rsidRPr="00534B6F" w:rsidRDefault="00B21670" w:rsidP="00B21670">
      <w:pPr>
        <w:pStyle w:val="Heading2"/>
        <w:rPr>
          <w:lang w:val="en-GB"/>
        </w:rPr>
      </w:pPr>
      <w:bookmarkStart w:id="109" w:name="_Toc126567224"/>
      <w:r w:rsidRPr="00534B6F">
        <w:rPr>
          <w:lang w:val="en-GB"/>
        </w:rPr>
        <w:t>Pillars of the programme</w:t>
      </w:r>
      <w:bookmarkEnd w:id="109"/>
      <w:r w:rsidRPr="00534B6F">
        <w:rPr>
          <w:lang w:val="en-GB"/>
        </w:rPr>
        <w:t xml:space="preserve"> </w:t>
      </w:r>
    </w:p>
    <w:p w14:paraId="7E4B26E8"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2420921C"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109211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EB6CA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43AC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4CD0357E" w14:textId="77777777" w:rsidR="00B21670" w:rsidRPr="008D0EA5" w:rsidRDefault="00B21670" w:rsidP="00B21670">
      <w:pPr>
        <w:pStyle w:val="NoSpacing"/>
        <w:rPr>
          <w:rFonts w:cs="Arial"/>
        </w:rPr>
      </w:pPr>
    </w:p>
    <w:p w14:paraId="6AA10201"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3DD6DB65"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6AB954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2F8A6144" w14:textId="77777777" w:rsidR="00B21670" w:rsidRPr="002D68FB" w:rsidRDefault="00B21670" w:rsidP="00B21670">
      <w:pPr>
        <w:pStyle w:val="Heading2"/>
        <w:rPr>
          <w:lang w:val="en-US"/>
        </w:rPr>
      </w:pPr>
      <w:bookmarkStart w:id="110" w:name="_Toc126567225"/>
      <w:r w:rsidRPr="008D0EA5">
        <w:t xml:space="preserve">Requirements of the </w:t>
      </w:r>
      <w:r w:rsidR="002E1E41">
        <w:t>Department of Trade, Industry and Competition</w:t>
      </w:r>
      <w:bookmarkEnd w:id="110"/>
    </w:p>
    <w:p w14:paraId="6AC24870" w14:textId="77777777" w:rsidR="00B21670" w:rsidRPr="00432E70" w:rsidRDefault="00B21670" w:rsidP="00C81B24">
      <w:pPr>
        <w:pStyle w:val="ListParagraph"/>
        <w:numPr>
          <w:ilvl w:val="0"/>
          <w:numId w:val="44"/>
        </w:numPr>
        <w:rPr>
          <w:lang w:val="en-US"/>
        </w:rPr>
      </w:pPr>
      <w:proofErr w:type="gramStart"/>
      <w:r w:rsidRPr="002D68FB">
        <w:rPr>
          <w:rFonts w:eastAsia="Times New Roman" w:cs="Arial"/>
          <w:lang w:val="en-US"/>
        </w:rPr>
        <w:t>In order to</w:t>
      </w:r>
      <w:proofErr w:type="gramEnd"/>
      <w:r w:rsidRPr="002D68FB">
        <w:rPr>
          <w:rFonts w:eastAsia="Times New Roman" w:cs="Arial"/>
          <w:lang w:val="en-US"/>
        </w:rPr>
        <w:t xml:space="preserve">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w:t>
      </w:r>
      <w:proofErr w:type="gramStart"/>
      <w:r w:rsidRPr="00432E70">
        <w:rPr>
          <w:rFonts w:eastAsia="Times New Roman" w:cs="Arial"/>
          <w:lang w:val="en-US"/>
        </w:rPr>
        <w:t>in excess of</w:t>
      </w:r>
      <w:proofErr w:type="gramEnd"/>
      <w:r w:rsidRPr="00432E70">
        <w:rPr>
          <w:rFonts w:eastAsia="Times New Roman" w:cs="Arial"/>
          <w:lang w:val="en-US"/>
        </w:rPr>
        <w:t xml:space="preserve"> R10 million (ten million rand), submit details of such a contract to </w:t>
      </w:r>
      <w:proofErr w:type="gramStart"/>
      <w:r w:rsidRPr="00432E70">
        <w:rPr>
          <w:rFonts w:eastAsia="Times New Roman" w:cs="Arial"/>
          <w:lang w:val="en-US"/>
        </w:rPr>
        <w:t xml:space="preserve">the </w:t>
      </w:r>
      <w:r w:rsidR="002E1E41" w:rsidRPr="00432E70">
        <w:rPr>
          <w:rFonts w:eastAsia="Times New Roman" w:cs="Arial"/>
          <w:lang w:val="en-US"/>
        </w:rPr>
        <w:t>DTIC</w:t>
      </w:r>
      <w:proofErr w:type="gramEnd"/>
      <w:r w:rsidRPr="00432E70">
        <w:rPr>
          <w:rFonts w:eastAsia="Times New Roman" w:cs="Arial"/>
          <w:lang w:val="en-US"/>
        </w:rPr>
        <w:t xml:space="preserve"> for reporting purposes.</w:t>
      </w:r>
    </w:p>
    <w:p w14:paraId="3A61EF9E"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A324EB2" w14:textId="77777777" w:rsidR="00B21670" w:rsidRDefault="00B21670" w:rsidP="00B21670">
      <w:pPr>
        <w:pStyle w:val="Heading2"/>
      </w:pPr>
      <w:bookmarkStart w:id="111" w:name="_Toc126567226"/>
      <w:r w:rsidRPr="002D68FB">
        <w:t>B</w:t>
      </w:r>
      <w:r>
        <w:t>id</w:t>
      </w:r>
      <w:r w:rsidRPr="002D68FB">
        <w:t xml:space="preserve"> submission and contract reporting requirements of bidders and successful bidders (contractors)</w:t>
      </w:r>
      <w:bookmarkEnd w:id="111"/>
    </w:p>
    <w:p w14:paraId="5701FBBF"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223BC9C" w14:textId="77777777" w:rsidR="00B21670" w:rsidRDefault="00B21670" w:rsidP="00C81B24">
      <w:pPr>
        <w:pStyle w:val="ListParagraph"/>
        <w:numPr>
          <w:ilvl w:val="0"/>
          <w:numId w:val="45"/>
        </w:numPr>
        <w:rPr>
          <w:lang w:val="en-US"/>
        </w:rPr>
      </w:pPr>
      <w:r w:rsidRPr="002D68FB">
        <w:rPr>
          <w:lang w:val="en-US"/>
        </w:rPr>
        <w:t xml:space="preserve"> </w:t>
      </w:r>
      <w:proofErr w:type="gramStart"/>
      <w:r w:rsidRPr="002D68FB">
        <w:rPr>
          <w:lang w:val="en-US"/>
        </w:rPr>
        <w:t>In order to</w:t>
      </w:r>
      <w:proofErr w:type="gramEnd"/>
      <w:r w:rsidRPr="002D68FB">
        <w:rPr>
          <w:lang w:val="en-US"/>
        </w:rPr>
        <w:t xml:space="preserve">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076791"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w:t>
      </w:r>
      <w:proofErr w:type="gramStart"/>
      <w:r w:rsidRPr="002D68FB">
        <w:rPr>
          <w:lang w:val="en-US"/>
        </w:rPr>
        <w:t xml:space="preserve">in excess </w:t>
      </w:r>
      <w:r w:rsidRPr="002911F2">
        <w:rPr>
          <w:lang w:val="en-US"/>
        </w:rPr>
        <w:t>of</w:t>
      </w:r>
      <w:proofErr w:type="gramEnd"/>
      <w:r w:rsidRPr="002911F2">
        <w:rPr>
          <w:lang w:val="en-US"/>
        </w:rPr>
        <w:t xml:space="preserve">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1CF6AD"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1D3022E4"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5AB748B6"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446D5DAF"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32AFEE2C"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250E188"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13E8E631" w14:textId="77777777" w:rsidR="00B21670" w:rsidRPr="00D35D88" w:rsidRDefault="00B21670" w:rsidP="00C81B24">
      <w:pPr>
        <w:pStyle w:val="ListParagraph"/>
        <w:numPr>
          <w:ilvl w:val="0"/>
          <w:numId w:val="45"/>
        </w:numPr>
        <w:jc w:val="left"/>
        <w:rPr>
          <w:lang w:val="en-US"/>
        </w:rPr>
      </w:pPr>
      <w:bookmarkStart w:id="11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3" w:history="1">
        <w:r w:rsidRPr="00D35D88">
          <w:rPr>
            <w:lang w:val="en-US"/>
          </w:rPr>
          <w:t>Ynematswerani@thedtic.gov.za</w:t>
        </w:r>
      </w:hyperlink>
      <w:r w:rsidRPr="00D35D88">
        <w:rPr>
          <w:lang w:val="en-US"/>
        </w:rPr>
        <w:t xml:space="preserve"> and </w:t>
      </w:r>
      <w:hyperlink r:id="rId24" w:history="1">
        <w:r w:rsidRPr="00D35D88">
          <w:rPr>
            <w:lang w:val="en-US"/>
          </w:rPr>
          <w:t>Amohlahlo@thedtic.gov.za</w:t>
        </w:r>
      </w:hyperlink>
      <w:r w:rsidRPr="00D35D88">
        <w:rPr>
          <w:lang w:val="en-US"/>
        </w:rPr>
        <w:t>.</w:t>
      </w:r>
    </w:p>
    <w:p w14:paraId="68D399B9" w14:textId="77777777" w:rsidR="00B21670" w:rsidRPr="0056332A" w:rsidRDefault="00B21670" w:rsidP="00B21670">
      <w:pPr>
        <w:pStyle w:val="Heading2"/>
      </w:pPr>
      <w:bookmarkStart w:id="113" w:name="_Toc126567227"/>
      <w:bookmarkEnd w:id="112"/>
      <w:r w:rsidRPr="0056332A">
        <w:t xml:space="preserve">Process to satisfy the </w:t>
      </w:r>
      <w:r>
        <w:t>NIPP</w:t>
      </w:r>
      <w:r w:rsidRPr="0056332A">
        <w:t xml:space="preserve"> obligation</w:t>
      </w:r>
      <w:bookmarkEnd w:id="113"/>
      <w:r w:rsidRPr="0056332A">
        <w:t xml:space="preserve"> </w:t>
      </w:r>
    </w:p>
    <w:p w14:paraId="18BD49B1"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0C0CB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5D933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73E50EE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578914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6D69110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72C0008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4AE12EF5"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BD346D8"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3519E24" w14:textId="77777777" w:rsidR="00B21670" w:rsidRDefault="00B21670" w:rsidP="00B21670">
      <w:pPr>
        <w:rPr>
          <w:lang w:val="en-US"/>
        </w:rPr>
      </w:pPr>
    </w:p>
    <w:p w14:paraId="5D2CA477" w14:textId="77777777" w:rsidR="00B21670" w:rsidRDefault="00B21670" w:rsidP="00B21670">
      <w:pPr>
        <w:rPr>
          <w:lang w:val="en-US"/>
        </w:rPr>
      </w:pPr>
      <w:r w:rsidRPr="008A128C">
        <w:rPr>
          <w:b/>
          <w:bCs/>
          <w:lang w:val="en-US"/>
        </w:rPr>
        <w:t xml:space="preserve">Bid </w:t>
      </w:r>
      <w:proofErr w:type="gramStart"/>
      <w:r w:rsidRPr="008A128C">
        <w:rPr>
          <w:b/>
          <w:bCs/>
          <w:lang w:val="en-US"/>
        </w:rPr>
        <w:t>Number:</w:t>
      </w:r>
      <w:r>
        <w:rPr>
          <w:lang w:val="en-US"/>
        </w:rPr>
        <w:t xml:space="preserve"> _</w:t>
      </w:r>
      <w:proofErr w:type="gramEnd"/>
      <w:r>
        <w:rPr>
          <w:lang w:val="en-US"/>
        </w:rPr>
        <w:t>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14AE5DD2" w14:textId="77777777" w:rsidR="00B21670" w:rsidRDefault="00B21670" w:rsidP="00B21670">
      <w:pPr>
        <w:rPr>
          <w:lang w:val="en-US"/>
        </w:rPr>
      </w:pPr>
    </w:p>
    <w:p w14:paraId="00520D0C"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66CB2AF9"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1B3C7358" w14:textId="77777777" w:rsidR="00B21670" w:rsidRDefault="00B21670" w:rsidP="00B21670">
      <w:pPr>
        <w:rPr>
          <w:lang w:val="en-US"/>
        </w:rPr>
      </w:pPr>
    </w:p>
    <w:p w14:paraId="7921B382"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proofErr w:type="gramStart"/>
      <w:r w:rsidRPr="008A128C">
        <w:rPr>
          <w:b/>
          <w:bCs/>
          <w:lang w:val="en-US"/>
        </w:rPr>
        <w:t>Date:</w:t>
      </w:r>
      <w:r>
        <w:rPr>
          <w:lang w:val="en-US"/>
        </w:rPr>
        <w:t>_</w:t>
      </w:r>
      <w:proofErr w:type="gramEnd"/>
      <w:r>
        <w:rPr>
          <w:lang w:val="en-US"/>
        </w:rPr>
        <w:t>_____________________</w:t>
      </w:r>
      <w:r w:rsidR="008F6DB7">
        <w:br/>
      </w:r>
    </w:p>
    <w:p w14:paraId="1CF07971" w14:textId="77777777" w:rsidR="001313AD" w:rsidRPr="00B7255B" w:rsidRDefault="001313AD" w:rsidP="00B7255B">
      <w:pPr>
        <w:pStyle w:val="AnnexH1"/>
      </w:pPr>
      <w:bookmarkStart w:id="114" w:name="_Toc488498846"/>
      <w:bookmarkStart w:id="115" w:name="_Toc126567228"/>
      <w:bookmarkEnd w:id="0"/>
      <w:bookmarkEnd w:id="1"/>
      <w:bookmarkEnd w:id="2"/>
      <w:bookmarkEnd w:id="3"/>
      <w:bookmarkEnd w:id="4"/>
      <w:r w:rsidRPr="00B7255B">
        <w:lastRenderedPageBreak/>
        <w:t>Abbreviations, Terms and Definitions</w:t>
      </w:r>
      <w:bookmarkEnd w:id="114"/>
      <w:bookmarkEnd w:id="115"/>
    </w:p>
    <w:p w14:paraId="506F973A" w14:textId="77777777" w:rsidR="001313AD" w:rsidRDefault="001313AD" w:rsidP="00710F8D">
      <w:pPr>
        <w:pStyle w:val="AnnexH2"/>
      </w:pPr>
      <w:bookmarkStart w:id="116" w:name="_Toc498843319"/>
      <w:bookmarkStart w:id="117" w:name="_Toc505652266"/>
      <w:bookmarkStart w:id="118" w:name="_Toc394778368"/>
      <w:bookmarkStart w:id="119" w:name="_Toc488498847"/>
      <w:bookmarkStart w:id="120" w:name="_Toc126567229"/>
      <w:bookmarkEnd w:id="5"/>
      <w:bookmarkEnd w:id="6"/>
      <w:r w:rsidRPr="00B80FF6">
        <w:t>Abbreviations</w:t>
      </w:r>
      <w:bookmarkEnd w:id="116"/>
      <w:bookmarkEnd w:id="117"/>
      <w:bookmarkEnd w:id="118"/>
      <w:bookmarkEnd w:id="119"/>
      <w:r w:rsidR="00D41F1F">
        <w:t xml:space="preserve"> and Acronyms</w:t>
      </w:r>
      <w:bookmarkEnd w:id="120"/>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21" w:name="_Toc488498848"/>
      <w:bookmarkStart w:id="122" w:name="_Toc126567230"/>
      <w:r>
        <w:t>Terms and Definitions</w:t>
      </w:r>
      <w:bookmarkEnd w:id="121"/>
      <w:bookmarkEnd w:id="122"/>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4F63A9" w:rsidRDefault="006C5BF1" w:rsidP="006C5BF1">
      <w:pPr>
        <w:jc w:val="center"/>
        <w:rPr>
          <w:b/>
          <w:bCs/>
          <w:color w:val="EE0000"/>
        </w:rPr>
      </w:pPr>
      <w:r w:rsidRPr="004F63A9">
        <w:rPr>
          <w:b/>
          <w:bCs/>
          <w:color w:val="EE0000"/>
        </w:rPr>
        <w:t>End of document</w:t>
      </w:r>
    </w:p>
    <w:sectPr w:rsidR="00837D22" w:rsidRPr="004F63A9" w:rsidSect="00CB4B80">
      <w:headerReference w:type="default" r:id="rId25"/>
      <w:footerReference w:type="defaul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993D8" w14:textId="77777777" w:rsidR="005478E3" w:rsidRDefault="005478E3" w:rsidP="000C56A7">
      <w:pPr>
        <w:spacing w:after="0" w:line="240" w:lineRule="auto"/>
      </w:pPr>
      <w:r>
        <w:separator/>
      </w:r>
    </w:p>
  </w:endnote>
  <w:endnote w:type="continuationSeparator" w:id="0">
    <w:p w14:paraId="743C0D0D" w14:textId="77777777" w:rsidR="005478E3" w:rsidRDefault="005478E3"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912911" w:rsidRDefault="00912911"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912911" w:rsidRPr="00CB4B80" w:rsidRDefault="00912911">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F1D6B" w14:textId="77777777" w:rsidR="005478E3" w:rsidRDefault="005478E3" w:rsidP="000C56A7">
      <w:pPr>
        <w:spacing w:after="0" w:line="240" w:lineRule="auto"/>
      </w:pPr>
      <w:r>
        <w:separator/>
      </w:r>
    </w:p>
  </w:footnote>
  <w:footnote w:type="continuationSeparator" w:id="0">
    <w:p w14:paraId="5F6562CD" w14:textId="77777777" w:rsidR="005478E3" w:rsidRDefault="005478E3" w:rsidP="000C56A7">
      <w:pPr>
        <w:spacing w:after="0" w:line="240" w:lineRule="auto"/>
      </w:pPr>
      <w:r>
        <w:continuationSeparator/>
      </w:r>
    </w:p>
  </w:footnote>
  <w:footnote w:id="1">
    <w:p w14:paraId="7A45C063" w14:textId="1F80B625" w:rsidR="00ED0FDC" w:rsidRPr="00ED0FDC" w:rsidRDefault="00ED0FDC" w:rsidP="00ED0FDC">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017BC0AE" w14:textId="60F28E0D" w:rsidR="00ED0FDC" w:rsidRPr="00ED0FDC" w:rsidRDefault="00ED0F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912911" w:rsidRPr="00F37BD6" w:rsidRDefault="00912911">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1418"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08776516">
    <w:abstractNumId w:val="67"/>
  </w:num>
  <w:num w:numId="2" w16cid:durableId="1144348274">
    <w:abstractNumId w:val="12"/>
  </w:num>
  <w:num w:numId="3" w16cid:durableId="1163087492">
    <w:abstractNumId w:val="0"/>
  </w:num>
  <w:num w:numId="4" w16cid:durableId="1198737427">
    <w:abstractNumId w:val="13"/>
  </w:num>
  <w:num w:numId="5" w16cid:durableId="179051486">
    <w:abstractNumId w:val="104"/>
  </w:num>
  <w:num w:numId="6" w16cid:durableId="591476771">
    <w:abstractNumId w:val="8"/>
  </w:num>
  <w:num w:numId="7" w16cid:durableId="1825200057">
    <w:abstractNumId w:val="35"/>
  </w:num>
  <w:num w:numId="8" w16cid:durableId="1818303869">
    <w:abstractNumId w:val="52"/>
  </w:num>
  <w:num w:numId="9" w16cid:durableId="1805388510">
    <w:abstractNumId w:val="21"/>
  </w:num>
  <w:num w:numId="10" w16cid:durableId="1413233113">
    <w:abstractNumId w:val="48"/>
  </w:num>
  <w:num w:numId="11" w16cid:durableId="305858792">
    <w:abstractNumId w:val="98"/>
  </w:num>
  <w:num w:numId="12" w16cid:durableId="837765094">
    <w:abstractNumId w:val="78"/>
  </w:num>
  <w:num w:numId="13" w16cid:durableId="1018433273">
    <w:abstractNumId w:val="75"/>
  </w:num>
  <w:num w:numId="14" w16cid:durableId="842548170">
    <w:abstractNumId w:val="47"/>
  </w:num>
  <w:num w:numId="15" w16cid:durableId="953025574">
    <w:abstractNumId w:val="66"/>
  </w:num>
  <w:num w:numId="16" w16cid:durableId="233126730">
    <w:abstractNumId w:val="73"/>
  </w:num>
  <w:num w:numId="17" w16cid:durableId="1811432835">
    <w:abstractNumId w:val="19"/>
  </w:num>
  <w:num w:numId="18" w16cid:durableId="914586844">
    <w:abstractNumId w:val="33"/>
  </w:num>
  <w:num w:numId="19" w16cid:durableId="822622048">
    <w:abstractNumId w:val="40"/>
  </w:num>
  <w:num w:numId="20" w16cid:durableId="1221328942">
    <w:abstractNumId w:val="32"/>
  </w:num>
  <w:num w:numId="21" w16cid:durableId="761418391">
    <w:abstractNumId w:val="94"/>
  </w:num>
  <w:num w:numId="22" w16cid:durableId="99378245">
    <w:abstractNumId w:val="89"/>
  </w:num>
  <w:num w:numId="23" w16cid:durableId="1102993252">
    <w:abstractNumId w:val="83"/>
  </w:num>
  <w:num w:numId="24" w16cid:durableId="1165121549">
    <w:abstractNumId w:val="65"/>
  </w:num>
  <w:num w:numId="25" w16cid:durableId="823163061">
    <w:abstractNumId w:val="60"/>
  </w:num>
  <w:num w:numId="26" w16cid:durableId="2019234291">
    <w:abstractNumId w:val="14"/>
  </w:num>
  <w:num w:numId="27" w16cid:durableId="1243217978">
    <w:abstractNumId w:val="93"/>
  </w:num>
  <w:num w:numId="28" w16cid:durableId="924724649">
    <w:abstractNumId w:val="71"/>
  </w:num>
  <w:num w:numId="29" w16cid:durableId="1616251177">
    <w:abstractNumId w:val="17"/>
  </w:num>
  <w:num w:numId="30" w16cid:durableId="1813785807">
    <w:abstractNumId w:val="72"/>
  </w:num>
  <w:num w:numId="31" w16cid:durableId="1479877221">
    <w:abstractNumId w:val="30"/>
  </w:num>
  <w:num w:numId="32" w16cid:durableId="616064547">
    <w:abstractNumId w:val="58"/>
  </w:num>
  <w:num w:numId="33" w16cid:durableId="1482767898">
    <w:abstractNumId w:val="62"/>
  </w:num>
  <w:num w:numId="34" w16cid:durableId="553271257">
    <w:abstractNumId w:val="5"/>
  </w:num>
  <w:num w:numId="35" w16cid:durableId="1854373129">
    <w:abstractNumId w:val="102"/>
  </w:num>
  <w:num w:numId="36" w16cid:durableId="567346922">
    <w:abstractNumId w:val="34"/>
  </w:num>
  <w:num w:numId="37" w16cid:durableId="1487629475">
    <w:abstractNumId w:val="43"/>
  </w:num>
  <w:num w:numId="38" w16cid:durableId="256407921">
    <w:abstractNumId w:val="39"/>
  </w:num>
  <w:num w:numId="39" w16cid:durableId="1747998704">
    <w:abstractNumId w:val="31"/>
  </w:num>
  <w:num w:numId="40" w16cid:durableId="87891479">
    <w:abstractNumId w:val="3"/>
  </w:num>
  <w:num w:numId="41" w16cid:durableId="1947810375">
    <w:abstractNumId w:val="51"/>
  </w:num>
  <w:num w:numId="42" w16cid:durableId="967512259">
    <w:abstractNumId w:val="99"/>
  </w:num>
  <w:num w:numId="43" w16cid:durableId="151332909">
    <w:abstractNumId w:val="100"/>
  </w:num>
  <w:num w:numId="44" w16cid:durableId="159588720">
    <w:abstractNumId w:val="6"/>
  </w:num>
  <w:num w:numId="45" w16cid:durableId="703749602">
    <w:abstractNumId w:val="11"/>
  </w:num>
  <w:num w:numId="46" w16cid:durableId="1574318456">
    <w:abstractNumId w:val="20"/>
  </w:num>
  <w:num w:numId="47" w16cid:durableId="1291933469">
    <w:abstractNumId w:val="29"/>
  </w:num>
  <w:num w:numId="48" w16cid:durableId="592012212">
    <w:abstractNumId w:val="77"/>
  </w:num>
  <w:num w:numId="49" w16cid:durableId="1023749814">
    <w:abstractNumId w:val="7"/>
  </w:num>
  <w:num w:numId="50" w16cid:durableId="1861239124">
    <w:abstractNumId w:val="15"/>
  </w:num>
  <w:num w:numId="51" w16cid:durableId="1400901223">
    <w:abstractNumId w:val="9"/>
  </w:num>
  <w:num w:numId="52" w16cid:durableId="1482968622">
    <w:abstractNumId w:val="74"/>
  </w:num>
  <w:num w:numId="53" w16cid:durableId="521434322">
    <w:abstractNumId w:val="92"/>
  </w:num>
  <w:num w:numId="54" w16cid:durableId="76218671">
    <w:abstractNumId w:val="4"/>
  </w:num>
  <w:num w:numId="55" w16cid:durableId="1224103611">
    <w:abstractNumId w:val="85"/>
  </w:num>
  <w:num w:numId="56" w16cid:durableId="1134254256">
    <w:abstractNumId w:val="16"/>
  </w:num>
  <w:num w:numId="57" w16cid:durableId="1192181594">
    <w:abstractNumId w:val="54"/>
  </w:num>
  <w:num w:numId="58" w16cid:durableId="2145461793">
    <w:abstractNumId w:val="38"/>
  </w:num>
  <w:num w:numId="59" w16cid:durableId="1712680906">
    <w:abstractNumId w:val="28"/>
  </w:num>
  <w:num w:numId="60" w16cid:durableId="1688411694">
    <w:abstractNumId w:val="27"/>
  </w:num>
  <w:num w:numId="61" w16cid:durableId="306712653">
    <w:abstractNumId w:val="50"/>
  </w:num>
  <w:num w:numId="62" w16cid:durableId="873494880">
    <w:abstractNumId w:val="45"/>
  </w:num>
  <w:num w:numId="63" w16cid:durableId="1304384707">
    <w:abstractNumId w:val="95"/>
  </w:num>
  <w:num w:numId="64" w16cid:durableId="556864467">
    <w:abstractNumId w:val="76"/>
  </w:num>
  <w:num w:numId="65" w16cid:durableId="1523201856">
    <w:abstractNumId w:val="69"/>
  </w:num>
  <w:num w:numId="66" w16cid:durableId="920409719">
    <w:abstractNumId w:val="84"/>
  </w:num>
  <w:num w:numId="67" w16cid:durableId="2114546676">
    <w:abstractNumId w:val="79"/>
  </w:num>
  <w:num w:numId="68" w16cid:durableId="971906982">
    <w:abstractNumId w:val="63"/>
  </w:num>
  <w:num w:numId="69" w16cid:durableId="802844865">
    <w:abstractNumId w:val="53"/>
  </w:num>
  <w:num w:numId="70" w16cid:durableId="1542327300">
    <w:abstractNumId w:val="61"/>
  </w:num>
  <w:num w:numId="71" w16cid:durableId="1035042692">
    <w:abstractNumId w:val="82"/>
  </w:num>
  <w:num w:numId="72" w16cid:durableId="1234239845">
    <w:abstractNumId w:val="96"/>
  </w:num>
  <w:num w:numId="73" w16cid:durableId="1348479954">
    <w:abstractNumId w:val="44"/>
  </w:num>
  <w:num w:numId="74" w16cid:durableId="1165321668">
    <w:abstractNumId w:val="88"/>
  </w:num>
  <w:num w:numId="75" w16cid:durableId="247233186">
    <w:abstractNumId w:val="86"/>
  </w:num>
  <w:num w:numId="76" w16cid:durableId="468745004">
    <w:abstractNumId w:val="18"/>
  </w:num>
  <w:num w:numId="77" w16cid:durableId="981276563">
    <w:abstractNumId w:val="68"/>
  </w:num>
  <w:num w:numId="78" w16cid:durableId="537278808">
    <w:abstractNumId w:val="59"/>
  </w:num>
  <w:num w:numId="79" w16cid:durableId="1618180237">
    <w:abstractNumId w:val="103"/>
  </w:num>
  <w:num w:numId="80" w16cid:durableId="983897775">
    <w:abstractNumId w:val="42"/>
  </w:num>
  <w:num w:numId="81" w16cid:durableId="471481274">
    <w:abstractNumId w:val="26"/>
  </w:num>
  <w:num w:numId="82" w16cid:durableId="1848402778">
    <w:abstractNumId w:val="57"/>
  </w:num>
  <w:num w:numId="83" w16cid:durableId="1702440720">
    <w:abstractNumId w:val="2"/>
  </w:num>
  <w:num w:numId="84" w16cid:durableId="1833984884">
    <w:abstractNumId w:val="90"/>
  </w:num>
  <w:num w:numId="85" w16cid:durableId="1319210">
    <w:abstractNumId w:val="36"/>
  </w:num>
  <w:num w:numId="86" w16cid:durableId="217015366">
    <w:abstractNumId w:val="25"/>
  </w:num>
  <w:num w:numId="87" w16cid:durableId="1918126177">
    <w:abstractNumId w:val="70"/>
  </w:num>
  <w:num w:numId="88" w16cid:durableId="1146891689">
    <w:abstractNumId w:val="22"/>
  </w:num>
  <w:num w:numId="89" w16cid:durableId="1055278063">
    <w:abstractNumId w:val="41"/>
  </w:num>
  <w:num w:numId="90" w16cid:durableId="1799490374">
    <w:abstractNumId w:val="24"/>
  </w:num>
  <w:num w:numId="91" w16cid:durableId="1280838770">
    <w:abstractNumId w:val="81"/>
  </w:num>
  <w:num w:numId="92" w16cid:durableId="679622355">
    <w:abstractNumId w:val="101"/>
  </w:num>
  <w:num w:numId="93" w16cid:durableId="264273235">
    <w:abstractNumId w:val="97"/>
  </w:num>
  <w:num w:numId="94" w16cid:durableId="531193137">
    <w:abstractNumId w:val="23"/>
  </w:num>
  <w:num w:numId="95" w16cid:durableId="808322035">
    <w:abstractNumId w:val="10"/>
  </w:num>
  <w:num w:numId="96" w16cid:durableId="902183807">
    <w:abstractNumId w:val="87"/>
  </w:num>
  <w:num w:numId="97" w16cid:durableId="1616332559">
    <w:abstractNumId w:val="80"/>
  </w:num>
  <w:num w:numId="98" w16cid:durableId="70544624">
    <w:abstractNumId w:val="64"/>
  </w:num>
  <w:num w:numId="99" w16cid:durableId="1397892533">
    <w:abstractNumId w:val="1"/>
  </w:num>
  <w:num w:numId="100" w16cid:durableId="585773103">
    <w:abstractNumId w:val="56"/>
  </w:num>
  <w:num w:numId="101" w16cid:durableId="1392268846">
    <w:abstractNumId w:val="37"/>
  </w:num>
  <w:num w:numId="102" w16cid:durableId="2016378673">
    <w:abstractNumId w:val="91"/>
  </w:num>
  <w:num w:numId="103" w16cid:durableId="1462841944">
    <w:abstractNumId w:val="49"/>
  </w:num>
  <w:num w:numId="104" w16cid:durableId="313796964">
    <w:abstractNumId w:val="5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2882"/>
    <w:rsid w:val="0000743F"/>
    <w:rsid w:val="00025B8A"/>
    <w:rsid w:val="00025CF4"/>
    <w:rsid w:val="0002713C"/>
    <w:rsid w:val="000347A5"/>
    <w:rsid w:val="0003762D"/>
    <w:rsid w:val="00051E74"/>
    <w:rsid w:val="00056E93"/>
    <w:rsid w:val="00075546"/>
    <w:rsid w:val="000875DD"/>
    <w:rsid w:val="00087CD2"/>
    <w:rsid w:val="000A01AD"/>
    <w:rsid w:val="000A19A5"/>
    <w:rsid w:val="000A4D76"/>
    <w:rsid w:val="000B3D25"/>
    <w:rsid w:val="000C02B6"/>
    <w:rsid w:val="000C56A7"/>
    <w:rsid w:val="000C68A6"/>
    <w:rsid w:val="000D0338"/>
    <w:rsid w:val="000D133B"/>
    <w:rsid w:val="000E10A1"/>
    <w:rsid w:val="000E5353"/>
    <w:rsid w:val="000E6F8E"/>
    <w:rsid w:val="000E703C"/>
    <w:rsid w:val="000F2B2F"/>
    <w:rsid w:val="00103520"/>
    <w:rsid w:val="00103EF0"/>
    <w:rsid w:val="0010735E"/>
    <w:rsid w:val="0011532B"/>
    <w:rsid w:val="00116775"/>
    <w:rsid w:val="001203AD"/>
    <w:rsid w:val="00122972"/>
    <w:rsid w:val="00123562"/>
    <w:rsid w:val="0013132F"/>
    <w:rsid w:val="001313AD"/>
    <w:rsid w:val="00154098"/>
    <w:rsid w:val="00161B69"/>
    <w:rsid w:val="00180F03"/>
    <w:rsid w:val="00184BD7"/>
    <w:rsid w:val="00187131"/>
    <w:rsid w:val="00187E65"/>
    <w:rsid w:val="001948CC"/>
    <w:rsid w:val="00194FE1"/>
    <w:rsid w:val="001A12A9"/>
    <w:rsid w:val="001A149F"/>
    <w:rsid w:val="001A421B"/>
    <w:rsid w:val="001B0510"/>
    <w:rsid w:val="001B2FE2"/>
    <w:rsid w:val="001B41E3"/>
    <w:rsid w:val="001C63F1"/>
    <w:rsid w:val="001D1C9E"/>
    <w:rsid w:val="001E2F3D"/>
    <w:rsid w:val="001E3F54"/>
    <w:rsid w:val="001F5EDD"/>
    <w:rsid w:val="001F62B5"/>
    <w:rsid w:val="001F64EB"/>
    <w:rsid w:val="001F7572"/>
    <w:rsid w:val="00212A04"/>
    <w:rsid w:val="00223B97"/>
    <w:rsid w:val="00227CFB"/>
    <w:rsid w:val="002364B8"/>
    <w:rsid w:val="00260F2A"/>
    <w:rsid w:val="0026470C"/>
    <w:rsid w:val="00286FBD"/>
    <w:rsid w:val="00287890"/>
    <w:rsid w:val="002911F2"/>
    <w:rsid w:val="002A3AA8"/>
    <w:rsid w:val="002B10F2"/>
    <w:rsid w:val="002B260C"/>
    <w:rsid w:val="002C300A"/>
    <w:rsid w:val="002C639F"/>
    <w:rsid w:val="002C7A32"/>
    <w:rsid w:val="002C7B6E"/>
    <w:rsid w:val="002D68FB"/>
    <w:rsid w:val="002E1E41"/>
    <w:rsid w:val="002E2228"/>
    <w:rsid w:val="00302F45"/>
    <w:rsid w:val="00311971"/>
    <w:rsid w:val="00312B9B"/>
    <w:rsid w:val="003210AE"/>
    <w:rsid w:val="003238E8"/>
    <w:rsid w:val="0033220C"/>
    <w:rsid w:val="003531F7"/>
    <w:rsid w:val="00355E9B"/>
    <w:rsid w:val="0036296B"/>
    <w:rsid w:val="0036570B"/>
    <w:rsid w:val="003672E8"/>
    <w:rsid w:val="003811AA"/>
    <w:rsid w:val="00381611"/>
    <w:rsid w:val="00393783"/>
    <w:rsid w:val="003B190C"/>
    <w:rsid w:val="003C12EB"/>
    <w:rsid w:val="003C2D74"/>
    <w:rsid w:val="003C58AF"/>
    <w:rsid w:val="003D0BE9"/>
    <w:rsid w:val="003D1A3C"/>
    <w:rsid w:val="003E0A27"/>
    <w:rsid w:val="003E54A0"/>
    <w:rsid w:val="003F762F"/>
    <w:rsid w:val="003F7BFE"/>
    <w:rsid w:val="00400714"/>
    <w:rsid w:val="00404470"/>
    <w:rsid w:val="00412079"/>
    <w:rsid w:val="00414DB2"/>
    <w:rsid w:val="00420412"/>
    <w:rsid w:val="0042144E"/>
    <w:rsid w:val="00423854"/>
    <w:rsid w:val="00432E70"/>
    <w:rsid w:val="004419A0"/>
    <w:rsid w:val="004452B2"/>
    <w:rsid w:val="00445B91"/>
    <w:rsid w:val="0045237C"/>
    <w:rsid w:val="004533CB"/>
    <w:rsid w:val="00453E9D"/>
    <w:rsid w:val="004553A5"/>
    <w:rsid w:val="0045540C"/>
    <w:rsid w:val="004658BE"/>
    <w:rsid w:val="00471487"/>
    <w:rsid w:val="004814E8"/>
    <w:rsid w:val="00486053"/>
    <w:rsid w:val="00492346"/>
    <w:rsid w:val="004B0829"/>
    <w:rsid w:val="004B09CE"/>
    <w:rsid w:val="004B0BF6"/>
    <w:rsid w:val="004C2568"/>
    <w:rsid w:val="004C3A3C"/>
    <w:rsid w:val="004C5620"/>
    <w:rsid w:val="004D3926"/>
    <w:rsid w:val="004D75AE"/>
    <w:rsid w:val="004E1D55"/>
    <w:rsid w:val="004E296D"/>
    <w:rsid w:val="004E3E3D"/>
    <w:rsid w:val="004E6F0A"/>
    <w:rsid w:val="004F260E"/>
    <w:rsid w:val="004F63A9"/>
    <w:rsid w:val="00503B35"/>
    <w:rsid w:val="005048EE"/>
    <w:rsid w:val="005064DD"/>
    <w:rsid w:val="00513DED"/>
    <w:rsid w:val="0051571F"/>
    <w:rsid w:val="00520716"/>
    <w:rsid w:val="00525C33"/>
    <w:rsid w:val="00534B6F"/>
    <w:rsid w:val="005452D6"/>
    <w:rsid w:val="005478E3"/>
    <w:rsid w:val="0055137F"/>
    <w:rsid w:val="00552EE5"/>
    <w:rsid w:val="00564988"/>
    <w:rsid w:val="005650AA"/>
    <w:rsid w:val="00565188"/>
    <w:rsid w:val="005721E2"/>
    <w:rsid w:val="00582179"/>
    <w:rsid w:val="005821E2"/>
    <w:rsid w:val="005A2D1D"/>
    <w:rsid w:val="005A2D7F"/>
    <w:rsid w:val="005A6479"/>
    <w:rsid w:val="005B4A13"/>
    <w:rsid w:val="005B6244"/>
    <w:rsid w:val="005B6F06"/>
    <w:rsid w:val="005E3296"/>
    <w:rsid w:val="005E4CC1"/>
    <w:rsid w:val="005E7FD6"/>
    <w:rsid w:val="005F222B"/>
    <w:rsid w:val="005F493D"/>
    <w:rsid w:val="005F4F77"/>
    <w:rsid w:val="005F6B08"/>
    <w:rsid w:val="0060074E"/>
    <w:rsid w:val="006019D5"/>
    <w:rsid w:val="00603845"/>
    <w:rsid w:val="006101AA"/>
    <w:rsid w:val="00612C00"/>
    <w:rsid w:val="00622921"/>
    <w:rsid w:val="00625CDD"/>
    <w:rsid w:val="0062646B"/>
    <w:rsid w:val="00634C43"/>
    <w:rsid w:val="006374D3"/>
    <w:rsid w:val="00641D13"/>
    <w:rsid w:val="00646787"/>
    <w:rsid w:val="00655805"/>
    <w:rsid w:val="0068658C"/>
    <w:rsid w:val="006875BE"/>
    <w:rsid w:val="00690DC6"/>
    <w:rsid w:val="006A66B4"/>
    <w:rsid w:val="006B23DE"/>
    <w:rsid w:val="006C0A8D"/>
    <w:rsid w:val="006C5BF1"/>
    <w:rsid w:val="006C6EC8"/>
    <w:rsid w:val="006D1D90"/>
    <w:rsid w:val="006E0A1F"/>
    <w:rsid w:val="006F011E"/>
    <w:rsid w:val="006F6614"/>
    <w:rsid w:val="006F7F77"/>
    <w:rsid w:val="00710F8D"/>
    <w:rsid w:val="00716354"/>
    <w:rsid w:val="00720109"/>
    <w:rsid w:val="0072505B"/>
    <w:rsid w:val="007304D2"/>
    <w:rsid w:val="00733FB4"/>
    <w:rsid w:val="00741626"/>
    <w:rsid w:val="00742328"/>
    <w:rsid w:val="007436EE"/>
    <w:rsid w:val="00751665"/>
    <w:rsid w:val="0075293C"/>
    <w:rsid w:val="007531A4"/>
    <w:rsid w:val="00760521"/>
    <w:rsid w:val="007750E3"/>
    <w:rsid w:val="007759D1"/>
    <w:rsid w:val="007905F1"/>
    <w:rsid w:val="00791129"/>
    <w:rsid w:val="00792D4C"/>
    <w:rsid w:val="0079778C"/>
    <w:rsid w:val="007A6192"/>
    <w:rsid w:val="007A76D4"/>
    <w:rsid w:val="007B3879"/>
    <w:rsid w:val="007B689E"/>
    <w:rsid w:val="007C59A9"/>
    <w:rsid w:val="007C6533"/>
    <w:rsid w:val="007D6919"/>
    <w:rsid w:val="007E0070"/>
    <w:rsid w:val="007E6740"/>
    <w:rsid w:val="007E6FC0"/>
    <w:rsid w:val="007F2F8F"/>
    <w:rsid w:val="00805BE2"/>
    <w:rsid w:val="00820499"/>
    <w:rsid w:val="00820BBC"/>
    <w:rsid w:val="0083551A"/>
    <w:rsid w:val="00837D22"/>
    <w:rsid w:val="00840E16"/>
    <w:rsid w:val="00842404"/>
    <w:rsid w:val="0086516A"/>
    <w:rsid w:val="00886179"/>
    <w:rsid w:val="00887169"/>
    <w:rsid w:val="008910AF"/>
    <w:rsid w:val="00891392"/>
    <w:rsid w:val="0089296C"/>
    <w:rsid w:val="008A128C"/>
    <w:rsid w:val="008A2B1A"/>
    <w:rsid w:val="008A3D63"/>
    <w:rsid w:val="008B1067"/>
    <w:rsid w:val="008B1853"/>
    <w:rsid w:val="008B2782"/>
    <w:rsid w:val="008C208C"/>
    <w:rsid w:val="008C2D3B"/>
    <w:rsid w:val="008D0EA5"/>
    <w:rsid w:val="008D746E"/>
    <w:rsid w:val="008E158F"/>
    <w:rsid w:val="008F2913"/>
    <w:rsid w:val="008F6DB7"/>
    <w:rsid w:val="0090233F"/>
    <w:rsid w:val="009056E8"/>
    <w:rsid w:val="00910CC1"/>
    <w:rsid w:val="00911873"/>
    <w:rsid w:val="009124C1"/>
    <w:rsid w:val="00912911"/>
    <w:rsid w:val="00922BAF"/>
    <w:rsid w:val="00924E84"/>
    <w:rsid w:val="009256E7"/>
    <w:rsid w:val="00941064"/>
    <w:rsid w:val="00944C4B"/>
    <w:rsid w:val="00960F83"/>
    <w:rsid w:val="00961F82"/>
    <w:rsid w:val="00962354"/>
    <w:rsid w:val="00970CEB"/>
    <w:rsid w:val="009978FE"/>
    <w:rsid w:val="009A0B9C"/>
    <w:rsid w:val="009A6CDE"/>
    <w:rsid w:val="009B5EAA"/>
    <w:rsid w:val="009B7620"/>
    <w:rsid w:val="009C21F4"/>
    <w:rsid w:val="009D4A00"/>
    <w:rsid w:val="009D7991"/>
    <w:rsid w:val="009E1C35"/>
    <w:rsid w:val="009E216C"/>
    <w:rsid w:val="009F4D84"/>
    <w:rsid w:val="009F515B"/>
    <w:rsid w:val="00A058DB"/>
    <w:rsid w:val="00A06C58"/>
    <w:rsid w:val="00A1058C"/>
    <w:rsid w:val="00A1486E"/>
    <w:rsid w:val="00A21293"/>
    <w:rsid w:val="00A21FCD"/>
    <w:rsid w:val="00A232F5"/>
    <w:rsid w:val="00A31D01"/>
    <w:rsid w:val="00A406DF"/>
    <w:rsid w:val="00A44D99"/>
    <w:rsid w:val="00A45019"/>
    <w:rsid w:val="00A56683"/>
    <w:rsid w:val="00A57AAD"/>
    <w:rsid w:val="00A651AE"/>
    <w:rsid w:val="00A74491"/>
    <w:rsid w:val="00A7704A"/>
    <w:rsid w:val="00A8378A"/>
    <w:rsid w:val="00A86698"/>
    <w:rsid w:val="00A87B4D"/>
    <w:rsid w:val="00A943F8"/>
    <w:rsid w:val="00A9736F"/>
    <w:rsid w:val="00AA33FF"/>
    <w:rsid w:val="00AA3CDF"/>
    <w:rsid w:val="00AB0B86"/>
    <w:rsid w:val="00AB5F4C"/>
    <w:rsid w:val="00AB70B9"/>
    <w:rsid w:val="00AC0513"/>
    <w:rsid w:val="00AC7C1D"/>
    <w:rsid w:val="00AE3F63"/>
    <w:rsid w:val="00AF0DD3"/>
    <w:rsid w:val="00AF3D19"/>
    <w:rsid w:val="00B00F9A"/>
    <w:rsid w:val="00B03535"/>
    <w:rsid w:val="00B06C7C"/>
    <w:rsid w:val="00B10404"/>
    <w:rsid w:val="00B16432"/>
    <w:rsid w:val="00B16638"/>
    <w:rsid w:val="00B21670"/>
    <w:rsid w:val="00B21C62"/>
    <w:rsid w:val="00B26E4D"/>
    <w:rsid w:val="00B313D3"/>
    <w:rsid w:val="00B31BFA"/>
    <w:rsid w:val="00B3466C"/>
    <w:rsid w:val="00B442C9"/>
    <w:rsid w:val="00B45374"/>
    <w:rsid w:val="00B50AAC"/>
    <w:rsid w:val="00B562F3"/>
    <w:rsid w:val="00B5770F"/>
    <w:rsid w:val="00B6276C"/>
    <w:rsid w:val="00B7255B"/>
    <w:rsid w:val="00B80FF6"/>
    <w:rsid w:val="00B9152C"/>
    <w:rsid w:val="00BA0E91"/>
    <w:rsid w:val="00BA256A"/>
    <w:rsid w:val="00BA33F1"/>
    <w:rsid w:val="00BB048D"/>
    <w:rsid w:val="00BB1175"/>
    <w:rsid w:val="00BB365B"/>
    <w:rsid w:val="00BC35B1"/>
    <w:rsid w:val="00BC4DB8"/>
    <w:rsid w:val="00BD1508"/>
    <w:rsid w:val="00BD6091"/>
    <w:rsid w:val="00BE047D"/>
    <w:rsid w:val="00BE50C6"/>
    <w:rsid w:val="00BF6DEC"/>
    <w:rsid w:val="00C026C6"/>
    <w:rsid w:val="00C0619F"/>
    <w:rsid w:val="00C15393"/>
    <w:rsid w:val="00C2646C"/>
    <w:rsid w:val="00C32641"/>
    <w:rsid w:val="00C43725"/>
    <w:rsid w:val="00C62945"/>
    <w:rsid w:val="00C66667"/>
    <w:rsid w:val="00C7701B"/>
    <w:rsid w:val="00C81B24"/>
    <w:rsid w:val="00C82094"/>
    <w:rsid w:val="00C838A7"/>
    <w:rsid w:val="00C92D10"/>
    <w:rsid w:val="00CA0B40"/>
    <w:rsid w:val="00CA2193"/>
    <w:rsid w:val="00CA239D"/>
    <w:rsid w:val="00CA6749"/>
    <w:rsid w:val="00CB2CDF"/>
    <w:rsid w:val="00CB489E"/>
    <w:rsid w:val="00CB4B80"/>
    <w:rsid w:val="00CC09C0"/>
    <w:rsid w:val="00CE321E"/>
    <w:rsid w:val="00CE4FBE"/>
    <w:rsid w:val="00CE5607"/>
    <w:rsid w:val="00CF2EE9"/>
    <w:rsid w:val="00D05D47"/>
    <w:rsid w:val="00D277BF"/>
    <w:rsid w:val="00D35D88"/>
    <w:rsid w:val="00D41F1F"/>
    <w:rsid w:val="00D42328"/>
    <w:rsid w:val="00D44BDF"/>
    <w:rsid w:val="00D47221"/>
    <w:rsid w:val="00D5043F"/>
    <w:rsid w:val="00D51798"/>
    <w:rsid w:val="00D61DC6"/>
    <w:rsid w:val="00D6227C"/>
    <w:rsid w:val="00D64DC3"/>
    <w:rsid w:val="00D730BF"/>
    <w:rsid w:val="00D7773B"/>
    <w:rsid w:val="00D80938"/>
    <w:rsid w:val="00D92412"/>
    <w:rsid w:val="00D94A2E"/>
    <w:rsid w:val="00D97C58"/>
    <w:rsid w:val="00DA2545"/>
    <w:rsid w:val="00DB28AD"/>
    <w:rsid w:val="00DB744A"/>
    <w:rsid w:val="00DC2B91"/>
    <w:rsid w:val="00DC36C3"/>
    <w:rsid w:val="00DC769E"/>
    <w:rsid w:val="00DD500A"/>
    <w:rsid w:val="00DE1124"/>
    <w:rsid w:val="00DE2482"/>
    <w:rsid w:val="00DF0A1E"/>
    <w:rsid w:val="00E01861"/>
    <w:rsid w:val="00E030BC"/>
    <w:rsid w:val="00E044EF"/>
    <w:rsid w:val="00E10128"/>
    <w:rsid w:val="00E14656"/>
    <w:rsid w:val="00E15F47"/>
    <w:rsid w:val="00E21EF6"/>
    <w:rsid w:val="00E225F2"/>
    <w:rsid w:val="00E240E3"/>
    <w:rsid w:val="00E2713B"/>
    <w:rsid w:val="00E300AB"/>
    <w:rsid w:val="00E36240"/>
    <w:rsid w:val="00E364E2"/>
    <w:rsid w:val="00E424B7"/>
    <w:rsid w:val="00E45AEB"/>
    <w:rsid w:val="00E53C9E"/>
    <w:rsid w:val="00E547B2"/>
    <w:rsid w:val="00E5740F"/>
    <w:rsid w:val="00E607C2"/>
    <w:rsid w:val="00E63E7D"/>
    <w:rsid w:val="00E65022"/>
    <w:rsid w:val="00E76D07"/>
    <w:rsid w:val="00E8131F"/>
    <w:rsid w:val="00E83D81"/>
    <w:rsid w:val="00E83E33"/>
    <w:rsid w:val="00E84FA1"/>
    <w:rsid w:val="00E8640E"/>
    <w:rsid w:val="00EA6A84"/>
    <w:rsid w:val="00EB29DD"/>
    <w:rsid w:val="00EB2C53"/>
    <w:rsid w:val="00EB4B6A"/>
    <w:rsid w:val="00EC1E36"/>
    <w:rsid w:val="00EC49AA"/>
    <w:rsid w:val="00EC6F7C"/>
    <w:rsid w:val="00ED0FDC"/>
    <w:rsid w:val="00ED55E4"/>
    <w:rsid w:val="00EE16D4"/>
    <w:rsid w:val="00EE5364"/>
    <w:rsid w:val="00EE5BC5"/>
    <w:rsid w:val="00EF5145"/>
    <w:rsid w:val="00EF6482"/>
    <w:rsid w:val="00F111A0"/>
    <w:rsid w:val="00F15602"/>
    <w:rsid w:val="00F17892"/>
    <w:rsid w:val="00F2293B"/>
    <w:rsid w:val="00F34F50"/>
    <w:rsid w:val="00F37BD6"/>
    <w:rsid w:val="00F41519"/>
    <w:rsid w:val="00F521F4"/>
    <w:rsid w:val="00F54CE2"/>
    <w:rsid w:val="00F57298"/>
    <w:rsid w:val="00F61C86"/>
    <w:rsid w:val="00F657EF"/>
    <w:rsid w:val="00F6669C"/>
    <w:rsid w:val="00F70A16"/>
    <w:rsid w:val="00F73867"/>
    <w:rsid w:val="00F77F1B"/>
    <w:rsid w:val="00F91DE2"/>
    <w:rsid w:val="00F951FD"/>
    <w:rsid w:val="00FA3847"/>
    <w:rsid w:val="00FB72AE"/>
    <w:rsid w:val="00FC2616"/>
    <w:rsid w:val="00FC5021"/>
    <w:rsid w:val="00FD5364"/>
    <w:rsid w:val="00FE23C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62AFCED0-0383-4FB7-BD7E-11AA55A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uppliers.sita.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onald.Selahle@sita.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onald.Selahle@sita.co.za" TargetMode="External"/><Relationship Id="rId20" Type="http://schemas.openxmlformats.org/officeDocument/2006/relationships/hyperlink" Target="http://www.sars.gov.x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mohlahlo@thedtic.gov.za" TargetMode="External"/><Relationship Id="rId5" Type="http://schemas.openxmlformats.org/officeDocument/2006/relationships/customXml" Target="../customXml/item5.xml"/><Relationship Id="rId15" Type="http://schemas.openxmlformats.org/officeDocument/2006/relationships/hyperlink" Target="http://www.suppliers.sita.co.za" TargetMode="External"/><Relationship Id="rId23" Type="http://schemas.openxmlformats.org/officeDocument/2006/relationships/hyperlink" Target="mailto:Ynematswerani@thedtic.gov.za"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ams.microsoft.com/meet/35784603083340?p=kazhR51oFzzXDNAR4Y"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464E0"/>
    <w:rsid w:val="000720AF"/>
    <w:rsid w:val="00136E77"/>
    <w:rsid w:val="001D3DA5"/>
    <w:rsid w:val="00286AEE"/>
    <w:rsid w:val="002C639F"/>
    <w:rsid w:val="00324050"/>
    <w:rsid w:val="00393783"/>
    <w:rsid w:val="00434C94"/>
    <w:rsid w:val="004C2568"/>
    <w:rsid w:val="004E720A"/>
    <w:rsid w:val="00591359"/>
    <w:rsid w:val="005B6244"/>
    <w:rsid w:val="0062646B"/>
    <w:rsid w:val="006E0A1F"/>
    <w:rsid w:val="0075021C"/>
    <w:rsid w:val="00753AB7"/>
    <w:rsid w:val="007A682D"/>
    <w:rsid w:val="007C4FA7"/>
    <w:rsid w:val="007E6740"/>
    <w:rsid w:val="0086516A"/>
    <w:rsid w:val="008910AF"/>
    <w:rsid w:val="00910CC1"/>
    <w:rsid w:val="00946FC5"/>
    <w:rsid w:val="009B5EAA"/>
    <w:rsid w:val="00A312B4"/>
    <w:rsid w:val="00B107D6"/>
    <w:rsid w:val="00B412ED"/>
    <w:rsid w:val="00B442C9"/>
    <w:rsid w:val="00BE047D"/>
    <w:rsid w:val="00C92D10"/>
    <w:rsid w:val="00CB2CDF"/>
    <w:rsid w:val="00CE4FBE"/>
    <w:rsid w:val="00DE1124"/>
    <w:rsid w:val="00F657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6E5A8-14C2-4E3D-B0C1-4D5F5EF1DC54}">
  <ds:schemaRefs>
    <ds:schemaRef ds:uri="http://schemas.openxmlformats.org/officeDocument/2006/bibliography"/>
  </ds:schemaRefs>
</ds:datastoreItem>
</file>

<file path=customXml/itemProps2.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5.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33</Pages>
  <Words>12598</Words>
  <Characters>71809</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Donald Selahle</cp:lastModifiedBy>
  <cp:revision>24</cp:revision>
  <cp:lastPrinted>2017-11-22T15:08:00Z</cp:lastPrinted>
  <dcterms:created xsi:type="dcterms:W3CDTF">2026-02-17T19:53:00Z</dcterms:created>
  <dcterms:modified xsi:type="dcterms:W3CDTF">2026-09-04T07:57:00Z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