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B2E3" w14:textId="77777777" w:rsidR="001E799F" w:rsidRPr="005B4ABB" w:rsidRDefault="001E799F" w:rsidP="001E799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5B4ABB">
        <w:rPr>
          <w:rFonts w:ascii="Arial" w:eastAsia="Times New Roman" w:hAnsi="Arial" w:cs="Arial"/>
        </w:rPr>
        <w:t xml:space="preserve">The specific requirements that will be mandatory for </w:t>
      </w:r>
      <w:r>
        <w:rPr>
          <w:rFonts w:ascii="Arial" w:eastAsia="Times New Roman" w:hAnsi="Arial" w:cs="Arial"/>
        </w:rPr>
        <w:t xml:space="preserve">informing the tenderer and the </w:t>
      </w:r>
      <w:r w:rsidRPr="005B4ABB">
        <w:rPr>
          <w:rFonts w:ascii="Arial" w:eastAsia="Times New Roman" w:hAnsi="Arial" w:cs="Arial"/>
        </w:rPr>
        <w:t>requirements that the tenderer must</w:t>
      </w:r>
      <w:r>
        <w:rPr>
          <w:rFonts w:ascii="Arial" w:eastAsia="Times New Roman" w:hAnsi="Arial" w:cs="Arial"/>
        </w:rPr>
        <w:t xml:space="preserve"> comply with w</w:t>
      </w:r>
      <w:r w:rsidRPr="00FB62EA">
        <w:rPr>
          <w:rFonts w:ascii="Arial" w:eastAsia="Times New Roman" w:hAnsi="Arial" w:cs="Arial"/>
        </w:rPr>
        <w:t>hen submitting the</w:t>
      </w:r>
      <w:r w:rsidRPr="005B4ABB">
        <w:rPr>
          <w:rFonts w:ascii="Arial" w:eastAsia="Times New Roman" w:hAnsi="Arial" w:cs="Arial"/>
        </w:rPr>
        <w:t xml:space="preserve"> tender returnable:</w:t>
      </w:r>
    </w:p>
    <w:p w14:paraId="7B575F77" w14:textId="77777777" w:rsidR="001E799F" w:rsidRPr="005B4ABB" w:rsidRDefault="001E799F" w:rsidP="001E799F">
      <w:pPr>
        <w:autoSpaceDE w:val="0"/>
        <w:autoSpaceDN w:val="0"/>
        <w:adjustRightInd w:val="0"/>
        <w:spacing w:after="0" w:line="240" w:lineRule="auto"/>
        <w:jc w:val="both"/>
        <w:rPr>
          <w:rFonts w:ascii="Arial" w:eastAsia="Times New Roman" w:hAnsi="Arial" w:cs="Arial"/>
          <w:b/>
          <w:sz w:val="20"/>
          <w:u w:val="single"/>
        </w:rPr>
      </w:pPr>
    </w:p>
    <w:p w14:paraId="61F6507D" w14:textId="77777777" w:rsidR="001E799F" w:rsidRPr="005F5251" w:rsidRDefault="001E799F" w:rsidP="001E799F">
      <w:pPr>
        <w:autoSpaceDE w:val="0"/>
        <w:autoSpaceDN w:val="0"/>
        <w:adjustRightInd w:val="0"/>
        <w:spacing w:after="0" w:line="240" w:lineRule="auto"/>
        <w:jc w:val="both"/>
        <w:rPr>
          <w:rFonts w:ascii="Arial" w:eastAsia="Times New Roman" w:hAnsi="Arial" w:cs="Arial"/>
          <w:b/>
        </w:rPr>
      </w:pPr>
      <w:r w:rsidRPr="005F5251">
        <w:rPr>
          <w:rFonts w:ascii="Arial" w:eastAsia="Times New Roman" w:hAnsi="Arial" w:cs="Arial"/>
          <w:b/>
        </w:rPr>
        <w:t xml:space="preserve">NOTE: </w:t>
      </w:r>
      <w:r>
        <w:rPr>
          <w:rFonts w:ascii="Arial" w:eastAsia="Times New Roman" w:hAnsi="Arial" w:cs="Arial"/>
          <w:b/>
        </w:rPr>
        <w:t>T</w:t>
      </w:r>
      <w:r w:rsidRPr="005F5251">
        <w:rPr>
          <w:rFonts w:ascii="Arial" w:eastAsia="Times New Roman" w:hAnsi="Arial" w:cs="Arial"/>
          <w:b/>
        </w:rPr>
        <w:t xml:space="preserve">he tenderer must understand the </w:t>
      </w:r>
      <w:r>
        <w:rPr>
          <w:rFonts w:ascii="Arial" w:eastAsia="Times New Roman" w:hAnsi="Arial" w:cs="Arial"/>
          <w:b/>
        </w:rPr>
        <w:t>Occupational Health &amp; Safety (OHS)</w:t>
      </w:r>
      <w:r w:rsidRPr="005F5251">
        <w:rPr>
          <w:rFonts w:ascii="Arial" w:eastAsia="Times New Roman" w:hAnsi="Arial" w:cs="Arial"/>
          <w:b/>
        </w:rPr>
        <w:t xml:space="preserve"> requirements listed hereunder.</w:t>
      </w:r>
    </w:p>
    <w:p w14:paraId="417AB9C8" w14:textId="77777777" w:rsidR="001E799F" w:rsidRPr="005B4ABB" w:rsidRDefault="001E799F" w:rsidP="001E799F">
      <w:pPr>
        <w:autoSpaceDE w:val="0"/>
        <w:autoSpaceDN w:val="0"/>
        <w:adjustRightInd w:val="0"/>
        <w:spacing w:after="0" w:line="240" w:lineRule="auto"/>
        <w:jc w:val="both"/>
        <w:rPr>
          <w:rFonts w:ascii="Arial" w:eastAsia="Times New Roman" w:hAnsi="Arial" w:cs="Arial"/>
          <w:b/>
          <w:sz w:val="20"/>
          <w:u w:val="single"/>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8"/>
      </w:tblGrid>
      <w:tr w:rsidR="001E799F" w:rsidRPr="005F5251" w14:paraId="53C8B5BD" w14:textId="77777777" w:rsidTr="000A5CA7">
        <w:trPr>
          <w:trHeight w:val="341"/>
        </w:trPr>
        <w:tc>
          <w:tcPr>
            <w:tcW w:w="10348" w:type="dxa"/>
          </w:tcPr>
          <w:p w14:paraId="1C35F67D" w14:textId="77777777" w:rsidR="001E799F" w:rsidRPr="003B355C" w:rsidRDefault="001E799F" w:rsidP="001E799F">
            <w:pPr>
              <w:numPr>
                <w:ilvl w:val="0"/>
                <w:numId w:val="1"/>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b/>
                <w:bCs/>
              </w:rPr>
            </w:pPr>
            <w:r w:rsidRPr="003B355C">
              <w:rPr>
                <w:rFonts w:ascii="Arial" w:eastAsia="Times New Roman" w:hAnsi="Arial" w:cs="Arial"/>
                <w:b/>
                <w:bCs/>
              </w:rPr>
              <w:t>Requirements</w:t>
            </w:r>
          </w:p>
          <w:p w14:paraId="5D3DE22A" w14:textId="77777777" w:rsidR="001E799F" w:rsidRPr="005F5251" w:rsidRDefault="001E799F" w:rsidP="000A5CA7">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rPr>
            </w:pPr>
            <w:r w:rsidRPr="005F5251">
              <w:rPr>
                <w:rFonts w:ascii="Arial" w:eastAsia="Times New Roman" w:hAnsi="Arial" w:cs="Arial"/>
              </w:rPr>
              <w:t xml:space="preserve">The </w:t>
            </w:r>
            <w:r>
              <w:rPr>
                <w:rFonts w:ascii="Arial" w:eastAsia="Times New Roman" w:hAnsi="Arial" w:cs="Arial"/>
              </w:rPr>
              <w:t xml:space="preserve">principal </w:t>
            </w:r>
            <w:r w:rsidRPr="005F5251">
              <w:rPr>
                <w:rFonts w:ascii="Arial" w:eastAsia="Times New Roman" w:hAnsi="Arial" w:cs="Arial"/>
              </w:rPr>
              <w:t>contractor is expected to comply to the following documents when working at/rendering a service to Eskom but not limited to the following:</w:t>
            </w:r>
          </w:p>
          <w:p w14:paraId="2A1A4D69" w14:textId="77777777" w:rsidR="001E799F" w:rsidRPr="003C6C79"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Occupational Health and Safety Act 85 of 1993</w:t>
            </w:r>
            <w:r>
              <w:rPr>
                <w:rFonts w:ascii="Arial" w:eastAsia="Times New Roman" w:hAnsi="Arial" w:cs="Arial"/>
              </w:rPr>
              <w:t xml:space="preserve"> and all applicable regulations</w:t>
            </w:r>
          </w:p>
          <w:p w14:paraId="4E187B0D"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Compensation for Occupational Diseases and Illnesses Act 130 of 1993</w:t>
            </w:r>
          </w:p>
          <w:p w14:paraId="1C358D9F"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 xml:space="preserve">Eskom SHEQ Policy 32-727 </w:t>
            </w:r>
          </w:p>
          <w:p w14:paraId="4D86D5D1"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Eskom Occupational Health &amp; Safety Risk Assessment Procedure 32-520</w:t>
            </w:r>
          </w:p>
          <w:p w14:paraId="48C59096"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Eskom Life Saving Rules Procedure, 240-62196227 and Eskom Life Saving Rules Acknowledgment Form, 240-4392180.</w:t>
            </w:r>
          </w:p>
          <w:p w14:paraId="5E48A647" w14:textId="77777777" w:rsidR="001E799F" w:rsidRPr="00424EB8"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424EB8">
              <w:rPr>
                <w:rFonts w:ascii="Arial" w:eastAsia="Times New Roman" w:hAnsi="Arial" w:cs="Arial"/>
              </w:rPr>
              <w:t>Eskom Occupational Health &amp; Safety Incident Management Procedure, 32-95</w:t>
            </w:r>
          </w:p>
          <w:p w14:paraId="241FDF31"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Eskom Employees Right of refusal to Work in an Unsafe Situation Procedure 240-43848327.</w:t>
            </w:r>
          </w:p>
          <w:p w14:paraId="75C215C4" w14:textId="3A0F88AA" w:rsidR="001E799F"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Eskom Vehicle and Driver Safety Management Procedure, 240-62946386</w:t>
            </w:r>
          </w:p>
          <w:p w14:paraId="00FAC1F8" w14:textId="4D50C0A8" w:rsidR="001E799F" w:rsidRPr="001E799F" w:rsidRDefault="001E799F" w:rsidP="001E799F">
            <w:pPr>
              <w:pStyle w:val="ListParagraph"/>
              <w:numPr>
                <w:ilvl w:val="1"/>
                <w:numId w:val="2"/>
              </w:numPr>
              <w:rPr>
                <w:rFonts w:ascii="Arial" w:eastAsia="Times New Roman" w:hAnsi="Arial" w:cs="Arial"/>
              </w:rPr>
            </w:pPr>
            <w:r w:rsidRPr="001E799F">
              <w:rPr>
                <w:rFonts w:ascii="Arial" w:eastAsia="Times New Roman" w:hAnsi="Arial" w:cs="Arial"/>
              </w:rPr>
              <w:t>DMN 34-110 Operating A Vehicle Mounted Crane</w:t>
            </w:r>
          </w:p>
          <w:p w14:paraId="31C9FE89"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Eskom Work at Heights, 32-418</w:t>
            </w:r>
          </w:p>
          <w:p w14:paraId="2D368AD6"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Eskom Personal Protective Equipment (PPE), 240-44175132</w:t>
            </w:r>
          </w:p>
          <w:p w14:paraId="20790F02"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Eskom Protective Equipment for Work at Heights Specification, 240-100979499</w:t>
            </w:r>
          </w:p>
          <w:p w14:paraId="5F417C58"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5F5251">
              <w:rPr>
                <w:rFonts w:ascii="Arial" w:eastAsia="Times New Roman" w:hAnsi="Arial" w:cs="Arial"/>
              </w:rPr>
              <w:t>Eskom Substance Abuse, 32-37</w:t>
            </w:r>
          </w:p>
          <w:p w14:paraId="6E4C13C8" w14:textId="77777777" w:rsidR="001E799F" w:rsidRPr="006635B2" w:rsidRDefault="001E799F" w:rsidP="001E799F">
            <w:pPr>
              <w:pStyle w:val="ListParagraph"/>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sidRPr="006635B2">
              <w:rPr>
                <w:rFonts w:ascii="Arial" w:eastAsia="Times New Roman" w:hAnsi="Arial" w:cs="Arial"/>
              </w:rPr>
              <w:t>Eskom Behavioural Safety Observations, 32-407</w:t>
            </w:r>
          </w:p>
          <w:p w14:paraId="779FDB5C" w14:textId="77777777" w:rsidR="001E799F" w:rsidRPr="006635B2" w:rsidRDefault="001E799F" w:rsidP="001E799F">
            <w:pPr>
              <w:pStyle w:val="ListParagraph"/>
              <w:numPr>
                <w:ilvl w:val="1"/>
                <w:numId w:val="2"/>
              </w:numPr>
              <w:rPr>
                <w:rFonts w:ascii="Arial" w:eastAsia="Times New Roman" w:hAnsi="Arial" w:cs="Arial"/>
              </w:rPr>
            </w:pPr>
            <w:r w:rsidRPr="006635B2">
              <w:rPr>
                <w:rFonts w:ascii="Arial" w:eastAsia="Times New Roman" w:hAnsi="Arial" w:cs="Arial"/>
              </w:rPr>
              <w:t xml:space="preserve">Project Specific Health &amp; Safety specification provided, form74 </w:t>
            </w:r>
          </w:p>
          <w:p w14:paraId="4AAF546E" w14:textId="77777777" w:rsidR="001E799F" w:rsidRPr="00B07ED8"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w:t>
            </w:r>
            <w:r w:rsidRPr="005F5251">
              <w:rPr>
                <w:rFonts w:ascii="Arial" w:eastAsia="Times New Roman" w:hAnsi="Arial" w:cs="Arial"/>
              </w:rPr>
              <w:t>Project Baseline Risk Assessment (BRA)</w:t>
            </w:r>
          </w:p>
          <w:p w14:paraId="4346CB1D" w14:textId="77777777" w:rsidR="001E799F"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   Emergency Planning Standard 32-123.</w:t>
            </w:r>
          </w:p>
          <w:p w14:paraId="0DEAF87F" w14:textId="77777777" w:rsidR="001E799F" w:rsidRPr="005F5251" w:rsidRDefault="001E799F" w:rsidP="001E799F">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rPr>
                <w:rFonts w:ascii="Arial" w:eastAsia="Times New Roman" w:hAnsi="Arial" w:cs="Arial"/>
              </w:rPr>
            </w:pPr>
            <w:r>
              <w:rPr>
                <w:rFonts w:ascii="Arial" w:eastAsia="Times New Roman" w:hAnsi="Arial" w:cs="Arial"/>
              </w:rPr>
              <w:t xml:space="preserve">Method </w:t>
            </w:r>
            <w:proofErr w:type="gramStart"/>
            <w:r>
              <w:rPr>
                <w:rFonts w:ascii="Arial" w:eastAsia="Times New Roman" w:hAnsi="Arial" w:cs="Arial"/>
              </w:rPr>
              <w:t>statement  -</w:t>
            </w:r>
            <w:proofErr w:type="gramEnd"/>
            <w:r>
              <w:rPr>
                <w:rFonts w:ascii="Arial" w:eastAsia="Times New Roman" w:hAnsi="Arial" w:cs="Arial"/>
              </w:rPr>
              <w:t xml:space="preserve"> </w:t>
            </w:r>
            <w:r w:rsidRPr="00204319">
              <w:rPr>
                <w:rFonts w:ascii="Arial" w:eastAsia="Times New Roman" w:hAnsi="Arial" w:cs="Arial"/>
              </w:rPr>
              <w:t xml:space="preserve">loading and off-loading of material / equipment </w:t>
            </w:r>
            <w:r>
              <w:rPr>
                <w:rFonts w:ascii="Arial" w:eastAsia="Times New Roman" w:hAnsi="Arial" w:cs="Arial"/>
              </w:rPr>
              <w:t xml:space="preserve">and erection </w:t>
            </w:r>
            <w:r w:rsidRPr="00204319">
              <w:rPr>
                <w:rFonts w:ascii="Arial" w:eastAsia="Times New Roman" w:hAnsi="Arial" w:cs="Arial"/>
              </w:rPr>
              <w:t>on sites</w:t>
            </w:r>
          </w:p>
          <w:p w14:paraId="0A4BD544" w14:textId="77777777" w:rsidR="001E799F" w:rsidRDefault="001E799F" w:rsidP="000A5CA7">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bCs/>
              </w:rPr>
            </w:pPr>
            <w:r w:rsidRPr="005F5251">
              <w:rPr>
                <w:rFonts w:ascii="Arial" w:eastAsia="Times New Roman" w:hAnsi="Arial" w:cs="Arial"/>
                <w:b/>
              </w:rPr>
              <w:t>Please note</w:t>
            </w:r>
            <w:r w:rsidRPr="005F5251">
              <w:rPr>
                <w:rFonts w:ascii="Arial" w:eastAsia="Times New Roman" w:hAnsi="Arial" w:cs="Arial"/>
                <w:bCs/>
              </w:rPr>
              <w:t xml:space="preserve"> that after contract award, the contractor shall submit site specific documentation for evaluation and there will be site specific readiness evaluation. The contractor shall be expected to comply with the site-specific requirements.</w:t>
            </w:r>
          </w:p>
          <w:p w14:paraId="1A413CDD" w14:textId="77777777" w:rsidR="001E799F" w:rsidRPr="005F5251" w:rsidRDefault="001E799F" w:rsidP="000A5CA7">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b/>
              </w:rPr>
            </w:pPr>
          </w:p>
        </w:tc>
      </w:tr>
      <w:tr w:rsidR="001E799F" w:rsidRPr="005F5251" w14:paraId="7F4ED8AA" w14:textId="77777777" w:rsidTr="000A5CA7">
        <w:trPr>
          <w:trHeight w:val="562"/>
        </w:trPr>
        <w:tc>
          <w:tcPr>
            <w:tcW w:w="10348" w:type="dxa"/>
          </w:tcPr>
          <w:p w14:paraId="55F0EA20"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rPr>
            </w:pPr>
            <w:r w:rsidRPr="005F5251">
              <w:rPr>
                <w:rFonts w:ascii="Arial" w:eastAsia="Times New Roman" w:hAnsi="Arial" w:cs="Arial"/>
                <w:b/>
              </w:rPr>
              <w:t>Cost allocation for OHS Compliance</w:t>
            </w:r>
          </w:p>
          <w:p w14:paraId="1652BEFF" w14:textId="77777777" w:rsidR="001E799F" w:rsidRPr="005F5251" w:rsidRDefault="001E799F" w:rsidP="000A5CA7">
            <w:pPr>
              <w:spacing w:after="0" w:line="240" w:lineRule="auto"/>
              <w:rPr>
                <w:rFonts w:ascii="Arial" w:eastAsia="Times New Roman" w:hAnsi="Arial" w:cs="Arial"/>
              </w:rPr>
            </w:pPr>
            <w:r w:rsidRPr="005F5251">
              <w:rPr>
                <w:rFonts w:ascii="Arial" w:eastAsia="Times New Roman" w:hAnsi="Arial" w:cs="Arial"/>
              </w:rPr>
              <w:t>The Contractor shall ensure that the submitted bid adequately made provision for the cost of all Occupational Health and Safety measures based on the overall contracted scope of the project.</w:t>
            </w:r>
          </w:p>
          <w:p w14:paraId="7F75E94A" w14:textId="77777777" w:rsidR="001E799F" w:rsidRPr="005F5251" w:rsidRDefault="001E799F" w:rsidP="000A5CA7">
            <w:pPr>
              <w:spacing w:after="0" w:line="240" w:lineRule="auto"/>
              <w:ind w:left="301" w:hanging="301"/>
              <w:jc w:val="both"/>
              <w:rPr>
                <w:rFonts w:ascii="Arial" w:eastAsia="Times New Roman" w:hAnsi="Arial" w:cs="Arial"/>
              </w:rPr>
            </w:pPr>
            <w:r w:rsidRPr="005F5251">
              <w:rPr>
                <w:rFonts w:ascii="Arial" w:eastAsia="Times New Roman" w:hAnsi="Arial" w:cs="Arial"/>
              </w:rPr>
              <w:t xml:space="preserve"> </w:t>
            </w:r>
          </w:p>
          <w:p w14:paraId="6983C5F9" w14:textId="77777777" w:rsidR="001E799F" w:rsidRPr="005F5251" w:rsidRDefault="001E799F" w:rsidP="000A5CA7">
            <w:pPr>
              <w:spacing w:after="0" w:line="240" w:lineRule="auto"/>
              <w:ind w:left="301" w:hanging="301"/>
              <w:rPr>
                <w:rFonts w:ascii="Arial" w:eastAsia="Times New Roman" w:hAnsi="Arial" w:cs="Arial"/>
              </w:rPr>
            </w:pPr>
            <w:r>
              <w:rPr>
                <w:rFonts w:ascii="Arial" w:eastAsia="Times New Roman" w:hAnsi="Arial" w:cs="Arial"/>
              </w:rPr>
              <w:lastRenderedPageBreak/>
              <w:t xml:space="preserve">Note, </w:t>
            </w:r>
            <w:r w:rsidRPr="005F5251">
              <w:rPr>
                <w:rFonts w:ascii="Arial" w:eastAsia="Times New Roman" w:hAnsi="Arial" w:cs="Arial"/>
              </w:rPr>
              <w:t xml:space="preserve">the costing for OHS </w:t>
            </w:r>
            <w:r>
              <w:rPr>
                <w:rFonts w:ascii="Arial" w:eastAsia="Times New Roman" w:hAnsi="Arial" w:cs="Arial"/>
              </w:rPr>
              <w:t>shall b</w:t>
            </w:r>
            <w:r w:rsidRPr="005F5251">
              <w:rPr>
                <w:rFonts w:ascii="Arial" w:eastAsia="Times New Roman" w:hAnsi="Arial" w:cs="Arial"/>
              </w:rPr>
              <w:t xml:space="preserve">e detailed and itemised based on the overall contracted scope of the </w:t>
            </w:r>
            <w:r>
              <w:rPr>
                <w:rFonts w:ascii="Arial" w:eastAsia="Times New Roman" w:hAnsi="Arial" w:cs="Arial"/>
              </w:rPr>
              <w:t xml:space="preserve">      </w:t>
            </w:r>
            <w:r w:rsidRPr="005F5251">
              <w:rPr>
                <w:rFonts w:ascii="Arial" w:eastAsia="Times New Roman" w:hAnsi="Arial" w:cs="Arial"/>
              </w:rPr>
              <w:t>project</w:t>
            </w:r>
            <w:r>
              <w:rPr>
                <w:rFonts w:ascii="Arial" w:eastAsia="Times New Roman" w:hAnsi="Arial" w:cs="Arial"/>
              </w:rPr>
              <w:t xml:space="preserve"> in the Bill of Quantity (</w:t>
            </w:r>
            <w:proofErr w:type="spellStart"/>
            <w:r>
              <w:rPr>
                <w:rFonts w:ascii="Arial" w:eastAsia="Times New Roman" w:hAnsi="Arial" w:cs="Arial"/>
              </w:rPr>
              <w:t>BoQ</w:t>
            </w:r>
            <w:proofErr w:type="spellEnd"/>
            <w:r>
              <w:rPr>
                <w:rFonts w:ascii="Arial" w:eastAsia="Times New Roman" w:hAnsi="Arial" w:cs="Arial"/>
              </w:rPr>
              <w:t>).</w:t>
            </w:r>
          </w:p>
        </w:tc>
      </w:tr>
      <w:tr w:rsidR="001E799F" w:rsidRPr="005F5251" w14:paraId="6F4D682C" w14:textId="77777777" w:rsidTr="000A5CA7">
        <w:trPr>
          <w:trHeight w:val="562"/>
        </w:trPr>
        <w:tc>
          <w:tcPr>
            <w:tcW w:w="10348" w:type="dxa"/>
          </w:tcPr>
          <w:p w14:paraId="0EDAF197" w14:textId="77777777" w:rsidR="001E799F" w:rsidRPr="008903F2" w:rsidRDefault="001E799F" w:rsidP="001E799F">
            <w:pPr>
              <w:pStyle w:val="ListParagraph"/>
              <w:numPr>
                <w:ilvl w:val="0"/>
                <w:numId w:val="1"/>
              </w:numPr>
              <w:spacing w:after="0" w:line="240" w:lineRule="auto"/>
              <w:jc w:val="both"/>
              <w:rPr>
                <w:rFonts w:ascii="Arial" w:eastAsia="Times New Roman" w:hAnsi="Arial" w:cs="Arial"/>
                <w:b/>
                <w:bCs/>
              </w:rPr>
            </w:pPr>
            <w:r w:rsidRPr="008903F2">
              <w:rPr>
                <w:rFonts w:ascii="Arial" w:eastAsia="Times New Roman" w:hAnsi="Arial" w:cs="Arial"/>
                <w:b/>
                <w:bCs/>
              </w:rPr>
              <w:lastRenderedPageBreak/>
              <w:t>Induction</w:t>
            </w:r>
          </w:p>
          <w:p w14:paraId="0072DCD7"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 xml:space="preserve">Eskom shall endeavour to provide induction where reasonably practicable based </w:t>
            </w:r>
            <w:r>
              <w:rPr>
                <w:rFonts w:ascii="Arial" w:eastAsia="Times New Roman" w:hAnsi="Arial" w:cs="Arial"/>
              </w:rPr>
              <w:t xml:space="preserve">on </w:t>
            </w:r>
            <w:r w:rsidRPr="008903F2">
              <w:rPr>
                <w:rFonts w:ascii="Arial" w:eastAsia="Times New Roman" w:hAnsi="Arial" w:cs="Arial"/>
              </w:rPr>
              <w:t>mutual arrangement between the specific site (contractor) and the client.</w:t>
            </w:r>
            <w:r>
              <w:rPr>
                <w:rFonts w:ascii="Arial" w:eastAsia="Times New Roman" w:hAnsi="Arial" w:cs="Arial"/>
              </w:rPr>
              <w:t xml:space="preserve"> Where physical contact not possible, the client will provide the induction virtually or provide the material (presentation slides) to be used by the contractor where practical. </w:t>
            </w:r>
          </w:p>
          <w:p w14:paraId="518ED34F" w14:textId="77777777" w:rsidR="001E799F" w:rsidRPr="008903F2" w:rsidRDefault="001E799F" w:rsidP="000A5CA7">
            <w:pPr>
              <w:spacing w:after="0" w:line="240" w:lineRule="auto"/>
              <w:jc w:val="both"/>
              <w:rPr>
                <w:rFonts w:ascii="Arial" w:eastAsia="Times New Roman" w:hAnsi="Arial" w:cs="Arial"/>
                <w:b/>
                <w:i/>
              </w:rPr>
            </w:pPr>
            <w:r w:rsidRPr="008903F2">
              <w:rPr>
                <w:rFonts w:ascii="Arial" w:eastAsia="Times New Roman" w:hAnsi="Arial" w:cs="Arial"/>
                <w:b/>
                <w:i/>
              </w:rPr>
              <w:t>NB</w:t>
            </w:r>
            <w:r w:rsidRPr="008903F2">
              <w:rPr>
                <w:rFonts w:ascii="Arial" w:eastAsia="Times New Roman" w:hAnsi="Arial" w:cs="Arial"/>
                <w:bCs/>
                <w:i/>
              </w:rPr>
              <w:t>! The principal contractor/supplier shall conduct their own induction to its own employees/visitors/suppliers.</w:t>
            </w:r>
          </w:p>
        </w:tc>
      </w:tr>
      <w:tr w:rsidR="001E799F" w:rsidRPr="005F5251" w14:paraId="52177773" w14:textId="77777777" w:rsidTr="000A5CA7">
        <w:trPr>
          <w:trHeight w:val="326"/>
        </w:trPr>
        <w:tc>
          <w:tcPr>
            <w:tcW w:w="10348" w:type="dxa"/>
          </w:tcPr>
          <w:p w14:paraId="07A24990" w14:textId="77777777" w:rsidR="001E799F" w:rsidRPr="008903F2" w:rsidRDefault="001E799F" w:rsidP="001E799F">
            <w:pPr>
              <w:pStyle w:val="ListParagraph"/>
              <w:numPr>
                <w:ilvl w:val="0"/>
                <w:numId w:val="1"/>
              </w:numPr>
              <w:spacing w:after="0" w:line="240" w:lineRule="auto"/>
              <w:jc w:val="both"/>
              <w:rPr>
                <w:rFonts w:ascii="Arial" w:eastAsia="Times New Roman" w:hAnsi="Arial" w:cs="Arial"/>
                <w:b/>
                <w:bCs/>
              </w:rPr>
            </w:pPr>
            <w:r w:rsidRPr="008903F2">
              <w:rPr>
                <w:rFonts w:ascii="Arial" w:eastAsia="Times New Roman" w:hAnsi="Arial" w:cs="Arial"/>
                <w:b/>
                <w:bCs/>
              </w:rPr>
              <w:t xml:space="preserve">Penalties </w:t>
            </w:r>
          </w:p>
          <w:p w14:paraId="77ECCA3D"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 xml:space="preserve">Penalties shall be enforced on the principal contractor (supplier) for non-conformance/s (identified for the sub-contractors/suppliers) pertaining to Eskom and/or Statutory OHS requirement/s.  </w:t>
            </w:r>
          </w:p>
        </w:tc>
      </w:tr>
      <w:tr w:rsidR="001E799F" w:rsidRPr="005F5251" w14:paraId="27B10132" w14:textId="77777777" w:rsidTr="000A5CA7">
        <w:trPr>
          <w:trHeight w:val="326"/>
        </w:trPr>
        <w:tc>
          <w:tcPr>
            <w:tcW w:w="10348" w:type="dxa"/>
          </w:tcPr>
          <w:p w14:paraId="694E6931" w14:textId="77777777" w:rsidR="001E799F" w:rsidRPr="008903F2" w:rsidRDefault="001E799F" w:rsidP="001E799F">
            <w:pPr>
              <w:pStyle w:val="ListParagraph"/>
              <w:numPr>
                <w:ilvl w:val="0"/>
                <w:numId w:val="1"/>
              </w:numPr>
              <w:spacing w:after="0" w:line="240" w:lineRule="auto"/>
              <w:jc w:val="both"/>
              <w:rPr>
                <w:rFonts w:ascii="Arial" w:eastAsia="Times New Roman" w:hAnsi="Arial" w:cs="Arial"/>
                <w:b/>
                <w:bCs/>
              </w:rPr>
            </w:pPr>
            <w:bookmarkStart w:id="1" w:name="_Toc497813624"/>
            <w:bookmarkStart w:id="2" w:name="_Toc43298138"/>
            <w:r w:rsidRPr="008903F2">
              <w:rPr>
                <w:rFonts w:ascii="Arial" w:eastAsia="Times New Roman" w:hAnsi="Arial" w:cs="Arial"/>
                <w:b/>
                <w:bCs/>
              </w:rPr>
              <w:t>Medical Surveillance Programme</w:t>
            </w:r>
            <w:bookmarkEnd w:id="1"/>
            <w:bookmarkEnd w:id="2"/>
            <w:r>
              <w:rPr>
                <w:rFonts w:ascii="Arial" w:eastAsia="Times New Roman" w:hAnsi="Arial" w:cs="Arial"/>
                <w:b/>
                <w:bCs/>
              </w:rPr>
              <w:t xml:space="preserve"> (we can also reduce the info provided below and refer to Form 74 specific number)</w:t>
            </w:r>
          </w:p>
          <w:p w14:paraId="002664A8" w14:textId="46CBB818"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The Contractor</w:t>
            </w:r>
            <w:r>
              <w:rPr>
                <w:rFonts w:ascii="Arial" w:eastAsia="Times New Roman" w:hAnsi="Arial" w:cs="Arial"/>
              </w:rPr>
              <w:t xml:space="preserve"> </w:t>
            </w:r>
            <w:r w:rsidRPr="008903F2">
              <w:rPr>
                <w:rFonts w:ascii="Arial" w:eastAsia="Times New Roman" w:hAnsi="Arial" w:cs="Arial"/>
              </w:rPr>
              <w:t>shall ensure that his employees are registered on a medical surveillance programme and are in possession of a valid medical fitness certificate (Annexure 3).</w:t>
            </w:r>
          </w:p>
          <w:p w14:paraId="5BF02B11" w14:textId="77777777" w:rsidR="001E799F" w:rsidRPr="005F5251" w:rsidRDefault="001E799F" w:rsidP="000A5CA7">
            <w:pPr>
              <w:spacing w:after="0" w:line="240" w:lineRule="auto"/>
              <w:jc w:val="both"/>
              <w:rPr>
                <w:rFonts w:ascii="Arial" w:eastAsia="Times New Roman" w:hAnsi="Arial" w:cs="Arial"/>
                <w:lang w:val="en-GB"/>
              </w:rPr>
            </w:pPr>
            <w:r w:rsidRPr="008903F2">
              <w:rPr>
                <w:rFonts w:ascii="Arial" w:eastAsia="Times New Roman" w:hAnsi="Arial" w:cs="Arial"/>
              </w:rPr>
              <w:t>The</w:t>
            </w:r>
            <w:r w:rsidRPr="008903F2">
              <w:rPr>
                <w:rFonts w:ascii="Arial" w:eastAsia="Times New Roman" w:hAnsi="Arial" w:cs="Arial"/>
                <w:lang w:val="en-GB"/>
              </w:rPr>
              <w:t xml:space="preserve"> certificate of fitness </w:t>
            </w:r>
            <w:r>
              <w:rPr>
                <w:rFonts w:ascii="Arial" w:eastAsia="Times New Roman" w:hAnsi="Arial" w:cs="Arial"/>
                <w:lang w:val="en-GB"/>
              </w:rPr>
              <w:t xml:space="preserve">shall </w:t>
            </w:r>
            <w:r w:rsidRPr="008903F2">
              <w:rPr>
                <w:rFonts w:ascii="Arial" w:eastAsia="Times New Roman" w:hAnsi="Arial" w:cs="Arial"/>
                <w:lang w:val="en-GB"/>
              </w:rPr>
              <w:t>be relevant to the type of work (risk based) that the employee will be exposed</w:t>
            </w:r>
            <w:r w:rsidRPr="005F5251">
              <w:rPr>
                <w:rFonts w:ascii="Arial" w:eastAsia="Times New Roman" w:hAnsi="Arial" w:cs="Arial"/>
                <w:lang w:val="en-GB"/>
              </w:rPr>
              <w:t xml:space="preserve"> to. This will require each employee to have a risk-based person job specification that will be used as a basis for medical examination.</w:t>
            </w:r>
          </w:p>
        </w:tc>
      </w:tr>
      <w:tr w:rsidR="001E799F" w:rsidRPr="005F5251" w14:paraId="4774E558" w14:textId="77777777" w:rsidTr="000A5CA7">
        <w:trPr>
          <w:trHeight w:val="326"/>
        </w:trPr>
        <w:tc>
          <w:tcPr>
            <w:tcW w:w="10348" w:type="dxa"/>
          </w:tcPr>
          <w:p w14:paraId="4C87B11B"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Training</w:t>
            </w:r>
          </w:p>
          <w:p w14:paraId="0CA23FC3" w14:textId="3B1DB411"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The Contractor</w:t>
            </w:r>
            <w:r>
              <w:rPr>
                <w:rFonts w:ascii="Arial" w:eastAsia="Times New Roman" w:hAnsi="Arial" w:cs="Arial"/>
              </w:rPr>
              <w:t xml:space="preserve"> shall</w:t>
            </w:r>
            <w:r w:rsidRPr="008903F2">
              <w:rPr>
                <w:rFonts w:ascii="Arial" w:eastAsia="Times New Roman" w:hAnsi="Arial" w:cs="Arial"/>
              </w:rPr>
              <w:t xml:space="preserve"> ensure that the resources to work on the project have the required related training, knowledge, and experience specific to the scope of work/services (task to be executed)</w:t>
            </w:r>
            <w:r w:rsidR="00014F54">
              <w:rPr>
                <w:rFonts w:ascii="Arial" w:eastAsia="Times New Roman" w:hAnsi="Arial" w:cs="Arial"/>
              </w:rPr>
              <w:t xml:space="preserve">, </w:t>
            </w:r>
            <w:r w:rsidR="00014F54" w:rsidRPr="00014F54">
              <w:rPr>
                <w:rFonts w:ascii="Arial" w:eastAsia="Times New Roman" w:hAnsi="Arial" w:cs="Arial"/>
                <w:b/>
                <w:bCs/>
              </w:rPr>
              <w:t>including compliance to ORHVS requirements</w:t>
            </w:r>
            <w:r w:rsidRPr="00014F54">
              <w:rPr>
                <w:rFonts w:ascii="Arial" w:eastAsia="Times New Roman" w:hAnsi="Arial" w:cs="Arial"/>
                <w:b/>
                <w:bCs/>
              </w:rPr>
              <w:t>.</w:t>
            </w:r>
            <w:r>
              <w:rPr>
                <w:rFonts w:ascii="Arial" w:eastAsia="Times New Roman" w:hAnsi="Arial" w:cs="Arial"/>
              </w:rPr>
              <w:t xml:space="preserve"> (All the certificates shall be valid and issued by the training service provider that is registered as per SETA/SAQA requirements. The training certificate as a minimum shall have attendee name, course name and Unit Standard, the training date and duration, issue date, SAQA registration number, supplier details clearly indicated on the certificate.</w:t>
            </w:r>
          </w:p>
        </w:tc>
      </w:tr>
      <w:tr w:rsidR="001E799F" w:rsidRPr="005F5251" w14:paraId="72D3ABCB" w14:textId="77777777" w:rsidTr="000A5CA7">
        <w:trPr>
          <w:trHeight w:val="326"/>
        </w:trPr>
        <w:tc>
          <w:tcPr>
            <w:tcW w:w="10348" w:type="dxa"/>
          </w:tcPr>
          <w:p w14:paraId="6A8F4213"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Compensation of Occupational Injuries and Diseases Act (COIDA)</w:t>
            </w:r>
          </w:p>
          <w:p w14:paraId="14E6BC54"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 xml:space="preserve">The Contractor shall submit proof of registration and letter of good standing with the compensation fund or with a licensed compensation insurer for his company; based on South African legislative requirements. This must remain valid for the duration of the contract. The Letter of Good Standing shall reflect the name of the Contractor. </w:t>
            </w:r>
          </w:p>
        </w:tc>
      </w:tr>
      <w:tr w:rsidR="000C27FC" w:rsidRPr="005F5251" w14:paraId="365C2EE4" w14:textId="77777777" w:rsidTr="000A5CA7">
        <w:trPr>
          <w:trHeight w:val="326"/>
        </w:trPr>
        <w:tc>
          <w:tcPr>
            <w:tcW w:w="10348" w:type="dxa"/>
          </w:tcPr>
          <w:p w14:paraId="76A339CC" w14:textId="77777777" w:rsidR="000C27FC" w:rsidRPr="000C27FC" w:rsidRDefault="000C27FC" w:rsidP="001E799F">
            <w:pPr>
              <w:pStyle w:val="ListParagraph"/>
              <w:numPr>
                <w:ilvl w:val="0"/>
                <w:numId w:val="1"/>
              </w:numPr>
              <w:spacing w:after="0" w:line="240" w:lineRule="auto"/>
              <w:jc w:val="both"/>
              <w:rPr>
                <w:rFonts w:ascii="Arial" w:eastAsia="Times New Roman" w:hAnsi="Arial" w:cs="Arial"/>
              </w:rPr>
            </w:pPr>
            <w:r>
              <w:rPr>
                <w:rFonts w:ascii="Arial" w:eastAsia="Times New Roman" w:hAnsi="Arial" w:cs="Arial"/>
                <w:b/>
                <w:bCs/>
              </w:rPr>
              <w:t>OHS Policy</w:t>
            </w:r>
          </w:p>
          <w:p w14:paraId="64268F81" w14:textId="00B9ABCC" w:rsidR="000C27FC" w:rsidRPr="000C27FC" w:rsidRDefault="000C27FC" w:rsidP="000C27FC">
            <w:pPr>
              <w:spacing w:after="0" w:line="240" w:lineRule="auto"/>
              <w:jc w:val="both"/>
              <w:rPr>
                <w:rFonts w:ascii="Arial" w:eastAsia="Times New Roman" w:hAnsi="Arial" w:cs="Arial"/>
                <w:b/>
                <w:bCs/>
              </w:rPr>
            </w:pPr>
            <w:r w:rsidRPr="000C27FC">
              <w:rPr>
                <w:rFonts w:ascii="Arial" w:eastAsia="Times New Roman" w:hAnsi="Arial" w:cs="Arial"/>
              </w:rPr>
              <w:t xml:space="preserve">The submitted policy must comply to OHS Act Section 7, and should be signed by the </w:t>
            </w:r>
            <w:proofErr w:type="gramStart"/>
            <w:r w:rsidRPr="000C27FC">
              <w:rPr>
                <w:rFonts w:ascii="Arial" w:eastAsia="Times New Roman" w:hAnsi="Arial" w:cs="Arial"/>
              </w:rPr>
              <w:t>highest ranking</w:t>
            </w:r>
            <w:proofErr w:type="gramEnd"/>
            <w:r w:rsidRPr="000C27FC">
              <w:rPr>
                <w:rFonts w:ascii="Arial" w:eastAsia="Times New Roman" w:hAnsi="Arial" w:cs="Arial"/>
              </w:rPr>
              <w:t xml:space="preserve"> officer of the organization (CEO)</w:t>
            </w:r>
          </w:p>
        </w:tc>
      </w:tr>
      <w:tr w:rsidR="001E799F" w:rsidRPr="005F5251" w14:paraId="5F4CEC7D" w14:textId="77777777" w:rsidTr="000A5CA7">
        <w:trPr>
          <w:trHeight w:val="326"/>
        </w:trPr>
        <w:tc>
          <w:tcPr>
            <w:tcW w:w="10348" w:type="dxa"/>
          </w:tcPr>
          <w:p w14:paraId="2607CBFE" w14:textId="636F5960" w:rsidR="001E799F" w:rsidRDefault="001E799F" w:rsidP="001E799F">
            <w:pPr>
              <w:pStyle w:val="ListParagraph"/>
              <w:numPr>
                <w:ilvl w:val="0"/>
                <w:numId w:val="1"/>
              </w:numPr>
              <w:spacing w:after="0" w:line="240" w:lineRule="auto"/>
              <w:jc w:val="both"/>
              <w:rPr>
                <w:rFonts w:ascii="Arial" w:eastAsia="Times New Roman" w:hAnsi="Arial" w:cs="Arial"/>
                <w:b/>
                <w:bCs/>
              </w:rPr>
            </w:pPr>
            <w:r>
              <w:rPr>
                <w:rFonts w:ascii="Arial" w:eastAsia="Times New Roman" w:hAnsi="Arial" w:cs="Arial"/>
                <w:b/>
                <w:bCs/>
              </w:rPr>
              <w:t xml:space="preserve">Method Statement </w:t>
            </w:r>
          </w:p>
          <w:p w14:paraId="41C49DED" w14:textId="77777777" w:rsidR="001E799F" w:rsidRDefault="001E799F" w:rsidP="001E799F">
            <w:pPr>
              <w:pStyle w:val="ListParagraph"/>
              <w:spacing w:after="0" w:line="240" w:lineRule="auto"/>
              <w:ind w:left="360"/>
              <w:jc w:val="both"/>
              <w:rPr>
                <w:rFonts w:ascii="Arial" w:eastAsia="Times New Roman" w:hAnsi="Arial" w:cs="Arial"/>
                <w:b/>
                <w:bCs/>
              </w:rPr>
            </w:pPr>
          </w:p>
          <w:p w14:paraId="394D2338" w14:textId="4A92ABD4" w:rsidR="001E799F" w:rsidRPr="00D66CC5" w:rsidRDefault="001E799F" w:rsidP="00D66CC5">
            <w:pPr>
              <w:pStyle w:val="Default"/>
            </w:pPr>
            <w:r w:rsidRPr="001E799F">
              <w:rPr>
                <w:rFonts w:eastAsia="Times New Roman"/>
              </w:rPr>
              <w:t>The work procedure should further cater for the method of offloading</w:t>
            </w:r>
            <w:r w:rsidR="00D66CC5">
              <w:rPr>
                <w:rFonts w:eastAsia="Times New Roman"/>
              </w:rPr>
              <w:t>,</w:t>
            </w:r>
            <w:r w:rsidRPr="001E799F">
              <w:rPr>
                <w:rFonts w:eastAsia="Times New Roman"/>
              </w:rPr>
              <w:t xml:space="preserve"> </w:t>
            </w:r>
            <w:r w:rsidR="00D66CC5" w:rsidRPr="00D66CC5">
              <w:t>delivery, placement on foundation, installation, erection, testing, transportation, commissioning and storage</w:t>
            </w:r>
            <w:r w:rsidR="00D66CC5">
              <w:rPr>
                <w:b/>
                <w:bCs/>
                <w:sz w:val="22"/>
                <w:szCs w:val="22"/>
              </w:rPr>
              <w:t xml:space="preserve"> </w:t>
            </w:r>
            <w:r w:rsidR="00D66CC5">
              <w:rPr>
                <w:rFonts w:eastAsia="Times New Roman"/>
              </w:rPr>
              <w:t>of power transformers.</w:t>
            </w:r>
            <w:r w:rsidRPr="001E799F">
              <w:rPr>
                <w:rFonts w:eastAsia="Times New Roman"/>
              </w:rPr>
              <w:t xml:space="preserve"> </w:t>
            </w:r>
            <w:r w:rsidR="00D66CC5">
              <w:rPr>
                <w:rFonts w:eastAsia="Times New Roman"/>
              </w:rPr>
              <w:t>T</w:t>
            </w:r>
            <w:r w:rsidRPr="001E799F">
              <w:rPr>
                <w:rFonts w:eastAsia="Times New Roman"/>
              </w:rPr>
              <w:t xml:space="preserve">he </w:t>
            </w:r>
            <w:r w:rsidR="00D66CC5">
              <w:rPr>
                <w:rFonts w:eastAsia="Times New Roman"/>
              </w:rPr>
              <w:t xml:space="preserve">method statement should address </w:t>
            </w:r>
            <w:r w:rsidR="00D66CC5" w:rsidRPr="00D66CC5">
              <w:rPr>
                <w:rFonts w:eastAsia="Times New Roman"/>
              </w:rPr>
              <w:t xml:space="preserve">the identified risks and control measures associated with </w:t>
            </w:r>
            <w:r w:rsidRPr="001E799F">
              <w:rPr>
                <w:rFonts w:eastAsia="Times New Roman"/>
              </w:rPr>
              <w:t xml:space="preserve">offloading </w:t>
            </w:r>
            <w:r w:rsidR="00D66CC5">
              <w:rPr>
                <w:rFonts w:eastAsia="Times New Roman"/>
              </w:rPr>
              <w:t>process</w:t>
            </w:r>
            <w:r w:rsidRPr="001E799F">
              <w:rPr>
                <w:rFonts w:eastAsia="Times New Roman"/>
              </w:rPr>
              <w:t xml:space="preserve">, the offloading equipment, compliance to legislative requirement </w:t>
            </w:r>
            <w:r w:rsidR="00D66CC5">
              <w:rPr>
                <w:rFonts w:eastAsia="Times New Roman"/>
              </w:rPr>
              <w:t>in every process</w:t>
            </w:r>
            <w:r w:rsidRPr="001E799F">
              <w:rPr>
                <w:rFonts w:eastAsia="Times New Roman"/>
              </w:rPr>
              <w:t>, including the competency requirements of the user</w:t>
            </w:r>
            <w:r w:rsidR="00014F54">
              <w:rPr>
                <w:rFonts w:eastAsia="Times New Roman"/>
              </w:rPr>
              <w:t xml:space="preserve"> of all equipment in all processes</w:t>
            </w:r>
            <w:r w:rsidRPr="001E799F">
              <w:rPr>
                <w:rFonts w:eastAsia="Times New Roman"/>
              </w:rPr>
              <w:t>.</w:t>
            </w:r>
          </w:p>
        </w:tc>
      </w:tr>
      <w:tr w:rsidR="001E799F" w:rsidRPr="005F5251" w14:paraId="2999A470" w14:textId="77777777" w:rsidTr="000A5CA7">
        <w:trPr>
          <w:trHeight w:val="326"/>
        </w:trPr>
        <w:tc>
          <w:tcPr>
            <w:tcW w:w="10348" w:type="dxa"/>
          </w:tcPr>
          <w:p w14:paraId="3D727D50" w14:textId="77777777" w:rsidR="001E799F" w:rsidRPr="008903F2"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OHS Audits</w:t>
            </w:r>
            <w:r w:rsidRPr="008903F2">
              <w:rPr>
                <w:rFonts w:ascii="Arial" w:eastAsia="Times New Roman" w:hAnsi="Arial" w:cs="Arial"/>
                <w:b/>
                <w:bCs/>
              </w:rPr>
              <w:t xml:space="preserve"> </w:t>
            </w:r>
          </w:p>
          <w:p w14:paraId="6C3E358F" w14:textId="77777777" w:rsidR="001E799F" w:rsidRPr="005F5251" w:rsidRDefault="001E799F" w:rsidP="000A5CA7">
            <w:pPr>
              <w:spacing w:after="0" w:line="240" w:lineRule="auto"/>
              <w:jc w:val="both"/>
              <w:rPr>
                <w:rFonts w:ascii="Arial" w:eastAsia="Times New Roman" w:hAnsi="Arial" w:cs="Arial"/>
              </w:rPr>
            </w:pPr>
            <w:r w:rsidRPr="008903F2">
              <w:rPr>
                <w:rFonts w:ascii="Arial" w:eastAsia="Times New Roman" w:hAnsi="Arial" w:cs="Arial"/>
              </w:rPr>
              <w:t xml:space="preserve">Eskom reserves the right to conduct unannounced </w:t>
            </w:r>
            <w:r>
              <w:rPr>
                <w:rFonts w:ascii="Arial" w:eastAsia="Times New Roman" w:hAnsi="Arial" w:cs="Arial"/>
              </w:rPr>
              <w:t>inspections/</w:t>
            </w:r>
            <w:r w:rsidRPr="008903F2">
              <w:rPr>
                <w:rFonts w:ascii="Arial" w:eastAsia="Times New Roman" w:hAnsi="Arial" w:cs="Arial"/>
              </w:rPr>
              <w:t>audits to ensure compliance</w:t>
            </w:r>
            <w:r>
              <w:rPr>
                <w:rFonts w:ascii="Arial" w:eastAsia="Times New Roman" w:hAnsi="Arial" w:cs="Arial"/>
              </w:rPr>
              <w:t xml:space="preserve"> to legal &amp; other requirements,</w:t>
            </w:r>
            <w:r w:rsidRPr="008903F2">
              <w:rPr>
                <w:rFonts w:ascii="Arial" w:eastAsia="Times New Roman" w:hAnsi="Arial" w:cs="Arial"/>
              </w:rPr>
              <w:t xml:space="preserve"> and provide assurance to the Client representatives and their key stakeholders</w:t>
            </w:r>
          </w:p>
        </w:tc>
      </w:tr>
      <w:tr w:rsidR="001E799F" w:rsidRPr="005F5251" w14:paraId="58CCB0C5" w14:textId="77777777" w:rsidTr="000A5CA7">
        <w:trPr>
          <w:trHeight w:val="326"/>
        </w:trPr>
        <w:tc>
          <w:tcPr>
            <w:tcW w:w="10348" w:type="dxa"/>
          </w:tcPr>
          <w:p w14:paraId="06462F56"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Incident Investigation</w:t>
            </w:r>
          </w:p>
          <w:p w14:paraId="4D92B721"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The Contractor shall report all incidents/accidents as required in terms of the legislation.</w:t>
            </w:r>
          </w:p>
          <w:p w14:paraId="1088525F"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lastRenderedPageBreak/>
              <w:t>All OHS incident reporting, recording, classification, and investigation will be done according to the requirements set out in the Eskom document 32-95 (latest version)</w:t>
            </w:r>
          </w:p>
        </w:tc>
      </w:tr>
      <w:tr w:rsidR="001E799F" w:rsidRPr="005F5251" w14:paraId="1556FC9B" w14:textId="77777777" w:rsidTr="000A5CA7">
        <w:trPr>
          <w:trHeight w:val="326"/>
        </w:trPr>
        <w:tc>
          <w:tcPr>
            <w:tcW w:w="10348" w:type="dxa"/>
          </w:tcPr>
          <w:p w14:paraId="3FA6607D" w14:textId="77777777" w:rsidR="001E799F" w:rsidRDefault="001E799F" w:rsidP="001E799F">
            <w:pPr>
              <w:pStyle w:val="ListParagraph"/>
              <w:numPr>
                <w:ilvl w:val="0"/>
                <w:numId w:val="1"/>
              </w:numPr>
              <w:spacing w:after="0" w:line="240" w:lineRule="auto"/>
              <w:jc w:val="both"/>
              <w:rPr>
                <w:rFonts w:ascii="Arial" w:eastAsia="Times New Roman" w:hAnsi="Arial" w:cs="Arial"/>
                <w:b/>
                <w:bCs/>
              </w:rPr>
            </w:pPr>
            <w:r>
              <w:rPr>
                <w:rFonts w:ascii="Arial" w:eastAsia="Times New Roman" w:hAnsi="Arial" w:cs="Arial"/>
                <w:b/>
                <w:bCs/>
              </w:rPr>
              <w:lastRenderedPageBreak/>
              <w:t>Emergency Care</w:t>
            </w:r>
          </w:p>
          <w:p w14:paraId="6CD07CF7" w14:textId="77777777" w:rsidR="001E799F" w:rsidRPr="00CB0491" w:rsidRDefault="001E799F" w:rsidP="000A5CA7">
            <w:pPr>
              <w:spacing w:after="0" w:line="240" w:lineRule="auto"/>
              <w:jc w:val="both"/>
              <w:rPr>
                <w:rFonts w:ascii="Arial" w:eastAsia="Times New Roman" w:hAnsi="Arial" w:cs="Arial"/>
              </w:rPr>
            </w:pPr>
            <w:r w:rsidRPr="00CB0491">
              <w:rPr>
                <w:rFonts w:ascii="Arial" w:eastAsia="Times New Roman" w:hAnsi="Arial" w:cs="Arial"/>
              </w:rPr>
              <w:t>The contractor</w:t>
            </w:r>
            <w:r>
              <w:rPr>
                <w:rFonts w:ascii="Arial" w:eastAsia="Times New Roman" w:hAnsi="Arial" w:cs="Arial"/>
              </w:rPr>
              <w:t xml:space="preserve"> </w:t>
            </w:r>
            <w:r w:rsidRPr="00CB0491">
              <w:rPr>
                <w:rFonts w:ascii="Arial" w:eastAsia="Times New Roman" w:hAnsi="Arial" w:cs="Arial"/>
              </w:rPr>
              <w:t xml:space="preserve">shall prepare an emergency preparedness plan for site, plan and schedule the drills thereafter share the report with the Client. This </w:t>
            </w:r>
            <w:r>
              <w:rPr>
                <w:rFonts w:ascii="Arial" w:eastAsia="Times New Roman" w:hAnsi="Arial" w:cs="Arial"/>
              </w:rPr>
              <w:t xml:space="preserve">should be in </w:t>
            </w:r>
            <w:r w:rsidRPr="00CB0491">
              <w:rPr>
                <w:rFonts w:ascii="Arial" w:eastAsia="Times New Roman" w:hAnsi="Arial" w:cs="Arial"/>
              </w:rPr>
              <w:t>line with the Emergency Planning standard 32-123.</w:t>
            </w:r>
          </w:p>
        </w:tc>
      </w:tr>
      <w:tr w:rsidR="001E799F" w:rsidRPr="005F5251" w14:paraId="36ADD8D9" w14:textId="77777777" w:rsidTr="000A5CA7">
        <w:trPr>
          <w:trHeight w:val="326"/>
        </w:trPr>
        <w:tc>
          <w:tcPr>
            <w:tcW w:w="10348" w:type="dxa"/>
          </w:tcPr>
          <w:p w14:paraId="452576F0"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Risk Assessment</w:t>
            </w:r>
          </w:p>
          <w:p w14:paraId="4950AA9B"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The Contractor</w:t>
            </w:r>
            <w:r>
              <w:rPr>
                <w:rFonts w:ascii="Arial" w:eastAsia="Times New Roman" w:hAnsi="Arial" w:cs="Arial"/>
              </w:rPr>
              <w:t xml:space="preserve"> </w:t>
            </w:r>
            <w:r w:rsidRPr="008903F2">
              <w:rPr>
                <w:rFonts w:ascii="Arial" w:eastAsia="Times New Roman" w:hAnsi="Arial" w:cs="Arial"/>
              </w:rPr>
              <w:t xml:space="preserve">shall prepare, provide, maintain and update (at defined intervals) a </w:t>
            </w:r>
            <w:r>
              <w:rPr>
                <w:rFonts w:ascii="Arial" w:eastAsia="Times New Roman" w:hAnsi="Arial" w:cs="Arial"/>
              </w:rPr>
              <w:t xml:space="preserve">Baseline </w:t>
            </w:r>
            <w:r w:rsidRPr="008903F2">
              <w:rPr>
                <w:rFonts w:ascii="Arial" w:eastAsia="Times New Roman" w:hAnsi="Arial" w:cs="Arial"/>
              </w:rPr>
              <w:t>Risk Assessment in line with their scope of work and, in alignment with Eskom 32-520 procedure and/or acceptable methodology.</w:t>
            </w:r>
          </w:p>
        </w:tc>
      </w:tr>
      <w:tr w:rsidR="001215A5" w:rsidRPr="005F5251" w14:paraId="69EA6084" w14:textId="77777777" w:rsidTr="000A5CA7">
        <w:trPr>
          <w:trHeight w:val="326"/>
        </w:trPr>
        <w:tc>
          <w:tcPr>
            <w:tcW w:w="10348" w:type="dxa"/>
          </w:tcPr>
          <w:p w14:paraId="31A2ED67" w14:textId="77777777" w:rsidR="001215A5" w:rsidRDefault="001215A5" w:rsidP="001215A5">
            <w:pPr>
              <w:pStyle w:val="ListParagraph"/>
              <w:numPr>
                <w:ilvl w:val="0"/>
                <w:numId w:val="1"/>
              </w:numPr>
              <w:rPr>
                <w:rFonts w:ascii="Arial" w:eastAsia="Times New Roman" w:hAnsi="Arial" w:cs="Arial"/>
                <w:b/>
                <w:bCs/>
              </w:rPr>
            </w:pPr>
            <w:r w:rsidRPr="001215A5">
              <w:rPr>
                <w:rFonts w:ascii="Arial" w:eastAsia="Times New Roman" w:hAnsi="Arial" w:cs="Arial"/>
                <w:b/>
                <w:bCs/>
              </w:rPr>
              <w:t>Working at Heights</w:t>
            </w:r>
          </w:p>
          <w:p w14:paraId="1417A38F" w14:textId="02DE9FBE" w:rsidR="001215A5" w:rsidRPr="001215A5" w:rsidRDefault="001215A5" w:rsidP="001215A5">
            <w:pPr>
              <w:rPr>
                <w:rFonts w:ascii="Arial" w:eastAsia="Times New Roman" w:hAnsi="Arial" w:cs="Arial"/>
                <w:b/>
                <w:bCs/>
              </w:rPr>
            </w:pPr>
            <w:r w:rsidRPr="001215A5">
              <w:rPr>
                <w:rFonts w:ascii="Arial" w:eastAsia="Times New Roman" w:hAnsi="Arial" w:cs="Arial"/>
                <w:sz w:val="24"/>
                <w:szCs w:val="24"/>
              </w:rPr>
              <w:t>Wherever reasonably practicable, preference is given to the performance of work at ground level as opposed to the elevated position. Where work in an elevated position is necessary, preference is given to fall prevention measures such as, but not limited to, effective barricading and the use of work platforms. Persons may only work from a fall risk position if a site-specific fall protection plan is in place and correctly implemented</w:t>
            </w:r>
          </w:p>
        </w:tc>
      </w:tr>
      <w:tr w:rsidR="00A60862" w:rsidRPr="005F5251" w14:paraId="5279A6E2" w14:textId="77777777" w:rsidTr="000A5CA7">
        <w:trPr>
          <w:trHeight w:val="326"/>
        </w:trPr>
        <w:tc>
          <w:tcPr>
            <w:tcW w:w="10348" w:type="dxa"/>
          </w:tcPr>
          <w:p w14:paraId="50A6B585" w14:textId="77777777" w:rsidR="00A60862" w:rsidRDefault="00A60862" w:rsidP="00A60862">
            <w:pPr>
              <w:pStyle w:val="ListParagraph"/>
              <w:numPr>
                <w:ilvl w:val="0"/>
                <w:numId w:val="1"/>
              </w:numPr>
              <w:spacing w:after="0" w:line="240" w:lineRule="auto"/>
              <w:jc w:val="both"/>
              <w:rPr>
                <w:rFonts w:ascii="Arial" w:eastAsia="Times New Roman" w:hAnsi="Arial" w:cs="Arial"/>
                <w:b/>
                <w:bCs/>
              </w:rPr>
            </w:pPr>
            <w:r>
              <w:rPr>
                <w:rFonts w:ascii="Arial" w:eastAsia="Times New Roman" w:hAnsi="Arial" w:cs="Arial"/>
                <w:b/>
                <w:bCs/>
              </w:rPr>
              <w:t>Life Saving Rules</w:t>
            </w:r>
          </w:p>
          <w:p w14:paraId="077C9C02" w14:textId="33066940" w:rsidR="00A60862" w:rsidRPr="00A60862" w:rsidRDefault="00A60862" w:rsidP="00A60862">
            <w:pPr>
              <w:spacing w:after="0" w:line="240" w:lineRule="auto"/>
              <w:jc w:val="both"/>
              <w:rPr>
                <w:rFonts w:ascii="Arial" w:eastAsia="Times New Roman" w:hAnsi="Arial" w:cs="Arial"/>
              </w:rPr>
            </w:pPr>
            <w:r>
              <w:rPr>
                <w:rFonts w:ascii="Arial" w:eastAsia="Times New Roman" w:hAnsi="Arial" w:cs="Arial"/>
              </w:rPr>
              <w:t xml:space="preserve">The </w:t>
            </w:r>
            <w:r w:rsidRPr="00A60862">
              <w:rPr>
                <w:rFonts w:ascii="Arial" w:eastAsia="Times New Roman" w:hAnsi="Arial" w:cs="Arial"/>
              </w:rPr>
              <w:t>contract</w:t>
            </w:r>
            <w:r>
              <w:rPr>
                <w:rFonts w:ascii="Arial" w:eastAsia="Times New Roman" w:hAnsi="Arial" w:cs="Arial"/>
              </w:rPr>
              <w:t>or shall ensure that to the extent of applicability,</w:t>
            </w:r>
            <w:r w:rsidRPr="00A60862">
              <w:rPr>
                <w:rFonts w:ascii="Arial" w:eastAsia="Times New Roman" w:hAnsi="Arial" w:cs="Arial"/>
              </w:rPr>
              <w:t xml:space="preserve"> </w:t>
            </w:r>
            <w:r>
              <w:rPr>
                <w:rFonts w:ascii="Arial" w:eastAsia="Times New Roman" w:hAnsi="Arial" w:cs="Arial"/>
              </w:rPr>
              <w:t xml:space="preserve">any </w:t>
            </w:r>
            <w:r w:rsidRPr="00A60862">
              <w:rPr>
                <w:rFonts w:ascii="Arial" w:eastAsia="Times New Roman" w:hAnsi="Arial" w:cs="Arial"/>
              </w:rPr>
              <w:t xml:space="preserve">work performed on any NTCSA premises (including delivery of any product), then the rules shall be obeyed by </w:t>
            </w:r>
            <w:r>
              <w:rPr>
                <w:rFonts w:ascii="Arial" w:eastAsia="Times New Roman" w:hAnsi="Arial" w:cs="Arial"/>
              </w:rPr>
              <w:t>him</w:t>
            </w:r>
            <w:r w:rsidRPr="00A60862">
              <w:rPr>
                <w:rFonts w:ascii="Arial" w:eastAsia="Times New Roman" w:hAnsi="Arial" w:cs="Arial"/>
              </w:rPr>
              <w:t xml:space="preserve"> and their employees.</w:t>
            </w:r>
          </w:p>
        </w:tc>
      </w:tr>
      <w:tr w:rsidR="001E799F" w:rsidRPr="005F5251" w14:paraId="0BC7B702" w14:textId="77777777" w:rsidTr="000A5CA7">
        <w:trPr>
          <w:trHeight w:val="326"/>
        </w:trPr>
        <w:tc>
          <w:tcPr>
            <w:tcW w:w="10348" w:type="dxa"/>
          </w:tcPr>
          <w:p w14:paraId="4664BCD2" w14:textId="77777777" w:rsidR="001E799F" w:rsidRPr="005F5251" w:rsidRDefault="001E799F" w:rsidP="001E799F">
            <w:pPr>
              <w:pStyle w:val="ListParagraph"/>
              <w:numPr>
                <w:ilvl w:val="0"/>
                <w:numId w:val="1"/>
              </w:numPr>
              <w:spacing w:after="0" w:line="240" w:lineRule="auto"/>
              <w:jc w:val="both"/>
              <w:rPr>
                <w:rFonts w:ascii="Arial" w:eastAsia="Times New Roman" w:hAnsi="Arial" w:cs="Arial"/>
                <w:b/>
                <w:bCs/>
              </w:rPr>
            </w:pPr>
            <w:r w:rsidRPr="005F5251">
              <w:rPr>
                <w:rFonts w:ascii="Arial" w:eastAsia="Times New Roman" w:hAnsi="Arial" w:cs="Arial"/>
                <w:b/>
                <w:bCs/>
              </w:rPr>
              <w:t>OHS Performance Status Reports</w:t>
            </w:r>
          </w:p>
          <w:p w14:paraId="21ACA2C7"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The Contractor shall provide an OHS Statistical and Non-Statistical Reports, dashboards, presentations as per the Client requirements.</w:t>
            </w:r>
          </w:p>
          <w:p w14:paraId="76ED61A4"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 xml:space="preserve">Reporting must be </w:t>
            </w:r>
            <w:r>
              <w:rPr>
                <w:rFonts w:ascii="Arial" w:eastAsia="Times New Roman" w:hAnsi="Arial" w:cs="Arial"/>
              </w:rPr>
              <w:t>submitted as per the</w:t>
            </w:r>
            <w:r w:rsidRPr="008903F2">
              <w:rPr>
                <w:rFonts w:ascii="Arial" w:eastAsia="Times New Roman" w:hAnsi="Arial" w:cs="Arial"/>
              </w:rPr>
              <w:t xml:space="preserve"> agreed date.</w:t>
            </w:r>
          </w:p>
        </w:tc>
      </w:tr>
      <w:tr w:rsidR="001E799F" w:rsidRPr="005F5251" w14:paraId="20C333A6" w14:textId="77777777" w:rsidTr="000A5CA7">
        <w:trPr>
          <w:trHeight w:val="326"/>
        </w:trPr>
        <w:tc>
          <w:tcPr>
            <w:tcW w:w="10348" w:type="dxa"/>
          </w:tcPr>
          <w:p w14:paraId="07C486E5" w14:textId="77777777" w:rsidR="001E799F" w:rsidRPr="008903F2" w:rsidRDefault="001E799F" w:rsidP="001E799F">
            <w:pPr>
              <w:pStyle w:val="ListParagraph"/>
              <w:numPr>
                <w:ilvl w:val="0"/>
                <w:numId w:val="1"/>
              </w:numPr>
              <w:spacing w:after="0" w:line="240" w:lineRule="auto"/>
              <w:jc w:val="both"/>
              <w:rPr>
                <w:rFonts w:ascii="Arial" w:eastAsia="Times New Roman" w:hAnsi="Arial" w:cs="Arial"/>
                <w:b/>
                <w:bCs/>
              </w:rPr>
            </w:pPr>
            <w:r>
              <w:rPr>
                <w:rFonts w:ascii="Arial" w:eastAsia="Times New Roman" w:hAnsi="Arial" w:cs="Arial"/>
                <w:b/>
                <w:bCs/>
              </w:rPr>
              <w:t xml:space="preserve">OHS Act </w:t>
            </w:r>
            <w:r w:rsidRPr="008903F2">
              <w:rPr>
                <w:rFonts w:ascii="Arial" w:eastAsia="Times New Roman" w:hAnsi="Arial" w:cs="Arial"/>
                <w:b/>
                <w:bCs/>
              </w:rPr>
              <w:t>37(2) agreement</w:t>
            </w:r>
          </w:p>
          <w:p w14:paraId="1977B764" w14:textId="77777777" w:rsidR="001E799F" w:rsidRPr="008903F2" w:rsidRDefault="001E799F" w:rsidP="000A5CA7">
            <w:pPr>
              <w:spacing w:after="0" w:line="240" w:lineRule="auto"/>
              <w:jc w:val="both"/>
              <w:rPr>
                <w:rFonts w:ascii="Arial" w:eastAsia="Times New Roman" w:hAnsi="Arial" w:cs="Arial"/>
              </w:rPr>
            </w:pPr>
            <w:r w:rsidRPr="008903F2">
              <w:rPr>
                <w:rFonts w:ascii="Arial" w:eastAsia="Times New Roman" w:hAnsi="Arial" w:cs="Arial"/>
              </w:rPr>
              <w:t>A section 37(2) agreement must be signed between the Client and the Contractor at the time of awarding the contract. A signed copy of this agreement is submitted to the Client prior to commencement of any activities on site. (Employer’s document number 240-59678141).</w:t>
            </w:r>
          </w:p>
        </w:tc>
      </w:tr>
      <w:tr w:rsidR="001E799F" w:rsidRPr="005F5251" w14:paraId="0762F0CF" w14:textId="77777777" w:rsidTr="000A5CA7">
        <w:trPr>
          <w:trHeight w:val="7110"/>
        </w:trPr>
        <w:tc>
          <w:tcPr>
            <w:tcW w:w="10348" w:type="dxa"/>
          </w:tcPr>
          <w:p w14:paraId="7BA1233E"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6FD20DB6"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lang w:val="en-GB"/>
              </w:rPr>
            </w:pPr>
            <w:r w:rsidRPr="0027299F">
              <w:rPr>
                <w:rFonts w:ascii="Arial" w:eastAsia="Times New Roman" w:hAnsi="Arial" w:cs="Arial"/>
                <w:bCs/>
              </w:rPr>
              <w:t>I, the undersigned, hereby confirm that I, on behalf of ………………….………………………………. (</w:t>
            </w:r>
            <w:r w:rsidRPr="008903F2">
              <w:rPr>
                <w:rFonts w:ascii="Arial" w:eastAsia="Times New Roman" w:hAnsi="Arial" w:cs="Arial"/>
                <w:b/>
              </w:rPr>
              <w:t>Insert Name of Contractor Company</w:t>
            </w:r>
            <w:r w:rsidRPr="0027299F">
              <w:rPr>
                <w:rFonts w:ascii="Arial" w:eastAsia="Times New Roman" w:hAnsi="Arial" w:cs="Arial"/>
                <w:bCs/>
              </w:rPr>
              <w:t xml:space="preserve">) will </w:t>
            </w:r>
            <w:r w:rsidRPr="0027299F">
              <w:rPr>
                <w:rFonts w:ascii="Arial" w:eastAsia="Times New Roman" w:hAnsi="Arial" w:cs="Arial"/>
                <w:bCs/>
                <w:lang w:val="en-GB"/>
              </w:rPr>
              <w:t>comply with the relevant applicable OHS legislation, specifications,</w:t>
            </w:r>
            <w:r>
              <w:rPr>
                <w:rFonts w:ascii="Arial" w:eastAsia="Times New Roman" w:hAnsi="Arial" w:cs="Arial"/>
                <w:bCs/>
                <w:lang w:val="en-GB"/>
              </w:rPr>
              <w:t xml:space="preserve"> work instructions,</w:t>
            </w:r>
            <w:r w:rsidRPr="0027299F">
              <w:rPr>
                <w:rFonts w:ascii="Arial" w:eastAsia="Times New Roman" w:hAnsi="Arial" w:cs="Arial"/>
                <w:bCs/>
                <w:lang w:val="en-GB"/>
              </w:rPr>
              <w:t xml:space="preserve"> and standards in accordance with the scope of the project and fully understand the consequences of non-compliance. </w:t>
            </w:r>
          </w:p>
          <w:p w14:paraId="6864F99F"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04C9485E"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r w:rsidRPr="0027299F">
              <w:rPr>
                <w:rFonts w:ascii="Arial" w:eastAsia="Times New Roman" w:hAnsi="Arial" w:cs="Arial"/>
                <w:bCs/>
              </w:rPr>
              <w:t>Signed at ………………………………………… on ……. day of ……………………………. 20………...</w:t>
            </w:r>
          </w:p>
          <w:p w14:paraId="38E9FE70"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03D2E2B0"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4C4F1ECD"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r w:rsidRPr="0027299F">
              <w:rPr>
                <w:rFonts w:ascii="Arial" w:eastAsia="Times New Roman" w:hAnsi="Arial" w:cs="Arial"/>
                <w:bCs/>
              </w:rPr>
              <w:t xml:space="preserve">-------------------------------------------------                                               </w:t>
            </w:r>
          </w:p>
          <w:p w14:paraId="125D8667"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Cs/>
              </w:rPr>
            </w:pPr>
            <w:r>
              <w:rPr>
                <w:rFonts w:ascii="Arial" w:eastAsia="Times New Roman" w:hAnsi="Arial" w:cs="Arial"/>
                <w:bCs/>
              </w:rPr>
              <w:t xml:space="preserve">Full </w:t>
            </w:r>
            <w:r w:rsidRPr="0027299F">
              <w:rPr>
                <w:rFonts w:ascii="Arial" w:eastAsia="Times New Roman" w:hAnsi="Arial" w:cs="Arial"/>
                <w:bCs/>
              </w:rPr>
              <w:t>Name of Authorised person (CEO/Director/ Managing Director)</w:t>
            </w:r>
          </w:p>
          <w:p w14:paraId="28F9CE6C"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1270D722"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0DF9FB49"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r w:rsidRPr="0027299F">
              <w:rPr>
                <w:rFonts w:ascii="Arial" w:eastAsia="Times New Roman" w:hAnsi="Arial" w:cs="Arial"/>
                <w:bCs/>
              </w:rPr>
              <w:t xml:space="preserve">------------------------------------------------                                       ------------------------------------------------ </w:t>
            </w:r>
          </w:p>
          <w:p w14:paraId="4A29E162"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Cs/>
              </w:rPr>
            </w:pPr>
            <w:r w:rsidRPr="0027299F">
              <w:rPr>
                <w:rFonts w:ascii="Arial" w:eastAsia="Times New Roman" w:hAnsi="Arial" w:cs="Arial"/>
                <w:bCs/>
              </w:rPr>
              <w:t xml:space="preserve">Signature </w:t>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r>
            <w:r w:rsidRPr="0027299F">
              <w:rPr>
                <w:rFonts w:ascii="Arial" w:eastAsia="Times New Roman" w:hAnsi="Arial" w:cs="Arial"/>
                <w:bCs/>
              </w:rPr>
              <w:tab/>
              <w:t>Date</w:t>
            </w:r>
          </w:p>
          <w:p w14:paraId="43B8397A" w14:textId="77777777" w:rsidR="001E799F" w:rsidRPr="0027299F" w:rsidRDefault="001E799F" w:rsidP="000A5CA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0D81E519"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r w:rsidRPr="0027299F">
              <w:rPr>
                <w:rFonts w:ascii="Arial" w:eastAsia="Times New Roman" w:hAnsi="Arial" w:cs="Arial"/>
                <w:bCs/>
              </w:rPr>
              <w:t>Witness 1 ………………………………</w:t>
            </w:r>
            <w:proofErr w:type="gramStart"/>
            <w:r w:rsidRPr="0027299F">
              <w:rPr>
                <w:rFonts w:ascii="Arial" w:eastAsia="Times New Roman" w:hAnsi="Arial" w:cs="Arial"/>
                <w:bCs/>
              </w:rPr>
              <w:t>…..</w:t>
            </w:r>
            <w:proofErr w:type="gramEnd"/>
          </w:p>
          <w:p w14:paraId="4B3EB983"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405FB0BB"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p>
          <w:p w14:paraId="320BBD1E" w14:textId="77777777" w:rsidR="001E799F" w:rsidRPr="0027299F" w:rsidRDefault="001E799F" w:rsidP="000A5CA7">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rPr>
            </w:pPr>
            <w:r w:rsidRPr="0027299F">
              <w:rPr>
                <w:rFonts w:ascii="Arial" w:eastAsia="Times New Roman" w:hAnsi="Arial" w:cs="Arial"/>
                <w:bCs/>
              </w:rPr>
              <w:t xml:space="preserve"> Witness 2 ………………………………….</w:t>
            </w:r>
          </w:p>
        </w:tc>
      </w:tr>
    </w:tbl>
    <w:p w14:paraId="79BCDE8E" w14:textId="77777777" w:rsidR="001E799F" w:rsidRPr="005F5251" w:rsidRDefault="001E799F" w:rsidP="001E799F">
      <w:pPr>
        <w:rPr>
          <w:rFonts w:ascii="Arial" w:hAnsi="Arial" w:cs="Arial"/>
          <w:lang w:val="en-GB"/>
        </w:rPr>
      </w:pPr>
    </w:p>
    <w:p w14:paraId="06ABF9F5" w14:textId="77777777" w:rsidR="003914DE" w:rsidRDefault="003914DE">
      <w:pPr>
        <w:rPr>
          <w:rFonts w:ascii="Arial" w:hAnsi="Arial" w:cs="Arial"/>
          <w:sz w:val="20"/>
          <w:szCs w:val="20"/>
          <w:lang w:val="en-GB"/>
        </w:rPr>
      </w:pPr>
    </w:p>
    <w:p w14:paraId="0EA0E853" w14:textId="77777777" w:rsidR="00FB38D8" w:rsidRDefault="00FB38D8">
      <w:pPr>
        <w:rPr>
          <w:rFonts w:ascii="Arial" w:hAnsi="Arial" w:cs="Arial"/>
          <w:sz w:val="20"/>
          <w:szCs w:val="20"/>
          <w:lang w:val="en-GB"/>
        </w:rPr>
      </w:pPr>
    </w:p>
    <w:p w14:paraId="4DFD7418" w14:textId="2411FC52" w:rsidR="00FB38D8" w:rsidRDefault="00FB38D8">
      <w:pPr>
        <w:rPr>
          <w:rFonts w:ascii="Arial" w:hAnsi="Arial" w:cs="Arial"/>
          <w:sz w:val="20"/>
          <w:szCs w:val="20"/>
          <w:lang w:val="en-GB"/>
        </w:rPr>
      </w:pPr>
    </w:p>
    <w:p w14:paraId="0F5BA28D" w14:textId="77777777" w:rsidR="00FB38D8" w:rsidRDefault="00FB38D8">
      <w:pPr>
        <w:rPr>
          <w:rFonts w:ascii="Arial" w:hAnsi="Arial" w:cs="Arial"/>
          <w:sz w:val="20"/>
          <w:szCs w:val="20"/>
          <w:lang w:val="en-GB"/>
        </w:rPr>
      </w:pPr>
    </w:p>
    <w:p w14:paraId="4977A8EE" w14:textId="77777777" w:rsidR="00FB38D8" w:rsidRDefault="00FB38D8">
      <w:pPr>
        <w:rPr>
          <w:rFonts w:ascii="Arial" w:hAnsi="Arial" w:cs="Arial"/>
          <w:sz w:val="20"/>
          <w:szCs w:val="20"/>
          <w:lang w:val="en-GB"/>
        </w:rPr>
      </w:pPr>
    </w:p>
    <w:p w14:paraId="0E9884A9" w14:textId="77777777" w:rsidR="00FB38D8" w:rsidRDefault="00FB38D8">
      <w:pPr>
        <w:rPr>
          <w:rFonts w:ascii="Arial" w:hAnsi="Arial" w:cs="Arial"/>
          <w:sz w:val="20"/>
          <w:szCs w:val="20"/>
          <w:lang w:val="en-GB"/>
        </w:rPr>
      </w:pPr>
    </w:p>
    <w:p w14:paraId="0C2604D7" w14:textId="77777777" w:rsidR="00FB38D8" w:rsidRDefault="00FB38D8">
      <w:pPr>
        <w:rPr>
          <w:rFonts w:ascii="Arial" w:hAnsi="Arial" w:cs="Arial"/>
          <w:sz w:val="20"/>
          <w:szCs w:val="20"/>
          <w:lang w:val="en-GB"/>
        </w:rPr>
      </w:pPr>
    </w:p>
    <w:p w14:paraId="29945D7C" w14:textId="77777777" w:rsidR="00FB38D8" w:rsidRDefault="00FB38D8">
      <w:pPr>
        <w:rPr>
          <w:rFonts w:ascii="Arial" w:hAnsi="Arial" w:cs="Arial"/>
          <w:sz w:val="20"/>
          <w:szCs w:val="20"/>
          <w:lang w:val="en-GB"/>
        </w:rPr>
      </w:pPr>
    </w:p>
    <w:p w14:paraId="3BD32C6C" w14:textId="77777777" w:rsidR="00FB38D8" w:rsidRDefault="00FB38D8">
      <w:pPr>
        <w:rPr>
          <w:rFonts w:ascii="Arial" w:hAnsi="Arial" w:cs="Arial"/>
          <w:sz w:val="20"/>
          <w:szCs w:val="20"/>
          <w:lang w:val="en-GB"/>
        </w:rPr>
      </w:pPr>
    </w:p>
    <w:p w14:paraId="2F5C04ED" w14:textId="77777777" w:rsidR="00FB38D8" w:rsidRDefault="00FB38D8">
      <w:pPr>
        <w:rPr>
          <w:rFonts w:ascii="Arial" w:hAnsi="Arial" w:cs="Arial"/>
          <w:sz w:val="20"/>
          <w:szCs w:val="20"/>
          <w:lang w:val="en-GB"/>
        </w:rPr>
      </w:pPr>
    </w:p>
    <w:p w14:paraId="7835BBD4" w14:textId="77777777" w:rsidR="00FB38D8" w:rsidRDefault="00FB38D8">
      <w:pPr>
        <w:rPr>
          <w:rFonts w:ascii="Arial" w:hAnsi="Arial" w:cs="Arial"/>
          <w:sz w:val="20"/>
          <w:szCs w:val="20"/>
          <w:lang w:val="en-GB"/>
        </w:rPr>
      </w:pPr>
    </w:p>
    <w:p w14:paraId="4073BC03" w14:textId="77777777" w:rsidR="00FB38D8" w:rsidRDefault="00FB38D8">
      <w:pPr>
        <w:rPr>
          <w:rFonts w:ascii="Arial" w:hAnsi="Arial" w:cs="Arial"/>
          <w:sz w:val="20"/>
          <w:szCs w:val="20"/>
          <w:lang w:val="en-GB"/>
        </w:rPr>
      </w:pPr>
    </w:p>
    <w:p w14:paraId="33008CA4" w14:textId="77777777" w:rsidR="00FB38D8" w:rsidRDefault="00FB38D8">
      <w:pPr>
        <w:rPr>
          <w:rFonts w:ascii="Arial" w:hAnsi="Arial" w:cs="Arial"/>
          <w:sz w:val="20"/>
          <w:szCs w:val="20"/>
          <w:lang w:val="en-GB"/>
        </w:rPr>
      </w:pPr>
    </w:p>
    <w:p w14:paraId="37204958" w14:textId="77777777" w:rsidR="00FB38D8" w:rsidRDefault="00FB38D8">
      <w:pPr>
        <w:rPr>
          <w:rFonts w:ascii="Arial" w:hAnsi="Arial" w:cs="Arial"/>
          <w:sz w:val="20"/>
          <w:szCs w:val="20"/>
          <w:lang w:val="en-GB"/>
        </w:rPr>
      </w:pPr>
    </w:p>
    <w:p w14:paraId="6CAA7FAB" w14:textId="77777777" w:rsidR="00FB38D8" w:rsidRDefault="00FB38D8">
      <w:pPr>
        <w:rPr>
          <w:rFonts w:ascii="Arial" w:hAnsi="Arial" w:cs="Arial"/>
          <w:sz w:val="20"/>
          <w:szCs w:val="20"/>
          <w:lang w:val="en-GB"/>
        </w:rPr>
      </w:pPr>
    </w:p>
    <w:p w14:paraId="63F0C6FE" w14:textId="77777777" w:rsidR="00FB38D8" w:rsidRDefault="00FB38D8">
      <w:pPr>
        <w:rPr>
          <w:rFonts w:ascii="Arial" w:hAnsi="Arial" w:cs="Arial"/>
          <w:sz w:val="20"/>
          <w:szCs w:val="20"/>
          <w:lang w:val="en-GB"/>
        </w:rPr>
      </w:pPr>
    </w:p>
    <w:sectPr w:rsidR="00FB38D8" w:rsidSect="00FB38D8">
      <w:headerReference w:type="default" r:id="rId8"/>
      <w:footerReference w:type="default" r:id="rId9"/>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54462" w14:textId="77777777" w:rsidR="002E601E" w:rsidRDefault="002E601E" w:rsidP="00201A98">
      <w:pPr>
        <w:spacing w:after="0" w:line="240" w:lineRule="auto"/>
      </w:pPr>
      <w:r>
        <w:separator/>
      </w:r>
    </w:p>
  </w:endnote>
  <w:endnote w:type="continuationSeparator" w:id="0">
    <w:p w14:paraId="5C239E23" w14:textId="77777777" w:rsidR="002E601E" w:rsidRDefault="002E601E"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4E7607BC" w14:textId="77777777" w:rsidTr="00EA1B3D">
      <w:tc>
        <w:tcPr>
          <w:tcW w:w="10206" w:type="dxa"/>
          <w:gridSpan w:val="2"/>
          <w:tcBorders>
            <w:top w:val="nil"/>
            <w:left w:val="nil"/>
            <w:bottom w:val="nil"/>
            <w:right w:val="nil"/>
          </w:tcBorders>
          <w:vAlign w:val="center"/>
        </w:tcPr>
        <w:p w14:paraId="6DC58B18"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5901CE11" w14:textId="77777777" w:rsidTr="00EA1B3D">
      <w:tc>
        <w:tcPr>
          <w:tcW w:w="10206" w:type="dxa"/>
          <w:gridSpan w:val="2"/>
          <w:tcBorders>
            <w:top w:val="nil"/>
            <w:left w:val="nil"/>
            <w:bottom w:val="nil"/>
            <w:right w:val="nil"/>
          </w:tcBorders>
        </w:tcPr>
        <w:p w14:paraId="2113A66B"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56704" behindDoc="0" locked="0" layoutInCell="1" allowOverlap="1" wp14:anchorId="5E23FF6B" wp14:editId="260A89FC">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E67535" w14:textId="14FE9E1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7A731D" w:rsidRPr="007A731D">
                                  <w:rPr>
                                    <w:rFonts w:ascii="Arial" w:hAnsi="Arial" w:cs="Arial"/>
                                    <w:color w:val="A6A6A6" w:themeColor="background1" w:themeShade="A6"/>
                                    <w:sz w:val="16"/>
                                    <w:szCs w:val="16"/>
                                  </w:rPr>
                                  <w:t>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3FF6B"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xkZwIAAD0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" filled="f" stroked="f" strokeweight=".5pt">
                    <v:textbox>
                      <w:txbxContent>
                        <w:p w14:paraId="7EE67535" w14:textId="14FE9E1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7A731D" w:rsidRPr="007A731D">
                            <w:rPr>
                              <w:rFonts w:ascii="Arial" w:hAnsi="Arial" w:cs="Arial"/>
                              <w:color w:val="A6A6A6" w:themeColor="background1" w:themeShade="A6"/>
                              <w:sz w:val="16"/>
                              <w:szCs w:val="16"/>
                            </w:rPr>
                            <w:t>National Transmission Company South Africa SOC Ltd Reg No 2021/539129/30</w:t>
                          </w:r>
                        </w:p>
                      </w:txbxContent>
                    </v:textbox>
                  </v:shape>
                </w:pict>
              </mc:Fallback>
            </mc:AlternateContent>
          </w:r>
        </w:p>
        <w:p w14:paraId="09E418A9" w14:textId="77777777" w:rsidR="00EA1B3D" w:rsidRDefault="00EA1B3D" w:rsidP="00EA1B3D">
          <w:pPr>
            <w:rPr>
              <w:rFonts w:ascii="Arial" w:hAnsi="Arial" w:cs="Arial"/>
              <w:sz w:val="20"/>
              <w:szCs w:val="20"/>
              <w:lang w:val="en-GB"/>
            </w:rPr>
          </w:pPr>
        </w:p>
        <w:p w14:paraId="0E92D14E" w14:textId="77777777" w:rsidR="00EA1B3D" w:rsidRDefault="00EA1B3D" w:rsidP="00EA1B3D">
          <w:pPr>
            <w:rPr>
              <w:rFonts w:ascii="Arial" w:hAnsi="Arial" w:cs="Arial"/>
              <w:sz w:val="20"/>
              <w:szCs w:val="20"/>
              <w:lang w:val="en-GB"/>
            </w:rPr>
          </w:pPr>
        </w:p>
        <w:p w14:paraId="317462DF" w14:textId="77777777" w:rsidR="00EA1B3D" w:rsidRDefault="00EA1B3D" w:rsidP="00EA1B3D">
          <w:pPr>
            <w:rPr>
              <w:rFonts w:ascii="Arial" w:hAnsi="Arial" w:cs="Arial"/>
              <w:sz w:val="20"/>
              <w:szCs w:val="20"/>
              <w:lang w:val="en-GB"/>
            </w:rPr>
          </w:pPr>
        </w:p>
      </w:tc>
    </w:tr>
    <w:tr w:rsidR="00EA1B3D" w14:paraId="0C38B871" w14:textId="77777777" w:rsidTr="00EA1B3D">
      <w:tc>
        <w:tcPr>
          <w:tcW w:w="6237" w:type="dxa"/>
          <w:tcBorders>
            <w:top w:val="nil"/>
            <w:left w:val="nil"/>
            <w:bottom w:val="nil"/>
            <w:right w:val="nil"/>
          </w:tcBorders>
          <w:vAlign w:val="center"/>
        </w:tcPr>
        <w:p w14:paraId="354B3FD6"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22DCD088"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p>
      </w:tc>
    </w:tr>
  </w:tbl>
  <w:p w14:paraId="77088204" w14:textId="730DBFD9" w:rsidR="00FB38D8" w:rsidRPr="0067434C" w:rsidRDefault="00C40E58" w:rsidP="00FB38D8">
    <w:pPr>
      <w:pStyle w:val="Footer"/>
      <w:ind w:hanging="709"/>
      <w:rPr>
        <w:rFonts w:ascii="Arial" w:hAnsi="Arial" w:cs="Arial"/>
        <w:sz w:val="16"/>
        <w:szCs w:val="16"/>
      </w:rPr>
    </w:pPr>
    <w:r w:rsidRPr="0067434C">
      <w:rPr>
        <w:rFonts w:ascii="Arial" w:hAnsi="Arial" w:cs="Arial"/>
        <w:b/>
        <w:sz w:val="16"/>
        <w:szCs w:val="16"/>
      </w:rPr>
      <w:t>File name:</w:t>
    </w:r>
    <w:r w:rsidR="001E799F">
      <w:rPr>
        <w:rFonts w:ascii="Arial" w:hAnsi="Arial" w:cs="Arial"/>
        <w:color w:val="0000CC"/>
        <w:sz w:val="16"/>
        <w:szCs w:val="16"/>
      </w:rPr>
      <w:t xml:space="preserve"> Procurement of Metering Schemes</w:t>
    </w:r>
    <w:r w:rsidR="00FB38D8" w:rsidRPr="0067434C">
      <w:rPr>
        <w:rFonts w:ascii="Arial" w:hAnsi="Arial" w:cs="Arial"/>
        <w:sz w:val="16"/>
        <w:szCs w:val="16"/>
      </w:rPr>
      <w:t xml:space="preserve">  </w:t>
    </w:r>
  </w:p>
  <w:p w14:paraId="1C70D1C9" w14:textId="5B8CBE12"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5F3F1D">
      <w:rPr>
        <w:rFonts w:ascii="Arial" w:hAnsi="Arial" w:cs="Arial"/>
        <w:b/>
        <w:color w:val="BFBFBF" w:themeColor="background1" w:themeShade="BF"/>
        <w:sz w:val="16"/>
        <w:szCs w:val="16"/>
      </w:rPr>
      <w:t xml:space="preserve"> </w:t>
    </w:r>
    <w:r w:rsidR="00302679">
      <w:rPr>
        <w:rFonts w:ascii="Arial" w:hAnsi="Arial" w:cs="Arial"/>
        <w:b/>
        <w:color w:val="BFBFBF" w:themeColor="background1" w:themeShade="BF"/>
        <w:sz w:val="16"/>
        <w:szCs w:val="16"/>
      </w:rPr>
      <w:t>559-824510295</w:t>
    </w:r>
    <w:r w:rsidR="00874FB0" w:rsidRPr="0067434C">
      <w:rPr>
        <w:rFonts w:ascii="Arial" w:hAnsi="Arial" w:cs="Arial"/>
        <w:color w:val="BFBFBF" w:themeColor="background1" w:themeShade="BF"/>
        <w:sz w:val="16"/>
        <w:szCs w:val="16"/>
      </w:rPr>
      <w:t xml:space="preserve"> (Rev </w:t>
    </w:r>
    <w:r w:rsidR="00302679">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974815">
      <w:rPr>
        <w:rFonts w:ascii="Arial" w:hAnsi="Arial" w:cs="Arial"/>
        <w:color w:val="BFBFBF" w:themeColor="background1" w:themeShade="BF"/>
        <w:sz w:val="16"/>
        <w:szCs w:val="16"/>
      </w:rPr>
      <w:t xml:space="preserve">NTCSA </w:t>
    </w:r>
    <w:r w:rsidRPr="0067434C">
      <w:rPr>
        <w:rFonts w:ascii="Arial" w:hAnsi="Arial" w:cs="Arial"/>
        <w:color w:val="BFBFBF" w:themeColor="background1" w:themeShade="BF"/>
        <w:sz w:val="16"/>
        <w:szCs w:val="16"/>
      </w:rPr>
      <w:t>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0C746" w14:textId="77777777" w:rsidR="002E601E" w:rsidRDefault="002E601E" w:rsidP="00201A98">
      <w:pPr>
        <w:spacing w:after="0" w:line="240" w:lineRule="auto"/>
      </w:pPr>
      <w:bookmarkStart w:id="0" w:name="_Hlk157691132"/>
      <w:bookmarkEnd w:id="0"/>
      <w:r>
        <w:separator/>
      </w:r>
    </w:p>
  </w:footnote>
  <w:footnote w:type="continuationSeparator" w:id="0">
    <w:p w14:paraId="204A73AF" w14:textId="77777777" w:rsidR="002E601E" w:rsidRDefault="002E601E"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5CA38527" w14:textId="77777777" w:rsidTr="008A5892">
      <w:trPr>
        <w:cantSplit/>
        <w:trHeight w:val="539"/>
      </w:trPr>
      <w:tc>
        <w:tcPr>
          <w:tcW w:w="2410" w:type="dxa"/>
          <w:vMerge w:val="restart"/>
          <w:vAlign w:val="bottom"/>
        </w:tcPr>
        <w:p w14:paraId="6BAFD7E4" w14:textId="336BE4BB" w:rsidR="00FB38D8" w:rsidRPr="003914DE" w:rsidRDefault="00974815" w:rsidP="00EA1B3D">
          <w:pPr>
            <w:spacing w:before="840"/>
            <w:rPr>
              <w:rFonts w:ascii="Arial" w:hAnsi="Arial"/>
              <w:b/>
              <w:lang w:val="en-GB"/>
            </w:rPr>
          </w:pPr>
          <w:r w:rsidRPr="00974815">
            <w:rPr>
              <w:rFonts w:ascii="Times New Roman" w:eastAsia="Times New Roman" w:hAnsi="Times New Roman" w:cs="Times New Roman"/>
              <w:b/>
              <w:noProof/>
              <w:sz w:val="24"/>
              <w:szCs w:val="24"/>
              <w:lang w:eastAsia="en-ZA"/>
            </w:rPr>
            <w:drawing>
              <wp:anchor distT="0" distB="0" distL="114300" distR="114300" simplePos="0" relativeHeight="251657728" behindDoc="0" locked="0" layoutInCell="1" allowOverlap="1" wp14:anchorId="4D32A4C9" wp14:editId="6B1615D4">
                <wp:simplePos x="0" y="0"/>
                <wp:positionH relativeFrom="column">
                  <wp:posOffset>46990</wp:posOffset>
                </wp:positionH>
                <wp:positionV relativeFrom="paragraph">
                  <wp:posOffset>138430</wp:posOffset>
                </wp:positionV>
                <wp:extent cx="1295400" cy="4114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114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4" w:type="dxa"/>
          <w:vMerge w:val="restart"/>
          <w:vAlign w:val="center"/>
        </w:tcPr>
        <w:p w14:paraId="53FA3638" w14:textId="46F335D8" w:rsidR="00FB38D8" w:rsidRPr="001E799F" w:rsidRDefault="001E799F" w:rsidP="001E799F">
          <w:pPr>
            <w:spacing w:after="0"/>
            <w:rPr>
              <w:rFonts w:ascii="Arial" w:hAnsi="Arial" w:cs="Arial"/>
              <w:b/>
              <w:lang w:val="en-GB"/>
            </w:rPr>
          </w:pPr>
          <w:r w:rsidRPr="001E799F">
            <w:rPr>
              <w:rFonts w:ascii="Arial" w:hAnsi="Arial" w:cs="Arial"/>
              <w:b/>
              <w:bCs/>
            </w:rPr>
            <w:t>Annexure B: Acknowledgement Form for OHS legal and other requirements</w:t>
          </w:r>
        </w:p>
      </w:tc>
      <w:tc>
        <w:tcPr>
          <w:tcW w:w="1559" w:type="dxa"/>
          <w:vAlign w:val="center"/>
        </w:tcPr>
        <w:p w14:paraId="40FEEDDE"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0EF82A3A" w14:textId="6FCB3A72" w:rsidR="00FB38D8" w:rsidRPr="003914DE" w:rsidRDefault="001E799F" w:rsidP="00EA1B3D">
          <w:pPr>
            <w:spacing w:after="0"/>
            <w:rPr>
              <w:rFonts w:ascii="Arial" w:hAnsi="Arial"/>
              <w:b/>
              <w:sz w:val="20"/>
              <w:lang w:val="en-GB"/>
            </w:rPr>
          </w:pPr>
          <w:r>
            <w:rPr>
              <w:rStyle w:val="Instruction"/>
              <w:rFonts w:ascii="Arial" w:hAnsi="Arial" w:cs="Arial"/>
              <w:b/>
              <w:sz w:val="20"/>
              <w:szCs w:val="20"/>
            </w:rPr>
            <w:t>240-</w:t>
          </w:r>
          <w:r w:rsidRPr="00AE39F0">
            <w:rPr>
              <w:rStyle w:val="Instruction"/>
              <w:rFonts w:ascii="Arial" w:hAnsi="Arial" w:cs="Arial"/>
              <w:b/>
              <w:sz w:val="20"/>
              <w:szCs w:val="20"/>
            </w:rPr>
            <w:t>77471499</w:t>
          </w:r>
        </w:p>
      </w:tc>
      <w:tc>
        <w:tcPr>
          <w:tcW w:w="567" w:type="dxa"/>
          <w:vAlign w:val="center"/>
        </w:tcPr>
        <w:p w14:paraId="6178BEF9"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7043305E" w14:textId="1EE2C0EB" w:rsidR="00FB38D8" w:rsidRPr="003914DE" w:rsidRDefault="001E799F" w:rsidP="0088295E">
          <w:pPr>
            <w:spacing w:after="0"/>
            <w:rPr>
              <w:rFonts w:ascii="Arial" w:hAnsi="Arial"/>
              <w:b/>
              <w:sz w:val="20"/>
              <w:lang w:val="en-GB"/>
            </w:rPr>
          </w:pPr>
          <w:r>
            <w:rPr>
              <w:rFonts w:ascii="Arial" w:hAnsi="Arial"/>
              <w:b/>
              <w:color w:val="0000CC"/>
              <w:sz w:val="20"/>
              <w:lang w:val="en-GB"/>
            </w:rPr>
            <w:t>1</w:t>
          </w:r>
        </w:p>
      </w:tc>
    </w:tr>
    <w:tr w:rsidR="00EA1B3D" w:rsidRPr="00116E60" w14:paraId="62D21730" w14:textId="77777777" w:rsidTr="00BE6D5F">
      <w:trPr>
        <w:cantSplit/>
        <w:trHeight w:val="261"/>
      </w:trPr>
      <w:tc>
        <w:tcPr>
          <w:tcW w:w="2410" w:type="dxa"/>
          <w:vMerge/>
          <w:vAlign w:val="bottom"/>
        </w:tcPr>
        <w:p w14:paraId="0837FE84" w14:textId="77777777" w:rsidR="00EA1B3D" w:rsidRPr="003914DE" w:rsidRDefault="00EA1B3D" w:rsidP="00EA1B3D">
          <w:pPr>
            <w:spacing w:before="840"/>
            <w:rPr>
              <w:rFonts w:ascii="Arial" w:hAnsi="Arial"/>
              <w:b/>
              <w:lang w:val="en-GB"/>
            </w:rPr>
          </w:pPr>
        </w:p>
      </w:tc>
      <w:tc>
        <w:tcPr>
          <w:tcW w:w="3544" w:type="dxa"/>
          <w:vMerge/>
          <w:vAlign w:val="center"/>
        </w:tcPr>
        <w:p w14:paraId="672BBD28" w14:textId="77777777" w:rsidR="00EA1B3D" w:rsidRPr="003914DE" w:rsidRDefault="00EA1B3D" w:rsidP="00EA1B3D">
          <w:pPr>
            <w:jc w:val="center"/>
            <w:rPr>
              <w:rFonts w:ascii="Arial" w:hAnsi="Arial" w:cs="Arial"/>
              <w:b/>
              <w:lang w:val="en-GB"/>
            </w:rPr>
          </w:pPr>
        </w:p>
      </w:tc>
      <w:tc>
        <w:tcPr>
          <w:tcW w:w="1559" w:type="dxa"/>
          <w:vAlign w:val="center"/>
        </w:tcPr>
        <w:p w14:paraId="14049202" w14:textId="34964D5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0E620E7A" w14:textId="595090A5" w:rsidR="00EA1B3D" w:rsidRPr="00BE6D5F" w:rsidRDefault="00DC1190" w:rsidP="00BE6D5F">
          <w:pPr>
            <w:spacing w:after="0"/>
            <w:rPr>
              <w:rFonts w:ascii="Arial" w:hAnsi="Arial"/>
              <w:b/>
              <w:color w:val="0000CC"/>
              <w:sz w:val="20"/>
              <w:lang w:val="en-GB"/>
            </w:rPr>
          </w:pPr>
          <w:r>
            <w:rPr>
              <w:rFonts w:ascii="Arial" w:hAnsi="Arial"/>
              <w:b/>
              <w:color w:val="0000CC"/>
              <w:sz w:val="20"/>
              <w:lang w:val="en-GB"/>
            </w:rPr>
            <w:t>July</w:t>
          </w:r>
          <w:r w:rsidR="003167FA">
            <w:rPr>
              <w:rFonts w:ascii="Arial" w:hAnsi="Arial"/>
              <w:b/>
              <w:color w:val="0000CC"/>
              <w:sz w:val="20"/>
              <w:lang w:val="en-GB"/>
            </w:rPr>
            <w:t xml:space="preserve"> 202</w:t>
          </w:r>
          <w:r w:rsidR="007A731D">
            <w:rPr>
              <w:rFonts w:ascii="Arial" w:hAnsi="Arial"/>
              <w:b/>
              <w:color w:val="0000CC"/>
              <w:sz w:val="20"/>
              <w:lang w:val="en-GB"/>
            </w:rPr>
            <w:t>4</w:t>
          </w:r>
        </w:p>
      </w:tc>
    </w:tr>
    <w:tr w:rsidR="00EA1B3D" w:rsidRPr="00DB041F" w14:paraId="60531020" w14:textId="77777777" w:rsidTr="00BE6D5F">
      <w:trPr>
        <w:cantSplit/>
        <w:trHeight w:hRule="exact" w:val="261"/>
      </w:trPr>
      <w:tc>
        <w:tcPr>
          <w:tcW w:w="2410" w:type="dxa"/>
          <w:vMerge/>
          <w:vAlign w:val="bottom"/>
        </w:tcPr>
        <w:p w14:paraId="30D08779" w14:textId="77777777" w:rsidR="00EA1B3D" w:rsidRPr="003914DE" w:rsidRDefault="00EA1B3D" w:rsidP="00EA1B3D">
          <w:pPr>
            <w:spacing w:before="840"/>
            <w:rPr>
              <w:rFonts w:ascii="Arial" w:hAnsi="Arial"/>
              <w:b/>
              <w:lang w:val="en-GB"/>
            </w:rPr>
          </w:pPr>
        </w:p>
      </w:tc>
      <w:tc>
        <w:tcPr>
          <w:tcW w:w="3544" w:type="dxa"/>
          <w:vMerge/>
          <w:vAlign w:val="center"/>
        </w:tcPr>
        <w:p w14:paraId="4AE9EA2C" w14:textId="77777777" w:rsidR="00EA1B3D" w:rsidRPr="003914DE" w:rsidRDefault="00EA1B3D" w:rsidP="00EA1B3D">
          <w:pPr>
            <w:jc w:val="center"/>
            <w:rPr>
              <w:rFonts w:ascii="Arial" w:hAnsi="Arial" w:cs="Arial"/>
              <w:b/>
              <w:lang w:val="en-GB"/>
            </w:rPr>
          </w:pPr>
        </w:p>
      </w:tc>
      <w:tc>
        <w:tcPr>
          <w:tcW w:w="1559" w:type="dxa"/>
          <w:vAlign w:val="center"/>
        </w:tcPr>
        <w:p w14:paraId="0AC98330"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6FBA7CCF" w14:textId="3836DC5C" w:rsidR="00EA1B3D" w:rsidRPr="00BE6D5F" w:rsidRDefault="00DC1190" w:rsidP="00BE6D5F">
          <w:pPr>
            <w:spacing w:after="0"/>
            <w:rPr>
              <w:rFonts w:ascii="Arial" w:hAnsi="Arial"/>
              <w:b/>
              <w:color w:val="0000CC"/>
              <w:sz w:val="20"/>
              <w:lang w:val="en-GB"/>
            </w:rPr>
          </w:pPr>
          <w:r>
            <w:rPr>
              <w:rFonts w:ascii="Arial" w:hAnsi="Arial"/>
              <w:b/>
              <w:color w:val="0000CC"/>
              <w:sz w:val="20"/>
              <w:lang w:val="en-GB"/>
            </w:rPr>
            <w:t xml:space="preserve">July </w:t>
          </w:r>
          <w:r w:rsidR="003167FA">
            <w:rPr>
              <w:rFonts w:ascii="Arial" w:hAnsi="Arial"/>
              <w:b/>
              <w:color w:val="0000CC"/>
              <w:sz w:val="20"/>
              <w:lang w:val="en-GB"/>
            </w:rPr>
            <w:t>202</w:t>
          </w:r>
          <w:r w:rsidR="00974815">
            <w:rPr>
              <w:rFonts w:ascii="Arial" w:hAnsi="Arial"/>
              <w:b/>
              <w:color w:val="0000CC"/>
              <w:sz w:val="20"/>
              <w:lang w:val="en-GB"/>
            </w:rPr>
            <w:t>7</w:t>
          </w:r>
        </w:p>
      </w:tc>
    </w:tr>
  </w:tbl>
  <w:p w14:paraId="6D9E9070" w14:textId="46A3B7B9" w:rsidR="00EA1B3D" w:rsidRDefault="00EA1B3D"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473A1"/>
    <w:multiLevelType w:val="hybridMultilevel"/>
    <w:tmpl w:val="57F491E2"/>
    <w:lvl w:ilvl="0" w:tplc="1C09000F">
      <w:start w:val="1"/>
      <w:numFmt w:val="decimal"/>
      <w:lvlText w:val="%1."/>
      <w:lvlJc w:val="left"/>
      <w:pPr>
        <w:tabs>
          <w:tab w:val="num" w:pos="360"/>
        </w:tabs>
        <w:ind w:left="360" w:hanging="360"/>
      </w:pPr>
      <w:rPr>
        <w:rFonts w:hint="default"/>
      </w:rPr>
    </w:lvl>
    <w:lvl w:ilvl="1" w:tplc="1C090017">
      <w:start w:val="1"/>
      <w:numFmt w:val="lowerLetter"/>
      <w:lvlText w:val="%2)"/>
      <w:lvlJc w:val="left"/>
      <w:pPr>
        <w:tabs>
          <w:tab w:val="num" w:pos="1080"/>
        </w:tabs>
        <w:ind w:left="1080" w:hanging="360"/>
      </w:pPr>
      <w:rPr>
        <w:rFonts w:hint="default"/>
      </w:r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1571960287">
    <w:abstractNumId w:val="1"/>
  </w:num>
  <w:num w:numId="2" w16cid:durableId="191254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14F54"/>
    <w:rsid w:val="00034C69"/>
    <w:rsid w:val="0007220F"/>
    <w:rsid w:val="0008540A"/>
    <w:rsid w:val="000A01FA"/>
    <w:rsid w:val="000A3BCD"/>
    <w:rsid w:val="000B165C"/>
    <w:rsid w:val="000C27FC"/>
    <w:rsid w:val="000C2A2B"/>
    <w:rsid w:val="000D6899"/>
    <w:rsid w:val="00100F8E"/>
    <w:rsid w:val="0011650A"/>
    <w:rsid w:val="001215A5"/>
    <w:rsid w:val="001477A3"/>
    <w:rsid w:val="00155248"/>
    <w:rsid w:val="001553E9"/>
    <w:rsid w:val="001D042C"/>
    <w:rsid w:val="001E799F"/>
    <w:rsid w:val="00201A98"/>
    <w:rsid w:val="00255E92"/>
    <w:rsid w:val="002A2620"/>
    <w:rsid w:val="002E601E"/>
    <w:rsid w:val="00302679"/>
    <w:rsid w:val="003113D9"/>
    <w:rsid w:val="00314DDF"/>
    <w:rsid w:val="003167FA"/>
    <w:rsid w:val="00332369"/>
    <w:rsid w:val="003914DE"/>
    <w:rsid w:val="003B3ABD"/>
    <w:rsid w:val="003E4D3F"/>
    <w:rsid w:val="003F2387"/>
    <w:rsid w:val="003F7B1E"/>
    <w:rsid w:val="00421D67"/>
    <w:rsid w:val="004440A2"/>
    <w:rsid w:val="00457274"/>
    <w:rsid w:val="00460577"/>
    <w:rsid w:val="004D496F"/>
    <w:rsid w:val="004E1520"/>
    <w:rsid w:val="004E19F4"/>
    <w:rsid w:val="00526E70"/>
    <w:rsid w:val="00550760"/>
    <w:rsid w:val="00560227"/>
    <w:rsid w:val="005765A0"/>
    <w:rsid w:val="005E3BE0"/>
    <w:rsid w:val="005E6044"/>
    <w:rsid w:val="005F3F1D"/>
    <w:rsid w:val="00626C07"/>
    <w:rsid w:val="00627923"/>
    <w:rsid w:val="00657B8A"/>
    <w:rsid w:val="0067141F"/>
    <w:rsid w:val="0067434C"/>
    <w:rsid w:val="006E04BC"/>
    <w:rsid w:val="00713BE2"/>
    <w:rsid w:val="00730DD5"/>
    <w:rsid w:val="00732A3F"/>
    <w:rsid w:val="007A6F13"/>
    <w:rsid w:val="007A731D"/>
    <w:rsid w:val="007E0A3D"/>
    <w:rsid w:val="007F3256"/>
    <w:rsid w:val="00860B87"/>
    <w:rsid w:val="008744F7"/>
    <w:rsid w:val="00874FB0"/>
    <w:rsid w:val="0088295E"/>
    <w:rsid w:val="008E0772"/>
    <w:rsid w:val="00974815"/>
    <w:rsid w:val="009E76AB"/>
    <w:rsid w:val="00A22EF4"/>
    <w:rsid w:val="00A60862"/>
    <w:rsid w:val="00A67C16"/>
    <w:rsid w:val="00A72491"/>
    <w:rsid w:val="00A75B9B"/>
    <w:rsid w:val="00B26148"/>
    <w:rsid w:val="00B75BCC"/>
    <w:rsid w:val="00BA5C88"/>
    <w:rsid w:val="00BE6D5F"/>
    <w:rsid w:val="00C40E58"/>
    <w:rsid w:val="00C72E5D"/>
    <w:rsid w:val="00C76152"/>
    <w:rsid w:val="00C8088F"/>
    <w:rsid w:val="00CA666C"/>
    <w:rsid w:val="00CB6BE0"/>
    <w:rsid w:val="00CC3ADA"/>
    <w:rsid w:val="00CF25D7"/>
    <w:rsid w:val="00D66CC5"/>
    <w:rsid w:val="00DB22F3"/>
    <w:rsid w:val="00DC1190"/>
    <w:rsid w:val="00E66A30"/>
    <w:rsid w:val="00E90B24"/>
    <w:rsid w:val="00EA1B3D"/>
    <w:rsid w:val="00EF6D03"/>
    <w:rsid w:val="00F04283"/>
    <w:rsid w:val="00F35E47"/>
    <w:rsid w:val="00FB1E8C"/>
    <w:rsid w:val="00FB38D8"/>
    <w:rsid w:val="00FD7C2C"/>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E9D12"/>
  <w15:docId w15:val="{6A58CC66-A331-4F1B-915F-DEAB2FB6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Char Char Char Char Char"/>
    <w:basedOn w:val="Normal"/>
    <w:semiHidden/>
    <w:rsid w:val="00974815"/>
    <w:pPr>
      <w:spacing w:after="240" w:line="24" w:lineRule="atLeast"/>
      <w:jc w:val="both"/>
    </w:pPr>
    <w:rPr>
      <w:rFonts w:ascii="Arial" w:eastAsia="Times New Roman" w:hAnsi="Arial" w:cs="Times New Roman"/>
      <w:bCs/>
      <w:szCs w:val="24"/>
      <w:lang w:val="en-US"/>
    </w:rPr>
  </w:style>
  <w:style w:type="paragraph" w:styleId="ListParagraph">
    <w:name w:val="List Paragraph"/>
    <w:basedOn w:val="Normal"/>
    <w:uiPriority w:val="34"/>
    <w:qFormat/>
    <w:rsid w:val="001E799F"/>
    <w:pPr>
      <w:ind w:left="720"/>
      <w:contextualSpacing/>
    </w:pPr>
  </w:style>
  <w:style w:type="character" w:customStyle="1" w:styleId="Instruction">
    <w:name w:val="Instruction"/>
    <w:basedOn w:val="DefaultParagraphFont"/>
    <w:rsid w:val="001E799F"/>
    <w:rPr>
      <w:color w:val="0000FF"/>
    </w:rPr>
  </w:style>
  <w:style w:type="paragraph" w:customStyle="1" w:styleId="Default">
    <w:name w:val="Default"/>
    <w:rsid w:val="00D66CC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BB784-4815-4D6F-B4C8-EC3723DD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1144</Words>
  <Characters>6750</Characters>
  <Application>Microsoft Office Word</Application>
  <DocSecurity>0</DocSecurity>
  <Lines>147</Lines>
  <Paragraphs>68</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Mathula Thulare</cp:lastModifiedBy>
  <cp:revision>2</cp:revision>
  <dcterms:created xsi:type="dcterms:W3CDTF">2025-11-24T15:51:00Z</dcterms:created>
  <dcterms:modified xsi:type="dcterms:W3CDTF">2025-11-24T15:51:00Z</dcterms:modified>
</cp:coreProperties>
</file>