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7F6A4" w14:textId="77777777" w:rsidR="009034EB" w:rsidRPr="00322A1E" w:rsidRDefault="009034EB">
      <w:pPr>
        <w:rPr>
          <w:rFonts w:ascii="Aptos" w:hAnsi="Aptos"/>
          <w:b/>
          <w:bCs/>
          <w:color w:val="C00000"/>
          <w:sz w:val="28"/>
          <w:szCs w:val="28"/>
        </w:rPr>
      </w:pPr>
      <w:r w:rsidRPr="00322A1E">
        <w:rPr>
          <w:rFonts w:ascii="Aptos" w:hAnsi="Aptos"/>
          <w:b/>
          <w:bCs/>
          <w:color w:val="C00000"/>
          <w:sz w:val="28"/>
          <w:szCs w:val="28"/>
        </w:rPr>
        <w:t xml:space="preserve">REFERENCE </w:t>
      </w:r>
      <w:proofErr w:type="gramStart"/>
      <w:r w:rsidRPr="00322A1E">
        <w:rPr>
          <w:rFonts w:ascii="Aptos" w:hAnsi="Aptos"/>
          <w:b/>
          <w:bCs/>
          <w:color w:val="C00000"/>
          <w:sz w:val="28"/>
          <w:szCs w:val="28"/>
        </w:rPr>
        <w:t>LETTER</w:t>
      </w:r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:</w:t>
      </w:r>
      <w:proofErr w:type="gramEnd"/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</w:t>
      </w:r>
      <w:r w:rsidR="00E33740">
        <w:rPr>
          <w:rFonts w:ascii="Aptos" w:hAnsi="Aptos"/>
          <w:b/>
          <w:bCs/>
          <w:color w:val="C00000"/>
          <w:sz w:val="28"/>
          <w:szCs w:val="28"/>
        </w:rPr>
        <w:t>FIXED-TERM CONTRACTORS</w:t>
      </w:r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</w:t>
      </w:r>
    </w:p>
    <w:p w14:paraId="464DD801" w14:textId="77777777" w:rsidR="009034EB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Date: _______________________</w:t>
      </w:r>
    </w:p>
    <w:p w14:paraId="336483D1" w14:textId="77777777" w:rsidR="00233C6B" w:rsidRDefault="00233C6B" w:rsidP="009034EB">
      <w:pPr>
        <w:rPr>
          <w:rFonts w:ascii="Aptos" w:hAnsi="Aptos"/>
          <w:sz w:val="24"/>
          <w:szCs w:val="24"/>
        </w:rPr>
      </w:pPr>
    </w:p>
    <w:p w14:paraId="3221C085" w14:textId="77777777" w:rsidR="009034EB" w:rsidRPr="00233C6B" w:rsidRDefault="00E53336" w:rsidP="009034EB">
      <w:pPr>
        <w:rPr>
          <w:rFonts w:ascii="Aptos" w:hAnsi="Aptos"/>
          <w:b/>
          <w:bCs/>
          <w:sz w:val="24"/>
          <w:szCs w:val="24"/>
        </w:rPr>
      </w:pPr>
      <w:r w:rsidRPr="00233C6B">
        <w:rPr>
          <w:rFonts w:ascii="Aptos" w:hAnsi="Aptos"/>
          <w:b/>
          <w:bCs/>
          <w:sz w:val="24"/>
          <w:szCs w:val="24"/>
        </w:rPr>
        <w:t>To Whom It May Concern,</w:t>
      </w:r>
    </w:p>
    <w:p w14:paraId="53E36EC1" w14:textId="77777777" w:rsidR="00046E4D" w:rsidRPr="00046E4D" w:rsidRDefault="00046E4D" w:rsidP="00046E4D">
      <w:pPr>
        <w:spacing w:line="360" w:lineRule="auto"/>
        <w:rPr>
          <w:rFonts w:ascii="Aptos" w:hAnsi="Aptos"/>
          <w:sz w:val="24"/>
          <w:szCs w:val="24"/>
          <w:lang w:val="en-ZA"/>
        </w:rPr>
      </w:pPr>
      <w:r w:rsidRPr="00046E4D">
        <w:rPr>
          <w:rFonts w:ascii="Aptos" w:hAnsi="Aptos"/>
          <w:sz w:val="24"/>
          <w:szCs w:val="24"/>
          <w:lang w:val="en-ZA"/>
        </w:rPr>
        <w:t xml:space="preserve">This letter serves to confirm that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[Name of Service Provider]</w:t>
      </w:r>
      <w:r w:rsidRPr="00046E4D">
        <w:rPr>
          <w:rFonts w:ascii="Aptos" w:hAnsi="Aptos"/>
          <w:sz w:val="24"/>
          <w:szCs w:val="24"/>
          <w:lang w:val="en-ZA"/>
        </w:rPr>
        <w:t xml:space="preserve"> has successfully delivered recruitment services for </w:t>
      </w:r>
      <w:r w:rsidR="00E33740">
        <w:rPr>
          <w:rFonts w:ascii="Aptos" w:hAnsi="Aptos"/>
          <w:sz w:val="24"/>
          <w:szCs w:val="24"/>
          <w:lang w:val="en-ZA"/>
        </w:rPr>
        <w:t>Fixed-Term Contractors</w:t>
      </w:r>
      <w:r w:rsidRPr="00046E4D">
        <w:rPr>
          <w:rFonts w:ascii="Aptos" w:hAnsi="Aptos"/>
          <w:sz w:val="24"/>
          <w:szCs w:val="24"/>
          <w:lang w:val="en-ZA"/>
        </w:rPr>
        <w:t xml:space="preserve"> (</w:t>
      </w:r>
      <w:r w:rsidR="00E33740">
        <w:rPr>
          <w:rFonts w:ascii="Aptos" w:hAnsi="Aptos"/>
          <w:sz w:val="24"/>
          <w:szCs w:val="24"/>
          <w:lang w:val="en-ZA"/>
        </w:rPr>
        <w:t>FTC)</w:t>
      </w:r>
      <w:r w:rsidRPr="00046E4D">
        <w:rPr>
          <w:rFonts w:ascii="Aptos" w:hAnsi="Aptos"/>
          <w:sz w:val="24"/>
          <w:szCs w:val="24"/>
          <w:lang w:val="en-ZA"/>
        </w:rPr>
        <w:t xml:space="preserve"> to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[Client Organisation Name]</w:t>
      </w:r>
      <w:r w:rsidRPr="00046E4D">
        <w:rPr>
          <w:rFonts w:ascii="Aptos" w:hAnsi="Aptos"/>
          <w:sz w:val="24"/>
          <w:szCs w:val="24"/>
          <w:lang w:val="en-ZA"/>
        </w:rPr>
        <w:t xml:space="preserve"> during the period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[insert years]</w:t>
      </w:r>
      <w:r w:rsidRPr="00046E4D">
        <w:rPr>
          <w:rFonts w:ascii="Aptos" w:hAnsi="Aptos"/>
          <w:sz w:val="24"/>
          <w:szCs w:val="24"/>
          <w:lang w:val="en-ZA"/>
        </w:rPr>
        <w:t>.</w:t>
      </w:r>
    </w:p>
    <w:p w14:paraId="571CC40B" w14:textId="77777777" w:rsidR="00AF30B6" w:rsidRPr="00322A1E" w:rsidRDefault="00A751EE" w:rsidP="009034EB">
      <w:pPr>
        <w:spacing w:line="360" w:lineRule="auto"/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_________________________________________________________________________ .</w:t>
      </w:r>
    </w:p>
    <w:p w14:paraId="0599C359" w14:textId="77777777" w:rsidR="00AF30B6" w:rsidRPr="00322A1E" w:rsidRDefault="00E53336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Client </w:t>
      </w:r>
      <w:r w:rsidR="000E6C13" w:rsidRPr="00322A1E">
        <w:rPr>
          <w:rFonts w:ascii="Aptos" w:hAnsi="Aptos"/>
          <w:color w:val="C00000"/>
          <w:sz w:val="24"/>
          <w:szCs w:val="24"/>
        </w:rPr>
        <w:t xml:space="preserve">Organisation </w:t>
      </w:r>
      <w:r w:rsidRPr="00322A1E">
        <w:rPr>
          <w:rFonts w:ascii="Aptos" w:hAnsi="Aptos"/>
          <w:color w:val="C00000"/>
          <w:sz w:val="24"/>
          <w:szCs w:val="24"/>
        </w:rPr>
        <w:t>Details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4600"/>
        <w:gridCol w:w="4600"/>
      </w:tblGrid>
      <w:tr w:rsidR="00EE514E" w:rsidRPr="00322A1E" w14:paraId="72C3C8C0" w14:textId="77777777" w:rsidTr="00E0671D">
        <w:trPr>
          <w:trHeight w:val="569"/>
        </w:trPr>
        <w:tc>
          <w:tcPr>
            <w:tcW w:w="4600" w:type="dxa"/>
          </w:tcPr>
          <w:p w14:paraId="76E7EFA4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Organisation </w:t>
            </w:r>
            <w:r w:rsidR="00892FA3" w:rsidRPr="00322A1E">
              <w:rPr>
                <w:rFonts w:ascii="Aptos" w:hAnsi="Aptos"/>
                <w:sz w:val="24"/>
                <w:szCs w:val="24"/>
              </w:rPr>
              <w:t xml:space="preserve">/ company 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Name: </w:t>
            </w:r>
          </w:p>
        </w:tc>
        <w:tc>
          <w:tcPr>
            <w:tcW w:w="4600" w:type="dxa"/>
          </w:tcPr>
          <w:p w14:paraId="3AE15D44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15EE97DC" w14:textId="77777777" w:rsidTr="00E0671D">
        <w:trPr>
          <w:trHeight w:val="569"/>
        </w:trPr>
        <w:tc>
          <w:tcPr>
            <w:tcW w:w="4600" w:type="dxa"/>
          </w:tcPr>
          <w:p w14:paraId="5BF95FCA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Industry: </w:t>
            </w:r>
          </w:p>
        </w:tc>
        <w:tc>
          <w:tcPr>
            <w:tcW w:w="4600" w:type="dxa"/>
          </w:tcPr>
          <w:p w14:paraId="08DCB3E9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79A03950" w14:textId="77777777" w:rsidTr="00E0671D">
        <w:trPr>
          <w:trHeight w:val="569"/>
        </w:trPr>
        <w:tc>
          <w:tcPr>
            <w:tcW w:w="4600" w:type="dxa"/>
          </w:tcPr>
          <w:p w14:paraId="7D449ED2" w14:textId="77777777" w:rsidR="00EE514E" w:rsidRPr="00322A1E" w:rsidRDefault="00E0671D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Size of the organisation in terms of headcount</w:t>
            </w:r>
            <w:r w:rsidR="00EE514E" w:rsidRPr="00322A1E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4600" w:type="dxa"/>
          </w:tcPr>
          <w:p w14:paraId="4C8DDE91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2C3ADB3" w14:textId="77777777" w:rsidR="0091112E" w:rsidRPr="00322A1E" w:rsidRDefault="0091112E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Sco</w:t>
      </w:r>
      <w:r w:rsidR="006F414B" w:rsidRPr="00322A1E">
        <w:rPr>
          <w:rFonts w:ascii="Aptos" w:hAnsi="Aptos"/>
          <w:color w:val="C00000"/>
          <w:sz w:val="24"/>
          <w:szCs w:val="24"/>
        </w:rPr>
        <w:t xml:space="preserve">pe of work confirmation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2158"/>
        <w:gridCol w:w="2158"/>
      </w:tblGrid>
      <w:tr w:rsidR="00237F64" w:rsidRPr="00322A1E" w14:paraId="48AE8E7E" w14:textId="77777777" w:rsidTr="00DB6A95">
        <w:tc>
          <w:tcPr>
            <w:tcW w:w="4314" w:type="dxa"/>
          </w:tcPr>
          <w:p w14:paraId="77EB5469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1A123CAE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 Tick the applicable option</w:t>
            </w:r>
          </w:p>
        </w:tc>
      </w:tr>
      <w:tr w:rsidR="006F414B" w:rsidRPr="00322A1E" w14:paraId="2123ED3C" w14:textId="77777777" w:rsidTr="00610056">
        <w:tc>
          <w:tcPr>
            <w:tcW w:w="4314" w:type="dxa"/>
          </w:tcPr>
          <w:p w14:paraId="6B9D42D9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Do you confirm that the service provider has provided your company with</w:t>
            </w:r>
            <w:r w:rsidR="00046E4D">
              <w:rPr>
                <w:rFonts w:ascii="Aptos" w:hAnsi="Aptos"/>
                <w:sz w:val="24"/>
                <w:szCs w:val="24"/>
              </w:rPr>
              <w:t xml:space="preserve"> the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 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recruitment services for </w:t>
            </w:r>
            <w:r w:rsidR="00E33740">
              <w:rPr>
                <w:rFonts w:ascii="Aptos" w:hAnsi="Aptos"/>
                <w:sz w:val="24"/>
                <w:szCs w:val="24"/>
              </w:rPr>
              <w:t>Fixed- Term Contractors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 (</w:t>
            </w:r>
            <w:r w:rsidR="00E33740">
              <w:rPr>
                <w:rFonts w:ascii="Aptos" w:hAnsi="Aptos"/>
                <w:sz w:val="24"/>
                <w:szCs w:val="24"/>
              </w:rPr>
              <w:t>FTC</w:t>
            </w:r>
            <w:r w:rsidR="00046E4D" w:rsidRPr="00046E4D">
              <w:rPr>
                <w:rFonts w:ascii="Aptos" w:hAnsi="Aptos"/>
                <w:sz w:val="24"/>
                <w:szCs w:val="24"/>
              </w:rPr>
              <w:t>)</w:t>
            </w:r>
            <w:r w:rsidR="00046E4D">
              <w:rPr>
                <w:rFonts w:ascii="Aptos" w:hAnsi="Aptos"/>
                <w:sz w:val="24"/>
                <w:szCs w:val="24"/>
              </w:rPr>
              <w:t>.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</w:tcPr>
          <w:p w14:paraId="0B1A7F30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28E0DC3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EB2A397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58" w:type="dxa"/>
          </w:tcPr>
          <w:p w14:paraId="563AC912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2840A310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52BC6963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No</w:t>
            </w:r>
          </w:p>
        </w:tc>
      </w:tr>
    </w:tbl>
    <w:p w14:paraId="7A50CA58" w14:textId="77777777" w:rsidR="006F414B" w:rsidRPr="00322A1E" w:rsidRDefault="006F414B" w:rsidP="006F414B">
      <w:pPr>
        <w:rPr>
          <w:rFonts w:ascii="Aptos" w:hAnsi="Aptos"/>
          <w:sz w:val="24"/>
          <w:szCs w:val="24"/>
        </w:rPr>
      </w:pPr>
    </w:p>
    <w:p w14:paraId="086F90FA" w14:textId="77777777" w:rsidR="00AF30B6" w:rsidRPr="00322A1E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Context about the assignment </w:t>
      </w:r>
      <w:r w:rsidR="00046E4D">
        <w:rPr>
          <w:rFonts w:ascii="Aptos" w:hAnsi="Aptos"/>
          <w:color w:val="C00000"/>
          <w:sz w:val="24"/>
          <w:szCs w:val="24"/>
        </w:rPr>
        <w:t>d</w:t>
      </w:r>
      <w:r w:rsidRPr="00322A1E">
        <w:rPr>
          <w:rFonts w:ascii="Aptos" w:hAnsi="Aptos"/>
          <w:color w:val="C00000"/>
          <w:sz w:val="24"/>
          <w:szCs w:val="24"/>
        </w:rPr>
        <w:t>etails</w:t>
      </w:r>
      <w:r w:rsidR="00046E4D">
        <w:rPr>
          <w:rFonts w:ascii="Aptos" w:hAnsi="Aptos"/>
          <w:color w:val="C00000"/>
          <w:sz w:val="24"/>
          <w:szCs w:val="24"/>
        </w:rPr>
        <w:t xml:space="preserve"> managed by the service provider</w:t>
      </w:r>
    </w:p>
    <w:p w14:paraId="3B1975CD" w14:textId="77777777" w:rsidR="00AF30B6" w:rsidRPr="00046E4D" w:rsidRDefault="00821453">
      <w:pPr>
        <w:rPr>
          <w:rFonts w:ascii="Aptos" w:hAnsi="Aptos"/>
          <w:sz w:val="24"/>
          <w:szCs w:val="24"/>
        </w:rPr>
      </w:pPr>
      <w:r w:rsidRPr="00046E4D">
        <w:rPr>
          <w:rFonts w:ascii="Aptos" w:hAnsi="Aptos"/>
          <w:sz w:val="24"/>
          <w:szCs w:val="24"/>
        </w:rPr>
        <w:t xml:space="preserve">Recent </w:t>
      </w:r>
      <w:r w:rsidR="00046E4D">
        <w:rPr>
          <w:rFonts w:ascii="Aptos" w:hAnsi="Aptos"/>
          <w:sz w:val="24"/>
          <w:szCs w:val="24"/>
        </w:rPr>
        <w:t>r</w:t>
      </w:r>
      <w:r w:rsidR="009034EB" w:rsidRPr="00046E4D">
        <w:rPr>
          <w:rFonts w:ascii="Aptos" w:hAnsi="Aptos"/>
          <w:sz w:val="24"/>
          <w:szCs w:val="24"/>
        </w:rPr>
        <w:t xml:space="preserve">ole(s) </w:t>
      </w:r>
      <w:r w:rsidR="00046E4D">
        <w:rPr>
          <w:rFonts w:ascii="Aptos" w:hAnsi="Aptos"/>
          <w:sz w:val="24"/>
          <w:szCs w:val="24"/>
        </w:rPr>
        <w:t>/ vacancies f</w:t>
      </w:r>
      <w:r w:rsidR="009034EB" w:rsidRPr="00046E4D">
        <w:rPr>
          <w:rFonts w:ascii="Aptos" w:hAnsi="Aptos"/>
          <w:sz w:val="24"/>
          <w:szCs w:val="24"/>
        </w:rPr>
        <w:t xml:space="preserve">illed </w:t>
      </w:r>
      <w:r w:rsidR="00E33740">
        <w:rPr>
          <w:rFonts w:ascii="Aptos" w:hAnsi="Aptos"/>
          <w:sz w:val="24"/>
          <w:szCs w:val="24"/>
        </w:rPr>
        <w:t>Fixed-Term Contractors</w:t>
      </w:r>
      <w:r w:rsidR="00046E4D" w:rsidRPr="00046E4D">
        <w:rPr>
          <w:rFonts w:ascii="Aptos" w:hAnsi="Aptos"/>
          <w:sz w:val="24"/>
          <w:szCs w:val="24"/>
        </w:rPr>
        <w:t xml:space="preserve"> (</w:t>
      </w:r>
      <w:r w:rsidR="00E33740">
        <w:rPr>
          <w:rFonts w:ascii="Aptos" w:hAnsi="Aptos"/>
          <w:sz w:val="24"/>
          <w:szCs w:val="24"/>
        </w:rPr>
        <w:t>FTC</w:t>
      </w:r>
      <w:r w:rsidR="00046E4D" w:rsidRPr="00046E4D">
        <w:rPr>
          <w:rFonts w:ascii="Aptos" w:hAnsi="Aptos"/>
          <w:sz w:val="24"/>
          <w:szCs w:val="24"/>
        </w:rPr>
        <w:t>)</w:t>
      </w:r>
      <w:r w:rsidR="00046E4D">
        <w:rPr>
          <w:rFonts w:ascii="Aptos" w:hAnsi="Aptos"/>
          <w:sz w:val="24"/>
          <w:szCs w:val="24"/>
        </w:rPr>
        <w:t xml:space="preserve"> through the service provider</w:t>
      </w:r>
      <w:r w:rsidR="009034EB" w:rsidRPr="00046E4D">
        <w:rPr>
          <w:rFonts w:ascii="Aptos" w:hAnsi="Aptos"/>
          <w:sz w:val="24"/>
          <w:szCs w:val="24"/>
        </w:rPr>
        <w:t xml:space="preserve">:   </w:t>
      </w:r>
    </w:p>
    <w:tbl>
      <w:tblPr>
        <w:tblStyle w:val="TableGrid"/>
        <w:tblW w:w="9444" w:type="dxa"/>
        <w:tblLook w:val="04A0" w:firstRow="1" w:lastRow="0" w:firstColumn="1" w:lastColumn="0" w:noHBand="0" w:noVBand="1"/>
      </w:tblPr>
      <w:tblGrid>
        <w:gridCol w:w="3055"/>
        <w:gridCol w:w="3742"/>
        <w:gridCol w:w="2647"/>
      </w:tblGrid>
      <w:tr w:rsidR="00BF16A4" w:rsidRPr="00322A1E" w14:paraId="3D724F0E" w14:textId="77777777" w:rsidTr="000D3270">
        <w:trPr>
          <w:trHeight w:val="706"/>
        </w:trPr>
        <w:tc>
          <w:tcPr>
            <w:tcW w:w="3055" w:type="dxa"/>
            <w:shd w:val="clear" w:color="auto" w:fill="C00000"/>
          </w:tcPr>
          <w:p w14:paraId="5AC90F0A" w14:textId="77777777" w:rsidR="00BF16A4" w:rsidRPr="00322A1E" w:rsidRDefault="009034EB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 of the position filled</w:t>
            </w:r>
          </w:p>
        </w:tc>
        <w:tc>
          <w:tcPr>
            <w:tcW w:w="3742" w:type="dxa"/>
            <w:shd w:val="clear" w:color="auto" w:fill="C00000"/>
          </w:tcPr>
          <w:p w14:paraId="6E52DD1A" w14:textId="77777777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Occupational level </w:t>
            </w:r>
            <w:r w:rsidR="009034EB" w:rsidRPr="00322A1E">
              <w:rPr>
                <w:rFonts w:ascii="Aptos" w:hAnsi="Aptos"/>
                <w:b/>
                <w:bCs/>
                <w:sz w:val="24"/>
                <w:szCs w:val="24"/>
              </w:rPr>
              <w:t>of the position</w:t>
            </w:r>
          </w:p>
          <w:p w14:paraId="7BF932E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(Senior management, Top management or Board level)</w:t>
            </w:r>
          </w:p>
        </w:tc>
        <w:tc>
          <w:tcPr>
            <w:tcW w:w="2647" w:type="dxa"/>
            <w:shd w:val="clear" w:color="auto" w:fill="C00000"/>
          </w:tcPr>
          <w:p w14:paraId="2223409B" w14:textId="77777777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Race, Gender and PWD status of the candidate placed</w:t>
            </w:r>
          </w:p>
        </w:tc>
      </w:tr>
      <w:tr w:rsidR="00BF16A4" w:rsidRPr="00322A1E" w14:paraId="52A9FE8C" w14:textId="77777777" w:rsidTr="000D3270">
        <w:trPr>
          <w:trHeight w:val="144"/>
        </w:trPr>
        <w:tc>
          <w:tcPr>
            <w:tcW w:w="3055" w:type="dxa"/>
          </w:tcPr>
          <w:p w14:paraId="654F9045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  <w:p w14:paraId="385E8C25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1E33428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2F8D16A2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3AA7AAE7" w14:textId="77777777" w:rsidTr="000D3270">
        <w:trPr>
          <w:trHeight w:val="422"/>
        </w:trPr>
        <w:tc>
          <w:tcPr>
            <w:tcW w:w="3055" w:type="dxa"/>
          </w:tcPr>
          <w:p w14:paraId="5E97157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651EDFC0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C7AB61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4261F2E1" w14:textId="77777777" w:rsidTr="000D3270">
        <w:trPr>
          <w:trHeight w:val="350"/>
        </w:trPr>
        <w:tc>
          <w:tcPr>
            <w:tcW w:w="3055" w:type="dxa"/>
          </w:tcPr>
          <w:p w14:paraId="4D543C2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3394950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255CB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04A165DD" w14:textId="77777777" w:rsidTr="000D3270">
        <w:trPr>
          <w:trHeight w:val="350"/>
        </w:trPr>
        <w:tc>
          <w:tcPr>
            <w:tcW w:w="3055" w:type="dxa"/>
          </w:tcPr>
          <w:p w14:paraId="42AF6FE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5F64429C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245C512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39EA9C9E" w14:textId="77777777" w:rsidTr="000D3270">
        <w:trPr>
          <w:trHeight w:val="350"/>
        </w:trPr>
        <w:tc>
          <w:tcPr>
            <w:tcW w:w="3055" w:type="dxa"/>
          </w:tcPr>
          <w:p w14:paraId="3ECD80F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6CD9479D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9D419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788733E9" w14:textId="77777777" w:rsidR="00EE514E" w:rsidRPr="00322A1E" w:rsidRDefault="00EE514E" w:rsidP="00EE514E">
      <w:pPr>
        <w:rPr>
          <w:rFonts w:ascii="Aptos" w:hAnsi="Aptos"/>
          <w:sz w:val="24"/>
          <w:szCs w:val="24"/>
        </w:rPr>
      </w:pPr>
    </w:p>
    <w:p w14:paraId="75DF5BAA" w14:textId="77777777" w:rsidR="00EE514E" w:rsidRPr="00322A1E" w:rsidRDefault="00BF16A4" w:rsidP="00EE514E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Referee Evaluation (Rate 1–5)</w:t>
      </w:r>
    </w:p>
    <w:p w14:paraId="14CC89DD" w14:textId="77777777" w:rsidR="00184E05" w:rsidRPr="00322A1E" w:rsidRDefault="00184E05" w:rsidP="00184E05">
      <w:pPr>
        <w:rPr>
          <w:rFonts w:ascii="Aptos" w:hAnsi="Aptos" w:cs="Tahoma"/>
          <w:b/>
          <w:sz w:val="24"/>
          <w:szCs w:val="24"/>
          <w:lang w:val="en-ZA"/>
        </w:rPr>
      </w:pPr>
      <w:r w:rsidRPr="00322A1E">
        <w:rPr>
          <w:rFonts w:ascii="Aptos" w:hAnsi="Aptos" w:cs="Tahoma"/>
          <w:b/>
          <w:sz w:val="24"/>
          <w:szCs w:val="24"/>
          <w:lang w:val="en-ZA"/>
        </w:rPr>
        <w:t>Please rate the service provider using the scale below:</w:t>
      </w:r>
    </w:p>
    <w:p w14:paraId="05D19591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5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Excellent</w:t>
      </w:r>
    </w:p>
    <w:p w14:paraId="54638A94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4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Good</w:t>
      </w:r>
    </w:p>
    <w:p w14:paraId="09C844BB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3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Basic</w:t>
      </w:r>
    </w:p>
    <w:p w14:paraId="6301822A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2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Poor</w:t>
      </w:r>
    </w:p>
    <w:p w14:paraId="4BEB62FE" w14:textId="77777777" w:rsidR="00BF16A4" w:rsidRPr="00322A1E" w:rsidRDefault="00733802" w:rsidP="00EE514E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1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442C12">
        <w:rPr>
          <w:rFonts w:ascii="Aptos" w:hAnsi="Aptos" w:cs="Tahoma"/>
          <w:bCs/>
          <w:sz w:val="24"/>
          <w:szCs w:val="24"/>
          <w:lang w:val="en-ZA"/>
        </w:rPr>
        <w:t xml:space="preserve">very 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>Poor</w:t>
      </w:r>
      <w:r w:rsidR="002451DD">
        <w:rPr>
          <w:rFonts w:ascii="Aptos" w:hAnsi="Aptos" w:cs="Tahoma"/>
          <w:bCs/>
          <w:sz w:val="24"/>
          <w:szCs w:val="24"/>
          <w:lang w:val="en-ZA"/>
        </w:rPr>
        <w:t xml:space="preserve"> </w:t>
      </w:r>
    </w:p>
    <w:tbl>
      <w:tblPr>
        <w:tblW w:w="9115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5085"/>
        <w:gridCol w:w="4030"/>
      </w:tblGrid>
      <w:tr w:rsidR="00D53C8E" w:rsidRPr="00322A1E" w14:paraId="6F0BC04B" w14:textId="77777777" w:rsidTr="00615DAE">
        <w:trPr>
          <w:trHeight w:val="340"/>
        </w:trPr>
        <w:tc>
          <w:tcPr>
            <w:tcW w:w="5085" w:type="dxa"/>
            <w:shd w:val="clear" w:color="auto" w:fill="C00000"/>
          </w:tcPr>
          <w:p w14:paraId="20418D08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>RATING CRITERIA</w:t>
            </w:r>
          </w:p>
        </w:tc>
        <w:tc>
          <w:tcPr>
            <w:tcW w:w="4030" w:type="dxa"/>
            <w:shd w:val="clear" w:color="auto" w:fill="C00000"/>
          </w:tcPr>
          <w:p w14:paraId="0DCC2ED2" w14:textId="77777777" w:rsidR="00237F64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 xml:space="preserve">OVERALL </w:t>
            </w:r>
            <w:r w:rsidR="00442C12">
              <w:rPr>
                <w:rFonts w:ascii="Aptos" w:hAnsi="Aptos" w:cs="Tahoma"/>
                <w:b/>
                <w:color w:val="FFFFFF"/>
                <w:sz w:val="24"/>
                <w:szCs w:val="24"/>
              </w:rPr>
              <w:t>Score</w:t>
            </w:r>
          </w:p>
          <w:p w14:paraId="6D2CE9A1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Cs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(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5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E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xcellent,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4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G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ood,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3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Basic,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2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P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oor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or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1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–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Very Poor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D53C8E" w:rsidRPr="00322A1E" w14:paraId="71901B37" w14:textId="77777777" w:rsidTr="000D3270">
        <w:trPr>
          <w:trHeight w:val="547"/>
        </w:trPr>
        <w:tc>
          <w:tcPr>
            <w:tcW w:w="5085" w:type="dxa"/>
            <w:vAlign w:val="center"/>
          </w:tcPr>
          <w:p w14:paraId="30DCF25C" w14:textId="24079FC4" w:rsidR="00D53C8E" w:rsidRPr="00322A1E" w:rsidRDefault="00E33740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Understanding</w:t>
            </w:r>
            <w:r w:rsidR="00046E4D" w:rsidRPr="00046E4D">
              <w:rPr>
                <w:rFonts w:ascii="Aptos" w:hAnsi="Aptos" w:cs="Tahoma"/>
                <w:sz w:val="24"/>
                <w:szCs w:val="24"/>
              </w:rPr>
              <w:t xml:space="preserve"> client requirements for sourcing and placing </w:t>
            </w:r>
            <w:r w:rsidRPr="00E33740">
              <w:rPr>
                <w:rFonts w:ascii="Aptos" w:hAnsi="Aptos" w:cs="Tahoma"/>
                <w:sz w:val="24"/>
                <w:szCs w:val="24"/>
              </w:rPr>
              <w:t>Fixed-Term Contractors (FTC</w:t>
            </w:r>
            <w:r w:rsidR="00046E4D" w:rsidRPr="00046E4D">
              <w:rPr>
                <w:rFonts w:ascii="Aptos" w:hAnsi="Aptos" w:cs="Tahoma"/>
                <w:sz w:val="24"/>
                <w:szCs w:val="24"/>
              </w:rPr>
              <w:t>)</w:t>
            </w:r>
            <w:r w:rsidR="00046E4D"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274A89AB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A96BBD" w:rsidRPr="00322A1E" w14:paraId="06C2158F" w14:textId="77777777" w:rsidTr="00046E4D">
        <w:trPr>
          <w:trHeight w:val="979"/>
        </w:trPr>
        <w:tc>
          <w:tcPr>
            <w:tcW w:w="5085" w:type="dxa"/>
            <w:shd w:val="clear" w:color="auto" w:fill="F2F2F2"/>
            <w:vAlign w:val="center"/>
          </w:tcPr>
          <w:p w14:paraId="407112BA" w14:textId="77777777" w:rsidR="00A96BBD" w:rsidRPr="00322A1E" w:rsidRDefault="00046E4D" w:rsidP="00237F64">
            <w:pPr>
              <w:pStyle w:val="ListParagraph"/>
              <w:numPr>
                <w:ilvl w:val="0"/>
                <w:numId w:val="10"/>
              </w:numPr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 xml:space="preserve">Effectiveness in identifying and presenting suitably qualified </w:t>
            </w:r>
            <w:r w:rsidR="00E33740">
              <w:rPr>
                <w:rFonts w:ascii="Aptos" w:hAnsi="Aptos" w:cs="Tahoma"/>
                <w:sz w:val="24"/>
                <w:szCs w:val="24"/>
              </w:rPr>
              <w:t>FTC</w:t>
            </w:r>
            <w:r w:rsidRPr="00046E4D">
              <w:rPr>
                <w:rFonts w:ascii="Aptos" w:hAnsi="Aptos" w:cs="Tahoma"/>
                <w:sz w:val="24"/>
                <w:szCs w:val="24"/>
              </w:rPr>
              <w:t xml:space="preserve">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4CE84C40" w14:textId="77777777" w:rsidR="00A96BBD" w:rsidRPr="00322A1E" w:rsidRDefault="00A96BBD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D53C8E" w:rsidRPr="00322A1E" w14:paraId="64D5DBF6" w14:textId="77777777" w:rsidTr="00615DAE">
        <w:trPr>
          <w:trHeight w:val="326"/>
        </w:trPr>
        <w:tc>
          <w:tcPr>
            <w:tcW w:w="5085" w:type="dxa"/>
            <w:shd w:val="clear" w:color="auto" w:fill="F2F2F2"/>
            <w:vAlign w:val="center"/>
          </w:tcPr>
          <w:p w14:paraId="5EC1CE69" w14:textId="77777777" w:rsidR="00D53C8E" w:rsidRPr="00322A1E" w:rsidRDefault="00046E4D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 xml:space="preserve">Quality and job-readiness of </w:t>
            </w:r>
            <w:r w:rsidR="00E33740">
              <w:rPr>
                <w:rFonts w:ascii="Aptos" w:hAnsi="Aptos" w:cs="Tahoma"/>
                <w:sz w:val="24"/>
                <w:szCs w:val="24"/>
              </w:rPr>
              <w:t xml:space="preserve">FTC </w:t>
            </w:r>
            <w:r w:rsidRPr="00046E4D">
              <w:rPr>
                <w:rFonts w:ascii="Aptos" w:hAnsi="Aptos" w:cs="Tahoma"/>
                <w:sz w:val="24"/>
                <w:szCs w:val="24"/>
              </w:rPr>
              <w:t>candidates presented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4C188C94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7484D104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7B64502B" w14:textId="77777777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Diversity and inclusivity across different job categories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52647FBA" w14:textId="77777777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A38B293" w14:textId="77777777" w:rsidTr="00615DAE">
        <w:trPr>
          <w:trHeight w:val="340"/>
        </w:trPr>
        <w:tc>
          <w:tcPr>
            <w:tcW w:w="5085" w:type="dxa"/>
            <w:shd w:val="clear" w:color="auto" w:fill="F2F2F2"/>
            <w:vAlign w:val="center"/>
          </w:tcPr>
          <w:p w14:paraId="26538D7A" w14:textId="77777777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Management of the end-</w:t>
            </w:r>
            <w:proofErr w:type="gramStart"/>
            <w:r w:rsidRPr="00046E4D">
              <w:rPr>
                <w:rFonts w:ascii="Aptos" w:hAnsi="Aptos" w:cs="Tahoma"/>
                <w:sz w:val="24"/>
                <w:szCs w:val="24"/>
              </w:rPr>
              <w:t>to-</w:t>
            </w:r>
            <w:proofErr w:type="gramEnd"/>
            <w:r w:rsidRPr="00046E4D">
              <w:rPr>
                <w:rFonts w:ascii="Aptos" w:hAnsi="Aptos" w:cs="Tahoma"/>
                <w:sz w:val="24"/>
                <w:szCs w:val="24"/>
              </w:rPr>
              <w:t xml:space="preserve">end </w:t>
            </w:r>
            <w:r w:rsidR="00E33740">
              <w:rPr>
                <w:rFonts w:ascii="Aptos" w:hAnsi="Aptos" w:cs="Tahoma"/>
                <w:sz w:val="24"/>
                <w:szCs w:val="24"/>
              </w:rPr>
              <w:t xml:space="preserve">FTC </w:t>
            </w:r>
            <w:r w:rsidRPr="00046E4D">
              <w:rPr>
                <w:rFonts w:ascii="Aptos" w:hAnsi="Aptos" w:cs="Tahoma"/>
                <w:sz w:val="24"/>
                <w:szCs w:val="24"/>
              </w:rPr>
              <w:t>recruitment process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6E674115" w14:textId="77777777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3EB498C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3C277344" w14:textId="77777777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 xml:space="preserve">Responsiveness and turnaround times in sourcing </w:t>
            </w:r>
            <w:r w:rsidR="00E33740">
              <w:rPr>
                <w:rFonts w:ascii="Aptos" w:hAnsi="Aptos" w:cs="Tahoma"/>
                <w:sz w:val="24"/>
                <w:szCs w:val="24"/>
              </w:rPr>
              <w:t>FTC</w:t>
            </w:r>
            <w:r w:rsidRPr="00046E4D">
              <w:rPr>
                <w:rFonts w:ascii="Aptos" w:hAnsi="Aptos" w:cs="Tahoma"/>
                <w:sz w:val="24"/>
                <w:szCs w:val="24"/>
              </w:rPr>
              <w:t xml:space="preserve">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507DC494" w14:textId="77777777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</w:tbl>
    <w:p w14:paraId="747122EC" w14:textId="77777777" w:rsidR="00AF30B6" w:rsidRDefault="005D560C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</w:p>
    <w:p w14:paraId="3355B83D" w14:textId="77777777" w:rsidR="005D560C" w:rsidRPr="00336A3E" w:rsidRDefault="005D560C">
      <w:pPr>
        <w:rPr>
          <w:rFonts w:ascii="Aptos" w:hAnsi="Aptos"/>
          <w:b/>
          <w:bCs/>
          <w:sz w:val="24"/>
          <w:szCs w:val="24"/>
        </w:rPr>
      </w:pPr>
      <w:r w:rsidRPr="00336A3E">
        <w:rPr>
          <w:rFonts w:ascii="Aptos" w:hAnsi="Aptos"/>
          <w:b/>
          <w:bCs/>
          <w:sz w:val="24"/>
          <w:szCs w:val="24"/>
        </w:rPr>
        <w:t xml:space="preserve">Overall rating of 1 </w:t>
      </w:r>
      <w:r w:rsidR="00336A3E" w:rsidRPr="00336A3E">
        <w:rPr>
          <w:rFonts w:ascii="Aptos" w:hAnsi="Aptos"/>
          <w:b/>
          <w:bCs/>
          <w:sz w:val="24"/>
          <w:szCs w:val="24"/>
        </w:rPr>
        <w:t xml:space="preserve">across the above is applicable if the bidder </w:t>
      </w:r>
      <w:r w:rsidR="0051684F">
        <w:rPr>
          <w:rFonts w:ascii="Aptos" w:hAnsi="Aptos"/>
          <w:b/>
          <w:bCs/>
          <w:sz w:val="24"/>
          <w:szCs w:val="24"/>
        </w:rPr>
        <w:t xml:space="preserve">or </w:t>
      </w:r>
      <w:r w:rsidRPr="00336A3E">
        <w:rPr>
          <w:rFonts w:ascii="Aptos" w:hAnsi="Aptos"/>
          <w:b/>
          <w:bCs/>
          <w:sz w:val="24"/>
          <w:szCs w:val="24"/>
        </w:rPr>
        <w:t xml:space="preserve">the service provider </w:t>
      </w:r>
      <w:r w:rsidR="00336A3E" w:rsidRPr="00336A3E">
        <w:rPr>
          <w:rFonts w:ascii="Aptos" w:hAnsi="Aptos"/>
          <w:b/>
          <w:bCs/>
          <w:sz w:val="24"/>
          <w:szCs w:val="24"/>
        </w:rPr>
        <w:t>did not provide</w:t>
      </w:r>
      <w:r w:rsidRPr="00336A3E">
        <w:rPr>
          <w:rFonts w:ascii="Aptos" w:hAnsi="Aptos"/>
          <w:b/>
          <w:bCs/>
          <w:sz w:val="24"/>
          <w:szCs w:val="24"/>
        </w:rPr>
        <w:t xml:space="preserve"> your company with </w:t>
      </w:r>
      <w:r w:rsidR="00E33740">
        <w:rPr>
          <w:rFonts w:ascii="Aptos" w:hAnsi="Aptos"/>
          <w:b/>
          <w:bCs/>
          <w:sz w:val="24"/>
          <w:szCs w:val="24"/>
        </w:rPr>
        <w:t>FTC</w:t>
      </w:r>
      <w:r w:rsidR="0051684F">
        <w:rPr>
          <w:rFonts w:ascii="Aptos" w:hAnsi="Aptos"/>
          <w:b/>
          <w:bCs/>
          <w:sz w:val="24"/>
          <w:szCs w:val="24"/>
        </w:rPr>
        <w:t xml:space="preserve"> recruitment and placement services.</w:t>
      </w:r>
    </w:p>
    <w:p w14:paraId="7A89C36A" w14:textId="77777777" w:rsidR="00184E05" w:rsidRPr="00E86E58" w:rsidRDefault="00184E05" w:rsidP="00184E05">
      <w:pPr>
        <w:pStyle w:val="Heading1"/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>Scoring Summary</w:t>
      </w:r>
    </w:p>
    <w:p w14:paraId="121AAFBF" w14:textId="2B4F812D" w:rsidR="00184E05" w:rsidRPr="00322A1E" w:rsidRDefault="00184E05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Total Score: ______ /</w:t>
      </w:r>
      <w:r w:rsidR="00EB3445">
        <w:rPr>
          <w:rFonts w:ascii="Aptos" w:hAnsi="Aptos"/>
          <w:sz w:val="24"/>
          <w:szCs w:val="24"/>
        </w:rPr>
        <w:t xml:space="preserve"> </w:t>
      </w:r>
      <w:r w:rsidR="00104B7D">
        <w:rPr>
          <w:rFonts w:ascii="Aptos" w:hAnsi="Aptos"/>
          <w:sz w:val="24"/>
          <w:szCs w:val="24"/>
        </w:rPr>
        <w:t>25</w:t>
      </w:r>
    </w:p>
    <w:p w14:paraId="24D4FE24" w14:textId="77777777" w:rsidR="00AF30B6" w:rsidRPr="00E86E58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 xml:space="preserve"> Declaration</w:t>
      </w:r>
    </w:p>
    <w:p w14:paraId="1A26770F" w14:textId="77777777" w:rsidR="00AF30B6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I confirm the accuracy of this reference.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2451"/>
        <w:gridCol w:w="6699"/>
      </w:tblGrid>
      <w:tr w:rsidR="00BF16A4" w:rsidRPr="00322A1E" w14:paraId="205076AE" w14:textId="77777777" w:rsidTr="00442C12">
        <w:trPr>
          <w:trHeight w:val="518"/>
        </w:trPr>
        <w:tc>
          <w:tcPr>
            <w:tcW w:w="2451" w:type="dxa"/>
          </w:tcPr>
          <w:p w14:paraId="50B234F8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699" w:type="dxa"/>
          </w:tcPr>
          <w:p w14:paraId="5FA6E29C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65AD169E" w14:textId="77777777" w:rsidTr="00442C12">
        <w:trPr>
          <w:trHeight w:val="535"/>
        </w:trPr>
        <w:tc>
          <w:tcPr>
            <w:tcW w:w="2451" w:type="dxa"/>
          </w:tcPr>
          <w:p w14:paraId="49E5BC4A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699" w:type="dxa"/>
          </w:tcPr>
          <w:p w14:paraId="0D753CE0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15AFF79" w14:textId="77777777" w:rsidTr="00442C12">
        <w:trPr>
          <w:trHeight w:val="518"/>
        </w:trPr>
        <w:tc>
          <w:tcPr>
            <w:tcW w:w="2451" w:type="dxa"/>
          </w:tcPr>
          <w:p w14:paraId="3C49A2E9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6699" w:type="dxa"/>
          </w:tcPr>
          <w:p w14:paraId="6FFB939E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4310352" w14:textId="77777777" w:rsidTr="00442C12">
        <w:trPr>
          <w:trHeight w:val="518"/>
        </w:trPr>
        <w:tc>
          <w:tcPr>
            <w:tcW w:w="2451" w:type="dxa"/>
          </w:tcPr>
          <w:p w14:paraId="3B078E2A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Date: </w:t>
            </w:r>
          </w:p>
        </w:tc>
        <w:tc>
          <w:tcPr>
            <w:tcW w:w="6699" w:type="dxa"/>
          </w:tcPr>
          <w:p w14:paraId="2BE5A67E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7592893" w14:textId="77777777" w:rsidR="00D53C8E" w:rsidRPr="00322A1E" w:rsidRDefault="00D53C8E" w:rsidP="00BF16A4">
      <w:pPr>
        <w:rPr>
          <w:rFonts w:ascii="Aptos" w:hAnsi="Aptos"/>
          <w:sz w:val="24"/>
          <w:szCs w:val="24"/>
        </w:rPr>
      </w:pPr>
    </w:p>
    <w:sectPr w:rsidR="00D53C8E" w:rsidRPr="00322A1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306F4" w14:textId="77777777" w:rsidR="00725BFE" w:rsidRDefault="00725BFE" w:rsidP="009034EB">
      <w:pPr>
        <w:spacing w:after="0" w:line="240" w:lineRule="auto"/>
      </w:pPr>
      <w:r>
        <w:separator/>
      </w:r>
    </w:p>
  </w:endnote>
  <w:endnote w:type="continuationSeparator" w:id="0">
    <w:p w14:paraId="67D010AB" w14:textId="77777777" w:rsidR="00725BFE" w:rsidRDefault="00725BFE" w:rsidP="0090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7ED23" w14:textId="77777777" w:rsidR="00A70648" w:rsidRDefault="009034EB" w:rsidP="009034EB">
    <w:pPr>
      <w:pStyle w:val="Footer"/>
      <w:pBdr>
        <w:top w:val="single" w:sz="4" w:space="1" w:color="auto"/>
      </w:pBdr>
      <w:rPr>
        <w:sz w:val="20"/>
        <w:szCs w:val="20"/>
        <w:lang w:val="en-ZA"/>
      </w:rPr>
    </w:pPr>
    <w:r w:rsidRPr="009034EB">
      <w:rPr>
        <w:sz w:val="20"/>
        <w:szCs w:val="20"/>
        <w:lang w:val="en-ZA"/>
      </w:rPr>
      <w:t>Reference letter template</w:t>
    </w:r>
    <w:r w:rsidR="00A70648">
      <w:rPr>
        <w:sz w:val="20"/>
        <w:szCs w:val="20"/>
        <w:lang w:val="en-ZA"/>
      </w:rPr>
      <w:t xml:space="preserve"> </w:t>
    </w:r>
  </w:p>
  <w:p w14:paraId="18E11D07" w14:textId="77777777" w:rsidR="009034EB" w:rsidRPr="00A70648" w:rsidRDefault="00A70648" w:rsidP="009034EB">
    <w:pPr>
      <w:pStyle w:val="Footer"/>
      <w:pBdr>
        <w:top w:val="single" w:sz="4" w:space="1" w:color="auto"/>
      </w:pBdr>
      <w:rPr>
        <w:color w:val="FF0000"/>
        <w:sz w:val="18"/>
        <w:szCs w:val="18"/>
        <w:lang w:val="en-ZA"/>
      </w:rPr>
    </w:pPr>
    <w:r w:rsidRPr="00A70648">
      <w:rPr>
        <w:color w:val="FF0000"/>
        <w:sz w:val="18"/>
        <w:szCs w:val="18"/>
        <w:lang w:val="en-ZA"/>
      </w:rPr>
      <w:t xml:space="preserve">Failure to use the prescribed template will result in </w:t>
    </w:r>
    <w:r w:rsidR="00CA4D5D">
      <w:rPr>
        <w:color w:val="FF0000"/>
        <w:sz w:val="18"/>
        <w:szCs w:val="18"/>
        <w:lang w:val="en-ZA"/>
      </w:rPr>
      <w:t xml:space="preserve">the </w:t>
    </w:r>
    <w:r w:rsidRPr="00A70648">
      <w:rPr>
        <w:color w:val="FF0000"/>
        <w:sz w:val="18"/>
        <w:szCs w:val="18"/>
        <w:lang w:val="en-ZA"/>
      </w:rPr>
      <w:t>bidder being considered non-responsive.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F5076" w14:textId="77777777" w:rsidR="00725BFE" w:rsidRDefault="00725BFE" w:rsidP="009034EB">
      <w:pPr>
        <w:spacing w:after="0" w:line="240" w:lineRule="auto"/>
      </w:pPr>
      <w:r>
        <w:separator/>
      </w:r>
    </w:p>
  </w:footnote>
  <w:footnote w:type="continuationSeparator" w:id="0">
    <w:p w14:paraId="5504E736" w14:textId="77777777" w:rsidR="00725BFE" w:rsidRDefault="00725BFE" w:rsidP="00903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11B7" w14:textId="77777777" w:rsidR="009034EB" w:rsidRPr="009034EB" w:rsidRDefault="009034EB" w:rsidP="009034EB">
    <w:pPr>
      <w:pBdr>
        <w:bottom w:val="single" w:sz="4" w:space="1" w:color="auto"/>
      </w:pBdr>
      <w:jc w:val="center"/>
      <w:rPr>
        <w:color w:val="C00000"/>
      </w:rPr>
    </w:pPr>
    <w:r w:rsidRPr="009034EB">
      <w:rPr>
        <w:color w:val="C00000"/>
      </w:rPr>
      <w:t>[Insert Client Letterhead Here]</w:t>
    </w:r>
  </w:p>
  <w:p w14:paraId="174D81B5" w14:textId="77777777" w:rsidR="009034EB" w:rsidRDefault="00903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25232D"/>
    <w:multiLevelType w:val="hybridMultilevel"/>
    <w:tmpl w:val="40A20F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407"/>
    <w:multiLevelType w:val="hybridMultilevel"/>
    <w:tmpl w:val="A6824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36F0A"/>
    <w:multiLevelType w:val="multilevel"/>
    <w:tmpl w:val="374A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67C6F"/>
    <w:multiLevelType w:val="hybridMultilevel"/>
    <w:tmpl w:val="3656070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6B4D30"/>
    <w:multiLevelType w:val="hybridMultilevel"/>
    <w:tmpl w:val="F5BA77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14800"/>
    <w:multiLevelType w:val="multilevel"/>
    <w:tmpl w:val="E97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069550">
    <w:abstractNumId w:val="8"/>
  </w:num>
  <w:num w:numId="2" w16cid:durableId="37558934">
    <w:abstractNumId w:val="6"/>
  </w:num>
  <w:num w:numId="3" w16cid:durableId="1169907150">
    <w:abstractNumId w:val="5"/>
  </w:num>
  <w:num w:numId="4" w16cid:durableId="33193257">
    <w:abstractNumId w:val="4"/>
  </w:num>
  <w:num w:numId="5" w16cid:durableId="1591039320">
    <w:abstractNumId w:val="7"/>
  </w:num>
  <w:num w:numId="6" w16cid:durableId="857350521">
    <w:abstractNumId w:val="3"/>
  </w:num>
  <w:num w:numId="7" w16cid:durableId="1873304720">
    <w:abstractNumId w:val="2"/>
  </w:num>
  <w:num w:numId="8" w16cid:durableId="319970163">
    <w:abstractNumId w:val="1"/>
  </w:num>
  <w:num w:numId="9" w16cid:durableId="1254363555">
    <w:abstractNumId w:val="0"/>
  </w:num>
  <w:num w:numId="10" w16cid:durableId="1826776146">
    <w:abstractNumId w:val="10"/>
  </w:num>
  <w:num w:numId="11" w16cid:durableId="34895685">
    <w:abstractNumId w:val="13"/>
  </w:num>
  <w:num w:numId="12" w16cid:durableId="2000841355">
    <w:abstractNumId w:val="9"/>
  </w:num>
  <w:num w:numId="13" w16cid:durableId="215632767">
    <w:abstractNumId w:val="12"/>
  </w:num>
  <w:num w:numId="14" w16cid:durableId="62799122">
    <w:abstractNumId w:val="14"/>
  </w:num>
  <w:num w:numId="15" w16cid:durableId="575669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DB4"/>
    <w:rsid w:val="00033448"/>
    <w:rsid w:val="00034616"/>
    <w:rsid w:val="00036F06"/>
    <w:rsid w:val="00046E4D"/>
    <w:rsid w:val="0004715B"/>
    <w:rsid w:val="0006063C"/>
    <w:rsid w:val="000633BC"/>
    <w:rsid w:val="000D3270"/>
    <w:rsid w:val="000E6C13"/>
    <w:rsid w:val="00104B7D"/>
    <w:rsid w:val="0015074B"/>
    <w:rsid w:val="00184E05"/>
    <w:rsid w:val="001C173C"/>
    <w:rsid w:val="001C3CA9"/>
    <w:rsid w:val="0022641B"/>
    <w:rsid w:val="00233C6B"/>
    <w:rsid w:val="00237F64"/>
    <w:rsid w:val="00243B03"/>
    <w:rsid w:val="002451DD"/>
    <w:rsid w:val="00273015"/>
    <w:rsid w:val="00291245"/>
    <w:rsid w:val="0029639D"/>
    <w:rsid w:val="002F7009"/>
    <w:rsid w:val="003158C3"/>
    <w:rsid w:val="00322A1E"/>
    <w:rsid w:val="00326F90"/>
    <w:rsid w:val="00336A3E"/>
    <w:rsid w:val="00366251"/>
    <w:rsid w:val="003815B3"/>
    <w:rsid w:val="0038261C"/>
    <w:rsid w:val="003B301C"/>
    <w:rsid w:val="003E0F55"/>
    <w:rsid w:val="00442C12"/>
    <w:rsid w:val="0051684F"/>
    <w:rsid w:val="00561C9C"/>
    <w:rsid w:val="005848FC"/>
    <w:rsid w:val="005D560C"/>
    <w:rsid w:val="00615DAE"/>
    <w:rsid w:val="00685261"/>
    <w:rsid w:val="006C0D94"/>
    <w:rsid w:val="006F414B"/>
    <w:rsid w:val="00725BFE"/>
    <w:rsid w:val="00731CCB"/>
    <w:rsid w:val="00733802"/>
    <w:rsid w:val="0074669F"/>
    <w:rsid w:val="00797D47"/>
    <w:rsid w:val="007B14AA"/>
    <w:rsid w:val="007E05BF"/>
    <w:rsid w:val="00821453"/>
    <w:rsid w:val="00851BE3"/>
    <w:rsid w:val="00892FA3"/>
    <w:rsid w:val="008C51D3"/>
    <w:rsid w:val="009034EB"/>
    <w:rsid w:val="0091112E"/>
    <w:rsid w:val="00952E55"/>
    <w:rsid w:val="0096186D"/>
    <w:rsid w:val="009A04A8"/>
    <w:rsid w:val="009B208F"/>
    <w:rsid w:val="009C6F14"/>
    <w:rsid w:val="00A44E63"/>
    <w:rsid w:val="00A70648"/>
    <w:rsid w:val="00A751EE"/>
    <w:rsid w:val="00A96BBD"/>
    <w:rsid w:val="00AA1D8D"/>
    <w:rsid w:val="00AE7CD8"/>
    <w:rsid w:val="00AF30B6"/>
    <w:rsid w:val="00B47730"/>
    <w:rsid w:val="00B609CC"/>
    <w:rsid w:val="00B7339E"/>
    <w:rsid w:val="00B8002B"/>
    <w:rsid w:val="00B90602"/>
    <w:rsid w:val="00BF16A4"/>
    <w:rsid w:val="00C21D67"/>
    <w:rsid w:val="00C22753"/>
    <w:rsid w:val="00CA4D5D"/>
    <w:rsid w:val="00CB0664"/>
    <w:rsid w:val="00CF79D5"/>
    <w:rsid w:val="00D53C8E"/>
    <w:rsid w:val="00E0671D"/>
    <w:rsid w:val="00E33740"/>
    <w:rsid w:val="00E51D53"/>
    <w:rsid w:val="00E53336"/>
    <w:rsid w:val="00E86E58"/>
    <w:rsid w:val="00EB3445"/>
    <w:rsid w:val="00EE514E"/>
    <w:rsid w:val="00F37454"/>
    <w:rsid w:val="00F50001"/>
    <w:rsid w:val="00FC693F"/>
    <w:rsid w:val="00FE2F30"/>
    <w:rsid w:val="00FE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BB76286"/>
  <w14:defaultImageDpi w14:val="300"/>
  <w15:docId w15:val="{FEEE6939-C9DA-436B-8D23-E2D932BD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8cf86ee-526f-4536-9daf-d1ee8064d50e}" enabled="1" method="Standard" siteId="{a1a39996-f913-4016-a58a-361c60dec5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Jonian Makgoatha   Transnet Corporate Centre   Johannesburg</dc:creator>
  <cp:keywords/>
  <dc:description>generated by python-docx</dc:description>
  <cp:lastModifiedBy>Nompumelelo Langa    Transnet Corporate Centre    Durban</cp:lastModifiedBy>
  <cp:revision>3</cp:revision>
  <dcterms:created xsi:type="dcterms:W3CDTF">2026-07-07T18:05:00Z</dcterms:created>
  <dcterms:modified xsi:type="dcterms:W3CDTF">2026-07-23T10:44:00Z</dcterms:modified>
  <cp:category/>
</cp:coreProperties>
</file>