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B2900" w14:textId="77777777" w:rsidR="0055690C" w:rsidRDefault="00321806">
      <w:pPr>
        <w:spacing w:after="0" w:line="360" w:lineRule="auto"/>
        <w:ind w:left="0" w:right="9358" w:firstLine="0"/>
        <w:jc w:val="left"/>
      </w:pPr>
      <w:r>
        <w:rPr>
          <w:b/>
        </w:rPr>
        <w:t xml:space="preserve">  </w:t>
      </w:r>
    </w:p>
    <w:p w14:paraId="5960D671" w14:textId="77777777" w:rsidR="0055690C" w:rsidRDefault="00321806">
      <w:pPr>
        <w:spacing w:after="58" w:line="259" w:lineRule="auto"/>
        <w:ind w:left="-29" w:right="-9" w:firstLine="0"/>
        <w:jc w:val="left"/>
      </w:pPr>
      <w:r>
        <w:rPr>
          <w:rFonts w:ascii="Calibri" w:eastAsia="Calibri" w:hAnsi="Calibri" w:cs="Calibri"/>
          <w:noProof/>
          <w:sz w:val="22"/>
        </w:rPr>
        <mc:AlternateContent>
          <mc:Choice Requires="wpg">
            <w:drawing>
              <wp:inline distT="0" distB="0" distL="0" distR="0" wp14:anchorId="4487D1AC" wp14:editId="29839365">
                <wp:extent cx="6008370" cy="9525"/>
                <wp:effectExtent l="0" t="0" r="0" b="0"/>
                <wp:docPr id="12254" name="Group 12254"/>
                <wp:cNvGraphicFramePr/>
                <a:graphic xmlns:a="http://schemas.openxmlformats.org/drawingml/2006/main">
                  <a:graphicData uri="http://schemas.microsoft.com/office/word/2010/wordprocessingGroup">
                    <wpg:wgp>
                      <wpg:cNvGrpSpPr/>
                      <wpg:grpSpPr>
                        <a:xfrm>
                          <a:off x="0" y="0"/>
                          <a:ext cx="6008370" cy="9525"/>
                          <a:chOff x="0" y="0"/>
                          <a:chExt cx="6008370" cy="9525"/>
                        </a:xfrm>
                      </wpg:grpSpPr>
                      <wps:wsp>
                        <wps:cNvPr id="8" name="Shape 8"/>
                        <wps:cNvSpPr/>
                        <wps:spPr>
                          <a:xfrm>
                            <a:off x="0" y="0"/>
                            <a:ext cx="6008370" cy="0"/>
                          </a:xfrm>
                          <a:custGeom>
                            <a:avLst/>
                            <a:gdLst/>
                            <a:ahLst/>
                            <a:cxnLst/>
                            <a:rect l="0" t="0" r="0" b="0"/>
                            <a:pathLst>
                              <a:path w="6008370">
                                <a:moveTo>
                                  <a:pt x="0" y="0"/>
                                </a:moveTo>
                                <a:lnTo>
                                  <a:pt x="600837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cei="http://schemas.microsoft.com/office/word/2026/wordml/cei" xmlns:a="http://schemas.openxmlformats.org/drawingml/2006/main">
            <w:pict>
              <v:group id="Group 12254" style="width:473.1pt;height:0.75pt;mso-position-horizontal-relative:char;mso-position-vertical-relative:line" coordsize="60083,95">
                <v:shape id="Shape 8" style="position:absolute;width:60083;height:0;left:0;top:0;" coordsize="6008370,0" path="m0,0l6008370,0">
                  <v:stroke weight="0.75pt" endcap="flat" joinstyle="miter" miterlimit="10" on="true" color="#000000"/>
                  <v:fill on="false" color="#000000" opacity="0"/>
                </v:shape>
              </v:group>
            </w:pict>
          </mc:Fallback>
        </mc:AlternateContent>
      </w:r>
    </w:p>
    <w:p w14:paraId="730F8709" w14:textId="77777777" w:rsidR="0055690C" w:rsidRDefault="00321806">
      <w:pPr>
        <w:spacing w:after="191" w:line="259" w:lineRule="auto"/>
        <w:ind w:left="0" w:right="0" w:firstLine="0"/>
        <w:jc w:val="left"/>
      </w:pPr>
      <w:r>
        <w:rPr>
          <w:b/>
        </w:rPr>
        <w:t xml:space="preserve"> </w:t>
      </w:r>
    </w:p>
    <w:p w14:paraId="35BC6A3E" w14:textId="77777777" w:rsidR="0055690C" w:rsidRDefault="00321806">
      <w:pPr>
        <w:spacing w:after="207" w:line="259" w:lineRule="auto"/>
        <w:ind w:left="69" w:right="0" w:firstLine="0"/>
        <w:jc w:val="center"/>
      </w:pPr>
      <w:r>
        <w:rPr>
          <w:b/>
          <w:sz w:val="32"/>
        </w:rPr>
        <w:t xml:space="preserve"> </w:t>
      </w:r>
    </w:p>
    <w:p w14:paraId="18449DAC" w14:textId="77777777" w:rsidR="0055690C" w:rsidRDefault="00321806">
      <w:pPr>
        <w:spacing w:after="161" w:line="259" w:lineRule="auto"/>
        <w:ind w:left="0" w:right="1438" w:firstLine="0"/>
        <w:jc w:val="right"/>
      </w:pPr>
      <w:r>
        <w:rPr>
          <w:noProof/>
        </w:rPr>
        <w:drawing>
          <wp:inline distT="0" distB="0" distL="0" distR="0" wp14:anchorId="37BA505A" wp14:editId="01A94B31">
            <wp:extent cx="4053840" cy="1569720"/>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7"/>
                    <a:stretch>
                      <a:fillRect/>
                    </a:stretch>
                  </pic:blipFill>
                  <pic:spPr>
                    <a:xfrm>
                      <a:off x="0" y="0"/>
                      <a:ext cx="4053840" cy="1569720"/>
                    </a:xfrm>
                    <a:prstGeom prst="rect">
                      <a:avLst/>
                    </a:prstGeom>
                  </pic:spPr>
                </pic:pic>
              </a:graphicData>
            </a:graphic>
          </wp:inline>
        </w:drawing>
      </w:r>
      <w:r>
        <w:rPr>
          <w:b/>
          <w:sz w:val="32"/>
        </w:rPr>
        <w:t xml:space="preserve"> </w:t>
      </w:r>
    </w:p>
    <w:p w14:paraId="1B619E76" w14:textId="4B0A7359" w:rsidR="0055690C" w:rsidRDefault="00321806">
      <w:pPr>
        <w:spacing w:after="275" w:line="259" w:lineRule="auto"/>
        <w:ind w:left="0" w:firstLine="0"/>
        <w:jc w:val="center"/>
      </w:pPr>
      <w:r>
        <w:rPr>
          <w:sz w:val="32"/>
        </w:rPr>
        <w:t>(“The DSTI”)</w:t>
      </w:r>
      <w:r>
        <w:rPr>
          <w:b/>
          <w:sz w:val="32"/>
        </w:rPr>
        <w:t xml:space="preserve"> </w:t>
      </w:r>
    </w:p>
    <w:p w14:paraId="70EA39C4" w14:textId="1DD82A02" w:rsidR="008748C6" w:rsidRPr="008748C6" w:rsidRDefault="00321806" w:rsidP="008748C6">
      <w:pPr>
        <w:spacing w:after="80" w:line="259" w:lineRule="auto"/>
        <w:ind w:left="0" w:firstLine="0"/>
        <w:jc w:val="center"/>
        <w:rPr>
          <w:bCs/>
          <w:sz w:val="28"/>
          <w:szCs w:val="28"/>
        </w:rPr>
      </w:pPr>
      <w:r w:rsidRPr="008748C6">
        <w:rPr>
          <w:bCs/>
          <w:sz w:val="28"/>
          <w:szCs w:val="28"/>
        </w:rPr>
        <w:t xml:space="preserve">TERMS OF REFERENCE (TOR) </w:t>
      </w:r>
      <w:r w:rsidR="008748C6" w:rsidRPr="008748C6">
        <w:rPr>
          <w:bCs/>
          <w:sz w:val="28"/>
          <w:szCs w:val="28"/>
        </w:rPr>
        <w:t xml:space="preserve"> FOR THE SUPPLY, INSTALLATION AND COMMISSIONING OF AN ACOUSTIC SOUND INSULATION SYSTEM FOR EXECUTIVE OFFICES</w:t>
      </w:r>
    </w:p>
    <w:p w14:paraId="408DF4D2" w14:textId="64B70FD5" w:rsidR="0055690C" w:rsidRDefault="0055690C">
      <w:pPr>
        <w:spacing w:after="191" w:line="259" w:lineRule="auto"/>
        <w:ind w:left="0" w:right="0" w:firstLine="0"/>
        <w:jc w:val="left"/>
      </w:pPr>
    </w:p>
    <w:p w14:paraId="420FBC2D" w14:textId="64B2C03E" w:rsidR="0055690C" w:rsidRDefault="0055690C">
      <w:pPr>
        <w:spacing w:after="0" w:line="259" w:lineRule="auto"/>
        <w:ind w:left="0" w:right="0" w:firstLine="0"/>
        <w:jc w:val="left"/>
      </w:pPr>
    </w:p>
    <w:p w14:paraId="70B2DD24" w14:textId="77777777" w:rsidR="0055690C" w:rsidRDefault="00321806">
      <w:pPr>
        <w:spacing w:after="178" w:line="259" w:lineRule="auto"/>
        <w:ind w:left="-29" w:right="-9" w:firstLine="0"/>
        <w:jc w:val="left"/>
      </w:pPr>
      <w:r>
        <w:rPr>
          <w:rFonts w:ascii="Calibri" w:eastAsia="Calibri" w:hAnsi="Calibri" w:cs="Calibri"/>
          <w:noProof/>
          <w:sz w:val="22"/>
        </w:rPr>
        <mc:AlternateContent>
          <mc:Choice Requires="wpg">
            <w:drawing>
              <wp:inline distT="0" distB="0" distL="0" distR="0" wp14:anchorId="56B636A5" wp14:editId="275B395A">
                <wp:extent cx="6008370" cy="9525"/>
                <wp:effectExtent l="0" t="0" r="0" b="0"/>
                <wp:docPr id="12255" name="Group 12255"/>
                <wp:cNvGraphicFramePr/>
                <a:graphic xmlns:a="http://schemas.openxmlformats.org/drawingml/2006/main">
                  <a:graphicData uri="http://schemas.microsoft.com/office/word/2010/wordprocessingGroup">
                    <wpg:wgp>
                      <wpg:cNvGrpSpPr/>
                      <wpg:grpSpPr>
                        <a:xfrm>
                          <a:off x="0" y="0"/>
                          <a:ext cx="6008370" cy="9525"/>
                          <a:chOff x="0" y="0"/>
                          <a:chExt cx="6008370" cy="9525"/>
                        </a:xfrm>
                      </wpg:grpSpPr>
                      <wps:wsp>
                        <wps:cNvPr id="25" name="Shape 25"/>
                        <wps:cNvSpPr/>
                        <wps:spPr>
                          <a:xfrm>
                            <a:off x="0" y="0"/>
                            <a:ext cx="6008370" cy="0"/>
                          </a:xfrm>
                          <a:custGeom>
                            <a:avLst/>
                            <a:gdLst/>
                            <a:ahLst/>
                            <a:cxnLst/>
                            <a:rect l="0" t="0" r="0" b="0"/>
                            <a:pathLst>
                              <a:path w="6008370">
                                <a:moveTo>
                                  <a:pt x="0" y="0"/>
                                </a:moveTo>
                                <a:lnTo>
                                  <a:pt x="600837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cei="http://schemas.microsoft.com/office/word/2026/wordml/cei" xmlns:a="http://schemas.openxmlformats.org/drawingml/2006/main">
            <w:pict>
              <v:group id="Group 12255" style="width:473.1pt;height:0.75pt;mso-position-horizontal-relative:char;mso-position-vertical-relative:line" coordsize="60083,95">
                <v:shape id="Shape 25" style="position:absolute;width:60083;height:0;left:0;top:0;" coordsize="6008370,0" path="m0,0l6008370,0">
                  <v:stroke weight="0.75pt" endcap="flat" joinstyle="miter" miterlimit="10" on="true" color="#000000"/>
                  <v:fill on="false" color="#000000" opacity="0"/>
                </v:shape>
              </v:group>
            </w:pict>
          </mc:Fallback>
        </mc:AlternateContent>
      </w:r>
    </w:p>
    <w:p w14:paraId="18DAA345" w14:textId="77777777" w:rsidR="0055690C" w:rsidRDefault="00321806">
      <w:pPr>
        <w:spacing w:after="116" w:line="259" w:lineRule="auto"/>
        <w:ind w:left="0" w:right="0" w:firstLine="0"/>
        <w:jc w:val="left"/>
      </w:pPr>
      <w:r>
        <w:rPr>
          <w:b/>
        </w:rPr>
        <w:t xml:space="preserve"> </w:t>
      </w:r>
    </w:p>
    <w:p w14:paraId="0B209D17" w14:textId="77777777" w:rsidR="00E66BA2" w:rsidRPr="00F83483" w:rsidRDefault="00321806" w:rsidP="00E66BA2">
      <w:pPr>
        <w:spacing w:line="360" w:lineRule="auto"/>
        <w:rPr>
          <w:b/>
          <w:i/>
          <w:iCs/>
        </w:rPr>
      </w:pPr>
      <w:r>
        <w:rPr>
          <w:b/>
        </w:rPr>
        <w:t xml:space="preserve">N.B. : </w:t>
      </w:r>
      <w:r w:rsidR="00E66BA2" w:rsidRPr="00F83483">
        <w:rPr>
          <w:b/>
          <w:bCs/>
          <w:i/>
          <w:iCs/>
        </w:rPr>
        <w:t>The Department of Science, Technology and Innovation (DSTI) will process personal information submitted by bidders solely for the administration, evaluation, adjudication, and management of this procurement process, in accordance with the Protection of Personal Information Act, 2013 (Act No. 4 of 2013) and other applicable legislation.</w:t>
      </w:r>
    </w:p>
    <w:p w14:paraId="697BBD7A" w14:textId="7D372D2E" w:rsidR="0055690C" w:rsidRDefault="00321806" w:rsidP="00E66BA2">
      <w:pPr>
        <w:spacing w:after="0" w:line="360" w:lineRule="auto"/>
        <w:ind w:left="1096" w:right="261" w:hanging="1003"/>
        <w:rPr>
          <w:b/>
        </w:rPr>
      </w:pPr>
      <w:r>
        <w:rPr>
          <w:b/>
        </w:rPr>
        <w:t xml:space="preserve"> </w:t>
      </w:r>
      <w:r>
        <w:rPr>
          <w:b/>
        </w:rPr>
        <w:tab/>
        <w:t xml:space="preserve"> </w:t>
      </w:r>
    </w:p>
    <w:p w14:paraId="2B7EDBFD" w14:textId="77777777" w:rsidR="00DC74FC" w:rsidRDefault="00DC74FC" w:rsidP="00E66BA2">
      <w:pPr>
        <w:spacing w:after="0" w:line="360" w:lineRule="auto"/>
        <w:ind w:left="1096" w:right="261" w:hanging="1003"/>
        <w:rPr>
          <w:b/>
        </w:rPr>
      </w:pPr>
    </w:p>
    <w:p w14:paraId="381A89D4" w14:textId="77777777" w:rsidR="00DC74FC" w:rsidRDefault="00DC74FC" w:rsidP="00E66BA2">
      <w:pPr>
        <w:spacing w:after="0" w:line="360" w:lineRule="auto"/>
        <w:ind w:left="1096" w:right="261" w:hanging="1003"/>
        <w:rPr>
          <w:b/>
        </w:rPr>
      </w:pPr>
    </w:p>
    <w:p w14:paraId="74A67C2B" w14:textId="77777777" w:rsidR="00DC74FC" w:rsidRDefault="00DC74FC" w:rsidP="00E66BA2">
      <w:pPr>
        <w:spacing w:after="0" w:line="360" w:lineRule="auto"/>
        <w:ind w:left="1096" w:right="261" w:hanging="1003"/>
        <w:rPr>
          <w:b/>
        </w:rPr>
      </w:pPr>
    </w:p>
    <w:p w14:paraId="55FB73C8" w14:textId="77777777" w:rsidR="00DC74FC" w:rsidRDefault="00DC74FC" w:rsidP="00984F2A">
      <w:pPr>
        <w:spacing w:after="0" w:line="360" w:lineRule="auto"/>
        <w:ind w:left="1096" w:right="261" w:hanging="1003"/>
      </w:pPr>
    </w:p>
    <w:p w14:paraId="4B20D533" w14:textId="77777777" w:rsidR="0055690C" w:rsidRDefault="00321806" w:rsidP="00984F2A">
      <w:pPr>
        <w:pStyle w:val="Heading1"/>
        <w:tabs>
          <w:tab w:val="center" w:pos="1589"/>
        </w:tabs>
        <w:spacing w:after="397"/>
        <w:ind w:left="-15" w:firstLine="0"/>
      </w:pPr>
      <w:r>
        <w:lastRenderedPageBreak/>
        <w:t xml:space="preserve">1. </w:t>
      </w:r>
      <w:r>
        <w:tab/>
        <w:t xml:space="preserve">BACKGROUND </w:t>
      </w:r>
    </w:p>
    <w:p w14:paraId="38A35D28" w14:textId="74F1AAB5" w:rsidR="00DC74FC" w:rsidRPr="00DC74FC" w:rsidRDefault="00DC74FC" w:rsidP="00984F2A">
      <w:pPr>
        <w:spacing w:after="275"/>
        <w:ind w:right="5"/>
      </w:pPr>
      <w:r w:rsidRPr="00DC74FC">
        <w:t>The Department of Science, Technology and Innovation (DSTI) requires the supply, installation, and commissioning of an acoustic sound insulation system for the offices of the Minister, Deputy Minister, and Director-General.</w:t>
      </w:r>
    </w:p>
    <w:p w14:paraId="459FE43D" w14:textId="6E398F89" w:rsidR="0055690C" w:rsidRDefault="0055690C" w:rsidP="00984F2A">
      <w:pPr>
        <w:spacing w:after="275"/>
        <w:ind w:left="715" w:right="5"/>
      </w:pPr>
    </w:p>
    <w:p w14:paraId="05463693" w14:textId="77777777" w:rsidR="0055690C" w:rsidRDefault="00321806" w:rsidP="00984F2A">
      <w:pPr>
        <w:pStyle w:val="Heading1"/>
        <w:tabs>
          <w:tab w:val="center" w:pos="1296"/>
        </w:tabs>
        <w:ind w:left="-15" w:firstLine="0"/>
      </w:pPr>
      <w:r>
        <w:t xml:space="preserve">2. </w:t>
      </w:r>
      <w:r>
        <w:tab/>
        <w:t xml:space="preserve">PURPOSE </w:t>
      </w:r>
    </w:p>
    <w:p w14:paraId="76BEADA4" w14:textId="6859E8FA" w:rsidR="005305C7" w:rsidRPr="005305C7" w:rsidRDefault="00321806" w:rsidP="00984F2A">
      <w:pPr>
        <w:ind w:left="715" w:right="5"/>
      </w:pPr>
      <w:r>
        <w:t xml:space="preserve">The purpose of </w:t>
      </w:r>
      <w:proofErr w:type="gramStart"/>
      <w:r>
        <w:t>this</w:t>
      </w:r>
      <w:proofErr w:type="gramEnd"/>
      <w:r>
        <w:t xml:space="preserve"> Terms of Reference is to invite suitably qualified and experienced service providers </w:t>
      </w:r>
      <w:proofErr w:type="gramStart"/>
      <w:r w:rsidR="005305C7">
        <w:t>supply</w:t>
      </w:r>
      <w:proofErr w:type="gramEnd"/>
      <w:r w:rsidR="005305C7">
        <w:t xml:space="preserve">, install and commission a system that will: </w:t>
      </w:r>
    </w:p>
    <w:p w14:paraId="0F7ADDA0" w14:textId="77777777" w:rsidR="00DC74FC" w:rsidRDefault="008748C6" w:rsidP="009C4908">
      <w:pPr>
        <w:pStyle w:val="ListParagraph"/>
        <w:numPr>
          <w:ilvl w:val="0"/>
          <w:numId w:val="14"/>
        </w:numPr>
        <w:ind w:right="5"/>
      </w:pPr>
      <w:r w:rsidRPr="008748C6">
        <w:t xml:space="preserve">Improve confidentiality of discussions within executive offices. </w:t>
      </w:r>
    </w:p>
    <w:p w14:paraId="518655A4" w14:textId="77777777" w:rsidR="00DC74FC" w:rsidRDefault="008748C6" w:rsidP="009C4908">
      <w:pPr>
        <w:pStyle w:val="ListParagraph"/>
        <w:numPr>
          <w:ilvl w:val="0"/>
          <w:numId w:val="14"/>
        </w:numPr>
        <w:ind w:right="5"/>
      </w:pPr>
      <w:r w:rsidRPr="008748C6">
        <w:t>Reduce sound transmission between offices and adjacent spaces.</w:t>
      </w:r>
    </w:p>
    <w:p w14:paraId="6A0476A9" w14:textId="77777777" w:rsidR="00DC74FC" w:rsidRDefault="008748C6" w:rsidP="009C4908">
      <w:pPr>
        <w:pStyle w:val="ListParagraph"/>
        <w:numPr>
          <w:ilvl w:val="0"/>
          <w:numId w:val="14"/>
        </w:numPr>
        <w:ind w:right="5"/>
      </w:pPr>
      <w:r w:rsidRPr="008748C6">
        <w:t>Enhance speech privacy.</w:t>
      </w:r>
    </w:p>
    <w:p w14:paraId="255FDC47" w14:textId="77777777" w:rsidR="00DC74FC" w:rsidRDefault="008748C6" w:rsidP="009C4908">
      <w:pPr>
        <w:pStyle w:val="ListParagraph"/>
        <w:numPr>
          <w:ilvl w:val="0"/>
          <w:numId w:val="14"/>
        </w:numPr>
        <w:ind w:right="5"/>
      </w:pPr>
      <w:r w:rsidRPr="008748C6">
        <w:t>Protect sensitive and classified information from unintended disclosure</w:t>
      </w:r>
      <w:r w:rsidR="00DC74FC">
        <w:t>.</w:t>
      </w:r>
    </w:p>
    <w:p w14:paraId="7FDE7C1D" w14:textId="1FB6080F" w:rsidR="008748C6" w:rsidRPr="008748C6" w:rsidRDefault="008748C6" w:rsidP="009C4908">
      <w:pPr>
        <w:pStyle w:val="ListParagraph"/>
        <w:numPr>
          <w:ilvl w:val="0"/>
          <w:numId w:val="14"/>
        </w:numPr>
        <w:ind w:right="5"/>
      </w:pPr>
      <w:r w:rsidRPr="008748C6">
        <w:t>Improve acoustic comfort within executive workspaces.</w:t>
      </w:r>
    </w:p>
    <w:p w14:paraId="32F24309" w14:textId="154C5E5F" w:rsidR="0055690C" w:rsidRDefault="0055690C" w:rsidP="00984F2A">
      <w:pPr>
        <w:spacing w:after="116" w:line="259" w:lineRule="auto"/>
        <w:ind w:left="0" w:right="0" w:firstLine="0"/>
      </w:pPr>
    </w:p>
    <w:p w14:paraId="389768AF" w14:textId="0A5DBE6D" w:rsidR="005305C7" w:rsidRDefault="00321806" w:rsidP="00984F2A">
      <w:pPr>
        <w:pStyle w:val="Heading1"/>
        <w:tabs>
          <w:tab w:val="center" w:pos="1742"/>
        </w:tabs>
        <w:ind w:left="-15" w:firstLine="0"/>
      </w:pPr>
      <w:r>
        <w:t xml:space="preserve">3. </w:t>
      </w:r>
      <w:r>
        <w:tab/>
        <w:t xml:space="preserve">SCOPE OF WORK  </w:t>
      </w:r>
    </w:p>
    <w:p w14:paraId="10AD0702" w14:textId="36E27101" w:rsidR="005305C7" w:rsidRDefault="008748C6" w:rsidP="00984F2A">
      <w:pPr>
        <w:spacing w:after="116" w:line="259" w:lineRule="auto"/>
        <w:ind w:left="709" w:right="0" w:hanging="709"/>
      </w:pPr>
      <w:r>
        <w:t>3.1</w:t>
      </w:r>
      <w:r>
        <w:tab/>
      </w:r>
      <w:r w:rsidR="00DC74FC" w:rsidRPr="00DC74FC">
        <w:t xml:space="preserve">The successful bidder shall supply and install an acoustic sound insulation solution </w:t>
      </w:r>
      <w:r w:rsidR="00DC74FC">
        <w:t xml:space="preserve">in </w:t>
      </w:r>
      <w:r w:rsidR="005305C7" w:rsidRPr="005305C7">
        <w:t>the following areas:</w:t>
      </w:r>
    </w:p>
    <w:tbl>
      <w:tblPr>
        <w:tblStyle w:val="TableGrid"/>
        <w:tblW w:w="7850" w:type="dxa"/>
        <w:tblInd w:w="785" w:type="dxa"/>
        <w:tblCellMar>
          <w:top w:w="41" w:type="dxa"/>
          <w:left w:w="108" w:type="dxa"/>
          <w:right w:w="115" w:type="dxa"/>
        </w:tblCellMar>
        <w:tblLook w:val="04A0" w:firstRow="1" w:lastRow="0" w:firstColumn="1" w:lastColumn="0" w:noHBand="0" w:noVBand="1"/>
      </w:tblPr>
      <w:tblGrid>
        <w:gridCol w:w="3530"/>
        <w:gridCol w:w="4320"/>
      </w:tblGrid>
      <w:tr w:rsidR="005305C7" w14:paraId="4D8AADB5" w14:textId="77777777" w:rsidTr="005305C7">
        <w:trPr>
          <w:trHeight w:val="320"/>
        </w:trPr>
        <w:tc>
          <w:tcPr>
            <w:tcW w:w="3530" w:type="dxa"/>
            <w:tcBorders>
              <w:top w:val="single" w:sz="4" w:space="0" w:color="000000"/>
              <w:left w:val="single" w:sz="4" w:space="0" w:color="000000"/>
              <w:bottom w:val="single" w:sz="4" w:space="0" w:color="000000"/>
              <w:right w:val="single" w:sz="4" w:space="0" w:color="000000"/>
            </w:tcBorders>
          </w:tcPr>
          <w:p w14:paraId="036D4B07" w14:textId="77777777" w:rsidR="005305C7" w:rsidRPr="005305C7" w:rsidRDefault="005305C7" w:rsidP="00984F2A">
            <w:pPr>
              <w:spacing w:after="0" w:line="259" w:lineRule="auto"/>
              <w:ind w:left="0" w:right="0" w:firstLine="0"/>
              <w:rPr>
                <w:sz w:val="16"/>
                <w:szCs w:val="16"/>
              </w:rPr>
            </w:pPr>
            <w:r w:rsidRPr="005305C7">
              <w:rPr>
                <w:b/>
                <w:sz w:val="16"/>
                <w:szCs w:val="16"/>
              </w:rPr>
              <w:t xml:space="preserve">BUILDING </w:t>
            </w:r>
          </w:p>
        </w:tc>
        <w:tc>
          <w:tcPr>
            <w:tcW w:w="4320" w:type="dxa"/>
            <w:tcBorders>
              <w:top w:val="single" w:sz="4" w:space="0" w:color="000000"/>
              <w:left w:val="single" w:sz="4" w:space="0" w:color="000000"/>
              <w:bottom w:val="single" w:sz="4" w:space="0" w:color="000000"/>
              <w:right w:val="single" w:sz="4" w:space="0" w:color="000000"/>
            </w:tcBorders>
          </w:tcPr>
          <w:p w14:paraId="12E3F069" w14:textId="77777777" w:rsidR="005305C7" w:rsidRPr="005305C7" w:rsidRDefault="005305C7" w:rsidP="00984F2A">
            <w:pPr>
              <w:spacing w:after="0" w:line="259" w:lineRule="auto"/>
              <w:ind w:left="0" w:right="0" w:firstLine="0"/>
              <w:rPr>
                <w:sz w:val="16"/>
                <w:szCs w:val="16"/>
              </w:rPr>
            </w:pPr>
            <w:r w:rsidRPr="005305C7">
              <w:rPr>
                <w:b/>
                <w:sz w:val="16"/>
                <w:szCs w:val="16"/>
              </w:rPr>
              <w:t xml:space="preserve">FLOOR / ROOM NUMBER </w:t>
            </w:r>
          </w:p>
        </w:tc>
      </w:tr>
      <w:tr w:rsidR="005305C7" w14:paraId="64E5EBCF" w14:textId="77777777" w:rsidTr="005305C7">
        <w:trPr>
          <w:trHeight w:val="1252"/>
        </w:trPr>
        <w:tc>
          <w:tcPr>
            <w:tcW w:w="3530" w:type="dxa"/>
            <w:vMerge w:val="restart"/>
            <w:tcBorders>
              <w:top w:val="single" w:sz="4" w:space="0" w:color="000000"/>
              <w:left w:val="single" w:sz="4" w:space="0" w:color="000000"/>
              <w:bottom w:val="single" w:sz="4" w:space="0" w:color="000000"/>
              <w:right w:val="single" w:sz="4" w:space="0" w:color="000000"/>
            </w:tcBorders>
          </w:tcPr>
          <w:p w14:paraId="5C36D01E" w14:textId="77777777" w:rsidR="005305C7" w:rsidRPr="005305C7" w:rsidRDefault="005305C7" w:rsidP="00984F2A">
            <w:pPr>
              <w:spacing w:after="0" w:line="259" w:lineRule="auto"/>
              <w:ind w:left="0" w:right="0" w:firstLine="0"/>
              <w:rPr>
                <w:sz w:val="16"/>
                <w:szCs w:val="16"/>
              </w:rPr>
            </w:pPr>
            <w:r w:rsidRPr="005305C7">
              <w:rPr>
                <w:sz w:val="16"/>
                <w:szCs w:val="16"/>
              </w:rPr>
              <w:t xml:space="preserve">41 </w:t>
            </w:r>
          </w:p>
        </w:tc>
        <w:tc>
          <w:tcPr>
            <w:tcW w:w="4320" w:type="dxa"/>
            <w:tcBorders>
              <w:top w:val="single" w:sz="4" w:space="0" w:color="000000"/>
              <w:left w:val="single" w:sz="4" w:space="0" w:color="000000"/>
              <w:bottom w:val="single" w:sz="4" w:space="0" w:color="000000"/>
              <w:right w:val="single" w:sz="4" w:space="0" w:color="000000"/>
            </w:tcBorders>
          </w:tcPr>
          <w:p w14:paraId="3DDB0729" w14:textId="77777777" w:rsidR="005305C7" w:rsidRPr="005305C7" w:rsidRDefault="005305C7" w:rsidP="00984F2A">
            <w:pPr>
              <w:spacing w:after="129" w:line="259" w:lineRule="auto"/>
              <w:ind w:left="0" w:right="0" w:firstLine="0"/>
              <w:rPr>
                <w:sz w:val="16"/>
                <w:szCs w:val="16"/>
              </w:rPr>
            </w:pPr>
            <w:r w:rsidRPr="005305C7">
              <w:rPr>
                <w:sz w:val="16"/>
                <w:szCs w:val="16"/>
              </w:rPr>
              <w:t>1</w:t>
            </w:r>
            <w:r w:rsidRPr="005305C7">
              <w:rPr>
                <w:sz w:val="16"/>
                <w:szCs w:val="16"/>
                <w:vertAlign w:val="superscript"/>
              </w:rPr>
              <w:t>ST</w:t>
            </w:r>
            <w:r w:rsidRPr="005305C7">
              <w:rPr>
                <w:sz w:val="16"/>
                <w:szCs w:val="16"/>
              </w:rPr>
              <w:t xml:space="preserve"> Floor </w:t>
            </w:r>
          </w:p>
          <w:p w14:paraId="16AE77D4" w14:textId="77777777" w:rsidR="005305C7" w:rsidRPr="005305C7" w:rsidRDefault="005305C7" w:rsidP="009C4908">
            <w:pPr>
              <w:numPr>
                <w:ilvl w:val="0"/>
                <w:numId w:val="11"/>
              </w:numPr>
              <w:spacing w:after="107" w:line="259" w:lineRule="auto"/>
              <w:ind w:right="0"/>
              <w:rPr>
                <w:sz w:val="16"/>
                <w:szCs w:val="16"/>
              </w:rPr>
            </w:pPr>
            <w:r w:rsidRPr="005305C7">
              <w:rPr>
                <w:sz w:val="16"/>
                <w:szCs w:val="16"/>
              </w:rPr>
              <w:t xml:space="preserve">Room – A129 </w:t>
            </w:r>
          </w:p>
          <w:p w14:paraId="3E37C1E1" w14:textId="77777777" w:rsidR="005305C7" w:rsidRPr="005305C7" w:rsidRDefault="005305C7" w:rsidP="009C4908">
            <w:pPr>
              <w:numPr>
                <w:ilvl w:val="0"/>
                <w:numId w:val="11"/>
              </w:numPr>
              <w:spacing w:after="107" w:line="259" w:lineRule="auto"/>
              <w:ind w:right="0"/>
              <w:rPr>
                <w:sz w:val="16"/>
                <w:szCs w:val="16"/>
              </w:rPr>
            </w:pPr>
            <w:r w:rsidRPr="005305C7">
              <w:rPr>
                <w:sz w:val="16"/>
                <w:szCs w:val="16"/>
              </w:rPr>
              <w:t xml:space="preserve">Room – 128 </w:t>
            </w:r>
          </w:p>
          <w:p w14:paraId="7C15A19D" w14:textId="77777777" w:rsidR="005305C7" w:rsidRPr="005305C7" w:rsidRDefault="005305C7" w:rsidP="009C4908">
            <w:pPr>
              <w:numPr>
                <w:ilvl w:val="0"/>
                <w:numId w:val="11"/>
              </w:numPr>
              <w:spacing w:after="0" w:line="259" w:lineRule="auto"/>
              <w:ind w:right="0"/>
              <w:rPr>
                <w:sz w:val="16"/>
                <w:szCs w:val="16"/>
              </w:rPr>
            </w:pPr>
            <w:r w:rsidRPr="005305C7">
              <w:rPr>
                <w:sz w:val="16"/>
                <w:szCs w:val="16"/>
              </w:rPr>
              <w:t xml:space="preserve">Room - 127 </w:t>
            </w:r>
          </w:p>
        </w:tc>
      </w:tr>
      <w:tr w:rsidR="005305C7" w14:paraId="64485158" w14:textId="77777777" w:rsidTr="005305C7">
        <w:trPr>
          <w:trHeight w:val="941"/>
        </w:trPr>
        <w:tc>
          <w:tcPr>
            <w:tcW w:w="3530" w:type="dxa"/>
            <w:vMerge/>
            <w:tcBorders>
              <w:top w:val="nil"/>
              <w:left w:val="single" w:sz="4" w:space="0" w:color="000000"/>
              <w:bottom w:val="nil"/>
              <w:right w:val="single" w:sz="4" w:space="0" w:color="000000"/>
            </w:tcBorders>
          </w:tcPr>
          <w:p w14:paraId="63945411" w14:textId="77777777" w:rsidR="005305C7" w:rsidRPr="005305C7" w:rsidRDefault="005305C7" w:rsidP="00984F2A">
            <w:pPr>
              <w:spacing w:after="160" w:line="259" w:lineRule="auto"/>
              <w:ind w:left="0" w:right="0" w:firstLine="0"/>
              <w:rPr>
                <w:sz w:val="16"/>
                <w:szCs w:val="16"/>
              </w:rPr>
            </w:pPr>
          </w:p>
        </w:tc>
        <w:tc>
          <w:tcPr>
            <w:tcW w:w="4320" w:type="dxa"/>
            <w:tcBorders>
              <w:top w:val="single" w:sz="4" w:space="0" w:color="000000"/>
              <w:left w:val="single" w:sz="4" w:space="0" w:color="000000"/>
              <w:bottom w:val="single" w:sz="4" w:space="0" w:color="000000"/>
              <w:right w:val="single" w:sz="4" w:space="0" w:color="000000"/>
            </w:tcBorders>
          </w:tcPr>
          <w:p w14:paraId="4C69F148" w14:textId="77777777" w:rsidR="005305C7" w:rsidRPr="005305C7" w:rsidRDefault="005305C7" w:rsidP="00984F2A">
            <w:pPr>
              <w:spacing w:after="128" w:line="259" w:lineRule="auto"/>
              <w:ind w:left="0" w:right="0" w:firstLine="0"/>
              <w:rPr>
                <w:sz w:val="16"/>
                <w:szCs w:val="16"/>
              </w:rPr>
            </w:pPr>
            <w:r w:rsidRPr="005305C7">
              <w:rPr>
                <w:sz w:val="16"/>
                <w:szCs w:val="16"/>
              </w:rPr>
              <w:t>2</w:t>
            </w:r>
            <w:r w:rsidRPr="005305C7">
              <w:rPr>
                <w:sz w:val="16"/>
                <w:szCs w:val="16"/>
                <w:vertAlign w:val="superscript"/>
              </w:rPr>
              <w:t>nd</w:t>
            </w:r>
            <w:r w:rsidRPr="005305C7">
              <w:rPr>
                <w:sz w:val="16"/>
                <w:szCs w:val="16"/>
              </w:rPr>
              <w:t xml:space="preserve"> Floor </w:t>
            </w:r>
          </w:p>
          <w:p w14:paraId="175A4095" w14:textId="77777777" w:rsidR="005305C7" w:rsidRPr="005305C7" w:rsidRDefault="005305C7" w:rsidP="009C4908">
            <w:pPr>
              <w:numPr>
                <w:ilvl w:val="0"/>
                <w:numId w:val="12"/>
              </w:numPr>
              <w:spacing w:after="108" w:line="259" w:lineRule="auto"/>
              <w:ind w:right="0"/>
              <w:rPr>
                <w:sz w:val="16"/>
                <w:szCs w:val="16"/>
              </w:rPr>
            </w:pPr>
            <w:r w:rsidRPr="005305C7">
              <w:rPr>
                <w:sz w:val="16"/>
                <w:szCs w:val="16"/>
              </w:rPr>
              <w:t xml:space="preserve">Room – C225 </w:t>
            </w:r>
          </w:p>
          <w:p w14:paraId="7C6C5D68" w14:textId="77777777" w:rsidR="005305C7" w:rsidRPr="005305C7" w:rsidRDefault="005305C7" w:rsidP="009C4908">
            <w:pPr>
              <w:numPr>
                <w:ilvl w:val="0"/>
                <w:numId w:val="12"/>
              </w:numPr>
              <w:spacing w:after="0" w:line="259" w:lineRule="auto"/>
              <w:ind w:right="0"/>
              <w:rPr>
                <w:sz w:val="16"/>
                <w:szCs w:val="16"/>
              </w:rPr>
            </w:pPr>
            <w:r w:rsidRPr="005305C7">
              <w:rPr>
                <w:sz w:val="16"/>
                <w:szCs w:val="16"/>
              </w:rPr>
              <w:t xml:space="preserve">Room – A225 </w:t>
            </w:r>
          </w:p>
        </w:tc>
      </w:tr>
      <w:tr w:rsidR="005305C7" w14:paraId="73523AB2" w14:textId="77777777" w:rsidTr="005305C7">
        <w:trPr>
          <w:trHeight w:val="941"/>
        </w:trPr>
        <w:tc>
          <w:tcPr>
            <w:tcW w:w="3530" w:type="dxa"/>
            <w:vMerge/>
            <w:tcBorders>
              <w:top w:val="nil"/>
              <w:left w:val="single" w:sz="4" w:space="0" w:color="000000"/>
              <w:bottom w:val="single" w:sz="4" w:space="0" w:color="000000"/>
              <w:right w:val="single" w:sz="4" w:space="0" w:color="000000"/>
            </w:tcBorders>
          </w:tcPr>
          <w:p w14:paraId="456592D5" w14:textId="77777777" w:rsidR="005305C7" w:rsidRPr="005305C7" w:rsidRDefault="005305C7" w:rsidP="00984F2A">
            <w:pPr>
              <w:spacing w:after="160" w:line="259" w:lineRule="auto"/>
              <w:ind w:left="0" w:right="0" w:firstLine="0"/>
              <w:rPr>
                <w:sz w:val="16"/>
                <w:szCs w:val="16"/>
              </w:rPr>
            </w:pPr>
          </w:p>
        </w:tc>
        <w:tc>
          <w:tcPr>
            <w:tcW w:w="4320" w:type="dxa"/>
            <w:tcBorders>
              <w:top w:val="single" w:sz="4" w:space="0" w:color="000000"/>
              <w:left w:val="single" w:sz="4" w:space="0" w:color="000000"/>
              <w:bottom w:val="single" w:sz="4" w:space="0" w:color="000000"/>
              <w:right w:val="single" w:sz="4" w:space="0" w:color="000000"/>
            </w:tcBorders>
          </w:tcPr>
          <w:p w14:paraId="64BEC480" w14:textId="77777777" w:rsidR="005305C7" w:rsidRPr="005305C7" w:rsidRDefault="005305C7" w:rsidP="00984F2A">
            <w:pPr>
              <w:spacing w:after="125" w:line="259" w:lineRule="auto"/>
              <w:ind w:left="0" w:right="0" w:firstLine="0"/>
              <w:rPr>
                <w:sz w:val="16"/>
                <w:szCs w:val="16"/>
              </w:rPr>
            </w:pPr>
            <w:r w:rsidRPr="005305C7">
              <w:rPr>
                <w:sz w:val="16"/>
                <w:szCs w:val="16"/>
              </w:rPr>
              <w:t>3</w:t>
            </w:r>
            <w:r w:rsidRPr="005305C7">
              <w:rPr>
                <w:sz w:val="16"/>
                <w:szCs w:val="16"/>
                <w:vertAlign w:val="superscript"/>
              </w:rPr>
              <w:t>rd</w:t>
            </w:r>
            <w:r w:rsidRPr="005305C7">
              <w:rPr>
                <w:sz w:val="16"/>
                <w:szCs w:val="16"/>
              </w:rPr>
              <w:t xml:space="preserve"> Floor  </w:t>
            </w:r>
          </w:p>
          <w:p w14:paraId="05855B83" w14:textId="77777777" w:rsidR="005305C7" w:rsidRPr="005305C7" w:rsidRDefault="005305C7" w:rsidP="009C4908">
            <w:pPr>
              <w:numPr>
                <w:ilvl w:val="0"/>
                <w:numId w:val="13"/>
              </w:numPr>
              <w:spacing w:after="107" w:line="259" w:lineRule="auto"/>
              <w:ind w:right="0"/>
              <w:rPr>
                <w:sz w:val="16"/>
                <w:szCs w:val="16"/>
              </w:rPr>
            </w:pPr>
            <w:r w:rsidRPr="005305C7">
              <w:rPr>
                <w:sz w:val="16"/>
                <w:szCs w:val="16"/>
              </w:rPr>
              <w:t xml:space="preserve">Room – 310 </w:t>
            </w:r>
          </w:p>
          <w:p w14:paraId="6814717A" w14:textId="77777777" w:rsidR="005305C7" w:rsidRPr="005305C7" w:rsidRDefault="005305C7" w:rsidP="009C4908">
            <w:pPr>
              <w:numPr>
                <w:ilvl w:val="0"/>
                <w:numId w:val="13"/>
              </w:numPr>
              <w:spacing w:after="0" w:line="259" w:lineRule="auto"/>
              <w:ind w:right="0"/>
              <w:rPr>
                <w:sz w:val="16"/>
                <w:szCs w:val="16"/>
              </w:rPr>
            </w:pPr>
            <w:r w:rsidRPr="005305C7">
              <w:rPr>
                <w:sz w:val="16"/>
                <w:szCs w:val="16"/>
              </w:rPr>
              <w:t xml:space="preserve">Room - 328 </w:t>
            </w:r>
          </w:p>
        </w:tc>
      </w:tr>
      <w:tr w:rsidR="005305C7" w14:paraId="25C7DCFF" w14:textId="77777777" w:rsidTr="005305C7">
        <w:trPr>
          <w:trHeight w:val="631"/>
        </w:trPr>
        <w:tc>
          <w:tcPr>
            <w:tcW w:w="3530" w:type="dxa"/>
            <w:tcBorders>
              <w:top w:val="single" w:sz="4" w:space="0" w:color="000000"/>
              <w:left w:val="single" w:sz="4" w:space="0" w:color="000000"/>
              <w:bottom w:val="single" w:sz="4" w:space="0" w:color="000000"/>
              <w:right w:val="single" w:sz="4" w:space="0" w:color="000000"/>
            </w:tcBorders>
          </w:tcPr>
          <w:p w14:paraId="34A2B5A7" w14:textId="77777777" w:rsidR="005305C7" w:rsidRPr="005305C7" w:rsidRDefault="005305C7" w:rsidP="00984F2A">
            <w:pPr>
              <w:spacing w:after="0" w:line="259" w:lineRule="auto"/>
              <w:ind w:left="0" w:right="0" w:firstLine="0"/>
              <w:rPr>
                <w:sz w:val="16"/>
                <w:szCs w:val="16"/>
              </w:rPr>
            </w:pPr>
            <w:r w:rsidRPr="005305C7">
              <w:rPr>
                <w:sz w:val="16"/>
                <w:szCs w:val="16"/>
              </w:rPr>
              <w:t xml:space="preserve">42 </w:t>
            </w:r>
          </w:p>
        </w:tc>
        <w:tc>
          <w:tcPr>
            <w:tcW w:w="4320" w:type="dxa"/>
            <w:tcBorders>
              <w:top w:val="single" w:sz="4" w:space="0" w:color="000000"/>
              <w:left w:val="single" w:sz="4" w:space="0" w:color="000000"/>
              <w:bottom w:val="single" w:sz="4" w:space="0" w:color="000000"/>
              <w:right w:val="single" w:sz="4" w:space="0" w:color="000000"/>
            </w:tcBorders>
          </w:tcPr>
          <w:p w14:paraId="611F8C3A" w14:textId="77777777" w:rsidR="005305C7" w:rsidRPr="005305C7" w:rsidRDefault="005305C7" w:rsidP="00984F2A">
            <w:pPr>
              <w:spacing w:after="102" w:line="259" w:lineRule="auto"/>
              <w:ind w:left="0" w:right="0" w:firstLine="0"/>
              <w:rPr>
                <w:sz w:val="16"/>
                <w:szCs w:val="16"/>
              </w:rPr>
            </w:pPr>
            <w:r w:rsidRPr="005305C7">
              <w:rPr>
                <w:sz w:val="16"/>
                <w:szCs w:val="16"/>
              </w:rPr>
              <w:t xml:space="preserve">Ground Floor </w:t>
            </w:r>
          </w:p>
          <w:p w14:paraId="12536EA1" w14:textId="77777777" w:rsidR="005305C7" w:rsidRPr="005305C7" w:rsidRDefault="005305C7" w:rsidP="00984F2A">
            <w:pPr>
              <w:tabs>
                <w:tab w:val="center" w:pos="431"/>
                <w:tab w:val="center" w:pos="1085"/>
              </w:tabs>
              <w:spacing w:after="0" w:line="259" w:lineRule="auto"/>
              <w:ind w:left="0" w:right="0" w:firstLine="0"/>
              <w:rPr>
                <w:sz w:val="16"/>
                <w:szCs w:val="16"/>
              </w:rPr>
            </w:pPr>
            <w:r w:rsidRPr="005305C7">
              <w:rPr>
                <w:rFonts w:ascii="Calibri" w:eastAsia="Calibri" w:hAnsi="Calibri" w:cs="Calibri"/>
                <w:sz w:val="16"/>
                <w:szCs w:val="16"/>
              </w:rPr>
              <w:tab/>
            </w:r>
            <w:r w:rsidRPr="005305C7">
              <w:rPr>
                <w:rFonts w:ascii="Wingdings" w:eastAsia="Wingdings" w:hAnsi="Wingdings" w:cs="Wingdings"/>
                <w:sz w:val="16"/>
                <w:szCs w:val="16"/>
              </w:rPr>
              <w:t>✓</w:t>
            </w:r>
            <w:r w:rsidRPr="005305C7">
              <w:rPr>
                <w:sz w:val="16"/>
                <w:szCs w:val="16"/>
              </w:rPr>
              <w:t xml:space="preserve"> </w:t>
            </w:r>
            <w:r w:rsidRPr="005305C7">
              <w:rPr>
                <w:sz w:val="16"/>
                <w:szCs w:val="16"/>
              </w:rPr>
              <w:tab/>
              <w:t xml:space="preserve">Room 19 </w:t>
            </w:r>
          </w:p>
        </w:tc>
      </w:tr>
    </w:tbl>
    <w:p w14:paraId="7DE1D798" w14:textId="59326370" w:rsidR="005305C7" w:rsidRDefault="005305C7" w:rsidP="00984F2A">
      <w:pPr>
        <w:spacing w:after="116" w:line="259" w:lineRule="auto"/>
        <w:ind w:left="0" w:right="0" w:firstLine="0"/>
      </w:pPr>
    </w:p>
    <w:p w14:paraId="6D39C146" w14:textId="77777777" w:rsidR="00DC74FC" w:rsidRDefault="00DC74FC" w:rsidP="00984F2A">
      <w:pPr>
        <w:spacing w:after="116" w:line="259" w:lineRule="auto"/>
        <w:ind w:left="0" w:right="0" w:firstLine="0"/>
      </w:pPr>
    </w:p>
    <w:p w14:paraId="4A4C184C" w14:textId="1D03C4BB" w:rsidR="00DC74FC" w:rsidRPr="00DC74FC" w:rsidRDefault="008748C6" w:rsidP="00984F2A">
      <w:pPr>
        <w:spacing w:after="116" w:line="259" w:lineRule="auto"/>
        <w:ind w:left="709" w:right="0" w:hanging="709"/>
      </w:pPr>
      <w:r>
        <w:lastRenderedPageBreak/>
        <w:t>3.2</w:t>
      </w:r>
      <w:r>
        <w:tab/>
      </w:r>
      <w:r w:rsidR="00A62469">
        <w:t>I</w:t>
      </w:r>
      <w:r w:rsidR="00DC74FC" w:rsidRPr="00DC74FC">
        <w:t>nstallation shall include acoustic treatment to walls</w:t>
      </w:r>
      <w:r w:rsidR="00A62469">
        <w:t xml:space="preserve"> / </w:t>
      </w:r>
      <w:r w:rsidR="00DC74FC" w:rsidRPr="00DC74FC">
        <w:t>partitions</w:t>
      </w:r>
      <w:r w:rsidR="00A62469">
        <w:t xml:space="preserve"> and any</w:t>
      </w:r>
      <w:r w:rsidR="00DC74FC" w:rsidRPr="00DC74FC">
        <w:t xml:space="preserve"> other building elements contributing to sound transmission</w:t>
      </w:r>
    </w:p>
    <w:p w14:paraId="5D945C1F" w14:textId="644CFFC9" w:rsidR="008748C6" w:rsidRDefault="008748C6" w:rsidP="00984F2A">
      <w:pPr>
        <w:spacing w:after="116" w:line="259" w:lineRule="auto"/>
        <w:ind w:left="0" w:right="0" w:firstLine="0"/>
      </w:pPr>
    </w:p>
    <w:p w14:paraId="2897513F" w14:textId="5597F56A" w:rsidR="00A62469" w:rsidRPr="00A62469" w:rsidRDefault="00A62469" w:rsidP="00984F2A">
      <w:pPr>
        <w:spacing w:after="116" w:line="259" w:lineRule="auto"/>
        <w:ind w:left="0" w:right="0" w:firstLine="0"/>
        <w:rPr>
          <w:b/>
          <w:bCs/>
        </w:rPr>
      </w:pPr>
      <w:r w:rsidRPr="00A62469">
        <w:t>3.3</w:t>
      </w:r>
      <w:r>
        <w:rPr>
          <w:b/>
          <w:bCs/>
        </w:rPr>
        <w:tab/>
      </w:r>
      <w:r w:rsidRPr="00A62469">
        <w:t>Acoustic Wall System Requirements</w:t>
      </w:r>
    </w:p>
    <w:p w14:paraId="5014B6AD" w14:textId="77777777" w:rsidR="00A62469" w:rsidRDefault="00A62469" w:rsidP="00984F2A">
      <w:pPr>
        <w:spacing w:after="116" w:line="259" w:lineRule="auto"/>
        <w:ind w:left="0" w:right="0" w:firstLine="720"/>
      </w:pPr>
      <w:r w:rsidRPr="00A62469">
        <w:t>The acoustic wall treatment shall consist of:</w:t>
      </w:r>
    </w:p>
    <w:p w14:paraId="66B65133" w14:textId="77777777" w:rsidR="00A62469" w:rsidRPr="00A62469" w:rsidRDefault="00A62469" w:rsidP="00984F2A">
      <w:pPr>
        <w:spacing w:after="116" w:line="259" w:lineRule="auto"/>
        <w:ind w:left="0" w:right="0" w:firstLine="720"/>
      </w:pPr>
    </w:p>
    <w:p w14:paraId="45B0EE0D" w14:textId="05079F8E" w:rsidR="00A62469" w:rsidRPr="00A62469" w:rsidRDefault="00A62469" w:rsidP="00984F2A">
      <w:pPr>
        <w:spacing w:after="116" w:line="259" w:lineRule="auto"/>
        <w:ind w:left="0" w:right="0" w:firstLine="0"/>
      </w:pPr>
      <w:r w:rsidRPr="00A62469">
        <w:t xml:space="preserve">3.3.1 </w:t>
      </w:r>
      <w:r w:rsidRPr="00A62469">
        <w:tab/>
        <w:t>Additional Drywall Layering</w:t>
      </w:r>
    </w:p>
    <w:p w14:paraId="2FA95572" w14:textId="662BEEF3" w:rsidR="00A62469" w:rsidRPr="00A62469" w:rsidRDefault="00A62469" w:rsidP="00984F2A">
      <w:pPr>
        <w:spacing w:after="116" w:line="259" w:lineRule="auto"/>
        <w:ind w:left="0" w:right="0" w:firstLine="720"/>
      </w:pPr>
      <w:r w:rsidRPr="00A62469">
        <w:t xml:space="preserve">The </w:t>
      </w:r>
      <w:r>
        <w:t xml:space="preserve">appointed service provider </w:t>
      </w:r>
      <w:r w:rsidRPr="00A62469">
        <w:t>shall install:</w:t>
      </w:r>
    </w:p>
    <w:p w14:paraId="0E3FBF66" w14:textId="77777777" w:rsidR="00A62469" w:rsidRPr="00A62469" w:rsidRDefault="00A62469" w:rsidP="009C4908">
      <w:pPr>
        <w:pStyle w:val="ListParagraph"/>
        <w:numPr>
          <w:ilvl w:val="0"/>
          <w:numId w:val="15"/>
        </w:numPr>
        <w:spacing w:after="116" w:line="259" w:lineRule="auto"/>
        <w:ind w:left="1080" w:right="0"/>
      </w:pPr>
      <w:r w:rsidRPr="00A62469">
        <w:t>Additional high-density gypsum drywall layers to existing partition walls.</w:t>
      </w:r>
    </w:p>
    <w:p w14:paraId="06D2CA9F" w14:textId="77777777" w:rsidR="00A62469" w:rsidRDefault="00A62469" w:rsidP="009C4908">
      <w:pPr>
        <w:pStyle w:val="ListParagraph"/>
        <w:numPr>
          <w:ilvl w:val="0"/>
          <w:numId w:val="15"/>
        </w:numPr>
        <w:spacing w:after="116" w:line="259" w:lineRule="auto"/>
        <w:ind w:left="1080" w:right="0"/>
      </w:pPr>
      <w:r w:rsidRPr="00A62469">
        <w:t>Minimum double-layer acoustic gypsum board system on both sides where required.</w:t>
      </w:r>
    </w:p>
    <w:p w14:paraId="516985FD" w14:textId="77777777" w:rsidR="00A62469" w:rsidRDefault="00A62469" w:rsidP="009C4908">
      <w:pPr>
        <w:pStyle w:val="ListParagraph"/>
        <w:numPr>
          <w:ilvl w:val="0"/>
          <w:numId w:val="15"/>
        </w:numPr>
        <w:spacing w:after="116" w:line="259" w:lineRule="auto"/>
        <w:ind w:left="1080" w:right="0"/>
      </w:pPr>
      <w:r w:rsidRPr="00A62469">
        <w:t>Acoustic-rated drywall with a minimum thickness of 15 mm per layer.</w:t>
      </w:r>
    </w:p>
    <w:p w14:paraId="439F973F" w14:textId="73B7133A" w:rsidR="00A62469" w:rsidRDefault="00A62469" w:rsidP="009C4908">
      <w:pPr>
        <w:pStyle w:val="ListParagraph"/>
        <w:numPr>
          <w:ilvl w:val="0"/>
          <w:numId w:val="15"/>
        </w:numPr>
        <w:spacing w:after="116" w:line="259" w:lineRule="auto"/>
        <w:ind w:left="1080" w:right="0"/>
      </w:pPr>
      <w:r w:rsidRPr="00A62469">
        <w:t>Staggered joints between board layers to reduce sound transmission.</w:t>
      </w:r>
    </w:p>
    <w:p w14:paraId="47D8E44D" w14:textId="77777777" w:rsidR="00A62469" w:rsidRPr="00A62469" w:rsidRDefault="00A62469" w:rsidP="00984F2A">
      <w:pPr>
        <w:pStyle w:val="ListParagraph"/>
        <w:spacing w:after="116" w:line="259" w:lineRule="auto"/>
        <w:ind w:left="1080" w:right="0" w:firstLine="0"/>
      </w:pPr>
    </w:p>
    <w:p w14:paraId="5C7A30BD" w14:textId="6A197E22" w:rsidR="00A62469" w:rsidRPr="00A62469" w:rsidRDefault="00A62469" w:rsidP="00984F2A">
      <w:pPr>
        <w:spacing w:after="116" w:line="259" w:lineRule="auto"/>
        <w:ind w:left="0" w:right="0" w:firstLine="0"/>
      </w:pPr>
      <w:r w:rsidRPr="00A62469">
        <w:t xml:space="preserve">3.3.2 </w:t>
      </w:r>
      <w:r>
        <w:tab/>
      </w:r>
      <w:r w:rsidRPr="00A62469">
        <w:t>Acoustic Insulation</w:t>
      </w:r>
    </w:p>
    <w:p w14:paraId="56ACAF3B" w14:textId="607BF760" w:rsidR="00A62469" w:rsidRPr="00A62469" w:rsidRDefault="00A62469" w:rsidP="00984F2A">
      <w:pPr>
        <w:spacing w:after="116" w:line="259" w:lineRule="auto"/>
        <w:ind w:left="0" w:right="0" w:firstLine="720"/>
      </w:pPr>
      <w:proofErr w:type="gramStart"/>
      <w:r w:rsidRPr="00A62469">
        <w:t xml:space="preserve">The </w:t>
      </w:r>
      <w:r>
        <w:t>wall</w:t>
      </w:r>
      <w:proofErr w:type="gramEnd"/>
      <w:r>
        <w:t xml:space="preserve"> </w:t>
      </w:r>
      <w:r w:rsidRPr="00A62469">
        <w:t>cavity shall be fitted with:</w:t>
      </w:r>
    </w:p>
    <w:p w14:paraId="22508A18" w14:textId="77777777" w:rsidR="00A62469" w:rsidRDefault="00A62469" w:rsidP="009C4908">
      <w:pPr>
        <w:pStyle w:val="ListParagraph"/>
        <w:numPr>
          <w:ilvl w:val="0"/>
          <w:numId w:val="16"/>
        </w:numPr>
        <w:spacing w:after="116" w:line="259" w:lineRule="auto"/>
        <w:ind w:left="1080" w:right="0"/>
      </w:pPr>
      <w:r w:rsidRPr="00A62469">
        <w:t>High-density acoustic insulation.</w:t>
      </w:r>
    </w:p>
    <w:p w14:paraId="1A116A7C" w14:textId="77777777" w:rsidR="00A62469" w:rsidRDefault="00A62469" w:rsidP="009C4908">
      <w:pPr>
        <w:pStyle w:val="ListParagraph"/>
        <w:numPr>
          <w:ilvl w:val="0"/>
          <w:numId w:val="16"/>
        </w:numPr>
        <w:spacing w:after="116" w:line="259" w:lineRule="auto"/>
        <w:ind w:left="1080" w:right="0"/>
      </w:pPr>
      <w:r w:rsidRPr="00A62469">
        <w:t>Rockwool or equivalent acoustic insulation.</w:t>
      </w:r>
    </w:p>
    <w:p w14:paraId="1F49E573" w14:textId="7935A53F" w:rsidR="00A62469" w:rsidRDefault="00A62469" w:rsidP="009C4908">
      <w:pPr>
        <w:pStyle w:val="ListParagraph"/>
        <w:numPr>
          <w:ilvl w:val="0"/>
          <w:numId w:val="16"/>
        </w:numPr>
        <w:spacing w:after="116" w:line="259" w:lineRule="auto"/>
        <w:ind w:left="1080" w:right="0"/>
      </w:pPr>
      <w:r w:rsidRPr="00A62469">
        <w:t>Full cavity coverage to eliminate sound leakage.</w:t>
      </w:r>
    </w:p>
    <w:p w14:paraId="074F57FD" w14:textId="77777777" w:rsidR="00A62469" w:rsidRPr="00A62469" w:rsidRDefault="00A62469" w:rsidP="00984F2A">
      <w:pPr>
        <w:pStyle w:val="ListParagraph"/>
        <w:spacing w:after="116" w:line="259" w:lineRule="auto"/>
        <w:ind w:left="1080" w:right="0" w:firstLine="0"/>
      </w:pPr>
    </w:p>
    <w:p w14:paraId="70F42E1D" w14:textId="65BE3419" w:rsidR="00A62469" w:rsidRPr="00A62469" w:rsidRDefault="00A62469" w:rsidP="00984F2A">
      <w:pPr>
        <w:spacing w:after="116" w:line="259" w:lineRule="auto"/>
        <w:ind w:left="0" w:right="0" w:firstLine="0"/>
      </w:pPr>
      <w:r w:rsidRPr="00A62469">
        <w:t xml:space="preserve">3.3.3 </w:t>
      </w:r>
      <w:r w:rsidRPr="00A62469">
        <w:tab/>
        <w:t>Acoustic Sealants</w:t>
      </w:r>
    </w:p>
    <w:p w14:paraId="6299F75C" w14:textId="2A9F4065" w:rsidR="00A62469" w:rsidRPr="00A62469" w:rsidRDefault="00A62469" w:rsidP="00984F2A">
      <w:pPr>
        <w:spacing w:after="116" w:line="259" w:lineRule="auto"/>
        <w:ind w:left="0" w:right="0" w:firstLine="720"/>
      </w:pPr>
      <w:r w:rsidRPr="00A62469">
        <w:t xml:space="preserve">The </w:t>
      </w:r>
      <w:r>
        <w:t xml:space="preserve">appointed service provider </w:t>
      </w:r>
      <w:r w:rsidRPr="00A62469">
        <w:t>shall provide:</w:t>
      </w:r>
    </w:p>
    <w:p w14:paraId="45453BB1" w14:textId="77777777" w:rsidR="00A62469" w:rsidRDefault="00A62469" w:rsidP="009C4908">
      <w:pPr>
        <w:pStyle w:val="ListParagraph"/>
        <w:numPr>
          <w:ilvl w:val="0"/>
          <w:numId w:val="17"/>
        </w:numPr>
        <w:spacing w:after="116" w:line="259" w:lineRule="auto"/>
        <w:ind w:left="1080" w:right="0"/>
      </w:pPr>
      <w:r w:rsidRPr="00A62469">
        <w:t>Acoustic sealant to all joints, gaps and penetrations.</w:t>
      </w:r>
    </w:p>
    <w:p w14:paraId="72F9B71F" w14:textId="77777777" w:rsidR="00A62469" w:rsidRDefault="00A62469" w:rsidP="009C4908">
      <w:pPr>
        <w:pStyle w:val="ListParagraph"/>
        <w:numPr>
          <w:ilvl w:val="0"/>
          <w:numId w:val="17"/>
        </w:numPr>
        <w:spacing w:after="116" w:line="259" w:lineRule="auto"/>
        <w:ind w:left="1080" w:right="0"/>
      </w:pPr>
      <w:r w:rsidRPr="00A62469">
        <w:t>Sealing around electrical outlets, conduits and service penetrations.</w:t>
      </w:r>
    </w:p>
    <w:p w14:paraId="09BED7EC" w14:textId="6926077A" w:rsidR="00A62469" w:rsidRPr="00A62469" w:rsidRDefault="00A62469" w:rsidP="009C4908">
      <w:pPr>
        <w:pStyle w:val="ListParagraph"/>
        <w:numPr>
          <w:ilvl w:val="0"/>
          <w:numId w:val="17"/>
        </w:numPr>
        <w:spacing w:after="116" w:line="259" w:lineRule="auto"/>
        <w:ind w:left="1080" w:right="0"/>
      </w:pPr>
      <w:r w:rsidRPr="00A62469">
        <w:t>Treatment of perimeter gaps between walls, floors and ceilings.</w:t>
      </w:r>
    </w:p>
    <w:p w14:paraId="644F5A02" w14:textId="77777777" w:rsidR="00A62469" w:rsidRDefault="00A62469" w:rsidP="00984F2A">
      <w:pPr>
        <w:spacing w:after="116" w:line="259" w:lineRule="auto"/>
        <w:ind w:left="0" w:right="0" w:firstLine="0"/>
        <w:rPr>
          <w:b/>
          <w:bCs/>
        </w:rPr>
      </w:pPr>
    </w:p>
    <w:p w14:paraId="796E3712" w14:textId="533CDCC3" w:rsidR="00A62469" w:rsidRPr="00A62469" w:rsidRDefault="00A62469" w:rsidP="00984F2A">
      <w:pPr>
        <w:spacing w:after="116" w:line="259" w:lineRule="auto"/>
        <w:ind w:left="0" w:right="0" w:firstLine="0"/>
      </w:pPr>
      <w:r w:rsidRPr="00A62469">
        <w:t xml:space="preserve">3.3.4 </w:t>
      </w:r>
      <w:r>
        <w:tab/>
      </w:r>
      <w:r w:rsidRPr="00A62469">
        <w:t>Acoustic Performance</w:t>
      </w:r>
    </w:p>
    <w:p w14:paraId="1443B28A" w14:textId="77777777" w:rsidR="00A62469" w:rsidRPr="00A62469" w:rsidRDefault="00A62469" w:rsidP="00984F2A">
      <w:pPr>
        <w:spacing w:after="116" w:line="259" w:lineRule="auto"/>
        <w:ind w:left="0" w:right="0" w:firstLine="720"/>
      </w:pPr>
      <w:r w:rsidRPr="00A62469">
        <w:t>The completed wall system shall achieve:</w:t>
      </w:r>
    </w:p>
    <w:p w14:paraId="24599BC6" w14:textId="77777777" w:rsidR="00984F2A" w:rsidRDefault="00A62469" w:rsidP="009C4908">
      <w:pPr>
        <w:pStyle w:val="ListParagraph"/>
        <w:numPr>
          <w:ilvl w:val="0"/>
          <w:numId w:val="18"/>
        </w:numPr>
        <w:spacing w:after="116" w:line="259" w:lineRule="auto"/>
        <w:ind w:right="0"/>
      </w:pPr>
      <w:r w:rsidRPr="00A62469">
        <w:t>Minimum Sound Transmission Class (STC) Rating of 50.</w:t>
      </w:r>
    </w:p>
    <w:p w14:paraId="5D3B2586" w14:textId="77777777" w:rsidR="00984F2A" w:rsidRDefault="00A62469" w:rsidP="009C4908">
      <w:pPr>
        <w:pStyle w:val="ListParagraph"/>
        <w:numPr>
          <w:ilvl w:val="0"/>
          <w:numId w:val="18"/>
        </w:numPr>
        <w:spacing w:after="116" w:line="259" w:lineRule="auto"/>
        <w:ind w:right="0"/>
      </w:pPr>
      <w:r w:rsidRPr="00A62469">
        <w:t>Preferred STC Rating of 55 or higher.</w:t>
      </w:r>
    </w:p>
    <w:p w14:paraId="7830872D" w14:textId="2CEB62D4" w:rsidR="00A62469" w:rsidRDefault="00A62469" w:rsidP="009C4908">
      <w:pPr>
        <w:pStyle w:val="ListParagraph"/>
        <w:numPr>
          <w:ilvl w:val="0"/>
          <w:numId w:val="18"/>
        </w:numPr>
        <w:spacing w:after="116" w:line="259" w:lineRule="auto"/>
        <w:ind w:right="0"/>
      </w:pPr>
      <w:r w:rsidRPr="00A62469">
        <w:t>Significant reduction in speech intelligibility between adjoining spaces.</w:t>
      </w:r>
    </w:p>
    <w:p w14:paraId="5FD553EA" w14:textId="77777777" w:rsidR="00984F2A" w:rsidRPr="00A62469" w:rsidRDefault="00984F2A" w:rsidP="00984F2A">
      <w:pPr>
        <w:pStyle w:val="ListParagraph"/>
        <w:spacing w:after="116" w:line="259" w:lineRule="auto"/>
        <w:ind w:left="1440" w:right="0" w:firstLine="0"/>
        <w:jc w:val="left"/>
      </w:pPr>
    </w:p>
    <w:p w14:paraId="01962A8A" w14:textId="77777777" w:rsidR="00984F2A" w:rsidRDefault="00984F2A" w:rsidP="00984F2A">
      <w:pPr>
        <w:spacing w:after="116" w:line="259" w:lineRule="auto"/>
        <w:ind w:left="720" w:right="0" w:hanging="720"/>
      </w:pPr>
      <w:r>
        <w:t>3.4</w:t>
      </w:r>
      <w:r>
        <w:tab/>
      </w:r>
      <w:r w:rsidRPr="00984F2A">
        <w:t>The installed acoustic treatment system must ensure that conversations taking place within the offices of the Minister, Deputy Minister, and Director-General cannot be clearly heard or understood from adjacent offices</w:t>
      </w:r>
      <w:r>
        <w:t xml:space="preserve"> and</w:t>
      </w:r>
      <w:r w:rsidRPr="00984F2A">
        <w:t xml:space="preserve"> corridors, thereby improving privacy, confidentiality, and information security within the DSTI executive environment</w:t>
      </w:r>
      <w:r>
        <w:t>.</w:t>
      </w:r>
    </w:p>
    <w:p w14:paraId="5E7C135C" w14:textId="77777777" w:rsidR="00984F2A" w:rsidRDefault="00984F2A" w:rsidP="00984F2A">
      <w:pPr>
        <w:spacing w:after="116" w:line="259" w:lineRule="auto"/>
        <w:ind w:left="720" w:right="0" w:hanging="720"/>
      </w:pPr>
    </w:p>
    <w:p w14:paraId="7BD290C5" w14:textId="77777777" w:rsidR="00984F2A" w:rsidRDefault="00984F2A" w:rsidP="00984F2A">
      <w:pPr>
        <w:spacing w:after="116" w:line="259" w:lineRule="auto"/>
        <w:ind w:left="720" w:right="0" w:hanging="720"/>
      </w:pPr>
      <w:r>
        <w:t>3.5</w:t>
      </w:r>
      <w:r>
        <w:tab/>
      </w:r>
      <w:r w:rsidRPr="00984F2A">
        <w:rPr>
          <w:b/>
          <w:bCs/>
        </w:rPr>
        <w:t>PLEASE NOTE:</w:t>
      </w:r>
    </w:p>
    <w:p w14:paraId="78C4164B" w14:textId="77777777" w:rsidR="00984F2A" w:rsidRDefault="00984F2A" w:rsidP="00984F2A">
      <w:pPr>
        <w:spacing w:after="116" w:line="259" w:lineRule="auto"/>
        <w:ind w:left="0" w:right="0" w:firstLine="0"/>
      </w:pPr>
    </w:p>
    <w:p w14:paraId="5303B710" w14:textId="4372867C" w:rsidR="00984F2A" w:rsidRPr="00984F2A" w:rsidRDefault="00984F2A" w:rsidP="00984F2A">
      <w:pPr>
        <w:spacing w:after="116" w:line="259" w:lineRule="auto"/>
        <w:ind w:left="720" w:right="0" w:hanging="720"/>
        <w:rPr>
          <w:b/>
          <w:bCs/>
          <w:i/>
          <w:iCs/>
        </w:rPr>
      </w:pPr>
      <w:r>
        <w:rPr>
          <w:b/>
          <w:bCs/>
          <w:i/>
          <w:iCs/>
        </w:rPr>
        <w:t>3.5.1</w:t>
      </w:r>
      <w:r>
        <w:rPr>
          <w:b/>
          <w:bCs/>
          <w:i/>
          <w:iCs/>
        </w:rPr>
        <w:tab/>
      </w:r>
      <w:r w:rsidRPr="00984F2A">
        <w:rPr>
          <w:b/>
          <w:bCs/>
          <w:i/>
          <w:iCs/>
        </w:rPr>
        <w:t>Electronic sound masking systems, white-noise generators, speakers, amplifiers, or similar audio-emitting solutions will not be considered.  DSTI requires a passive acoustic sound insulation solution based on enhanced wall</w:t>
      </w:r>
      <w:r>
        <w:rPr>
          <w:b/>
          <w:bCs/>
          <w:i/>
          <w:iCs/>
        </w:rPr>
        <w:t>s</w:t>
      </w:r>
      <w:r w:rsidRPr="00984F2A">
        <w:rPr>
          <w:b/>
          <w:bCs/>
          <w:i/>
          <w:iCs/>
        </w:rPr>
        <w:t xml:space="preserve"> designed to reduce sound transmission and improve speech privacy.</w:t>
      </w:r>
    </w:p>
    <w:p w14:paraId="415DE461" w14:textId="77777777" w:rsidR="00984F2A" w:rsidRDefault="00984F2A" w:rsidP="00984F2A">
      <w:pPr>
        <w:spacing w:after="116" w:line="259" w:lineRule="auto"/>
        <w:ind w:left="0" w:right="0" w:firstLine="0"/>
        <w:jc w:val="left"/>
      </w:pPr>
    </w:p>
    <w:p w14:paraId="319E4C8D" w14:textId="2284A33E" w:rsidR="00984F2A" w:rsidRPr="00984F2A" w:rsidRDefault="00984F2A" w:rsidP="009C4908">
      <w:pPr>
        <w:pStyle w:val="ListParagraph"/>
        <w:numPr>
          <w:ilvl w:val="2"/>
          <w:numId w:val="20"/>
        </w:numPr>
        <w:spacing w:after="116" w:line="259" w:lineRule="auto"/>
        <w:ind w:right="0"/>
        <w:jc w:val="left"/>
      </w:pPr>
      <w:r w:rsidRPr="00984F2A">
        <w:t>The completed solution shall:</w:t>
      </w:r>
    </w:p>
    <w:p w14:paraId="7BC2723F" w14:textId="77777777" w:rsidR="00984F2A" w:rsidRDefault="00984F2A" w:rsidP="009C4908">
      <w:pPr>
        <w:pStyle w:val="ListParagraph"/>
        <w:numPr>
          <w:ilvl w:val="0"/>
          <w:numId w:val="19"/>
        </w:numPr>
        <w:spacing w:after="116" w:line="259" w:lineRule="auto"/>
        <w:ind w:right="0"/>
        <w:jc w:val="left"/>
      </w:pPr>
      <w:r w:rsidRPr="00984F2A">
        <w:t>Reduce transmission of speech and confidential discussions.</w:t>
      </w:r>
    </w:p>
    <w:p w14:paraId="3BE1E454" w14:textId="77777777" w:rsidR="00984F2A" w:rsidRDefault="00984F2A" w:rsidP="009C4908">
      <w:pPr>
        <w:pStyle w:val="ListParagraph"/>
        <w:numPr>
          <w:ilvl w:val="0"/>
          <w:numId w:val="19"/>
        </w:numPr>
        <w:spacing w:after="116" w:line="259" w:lineRule="auto"/>
        <w:ind w:right="0"/>
        <w:jc w:val="left"/>
      </w:pPr>
      <w:r w:rsidRPr="00984F2A">
        <w:t>Improve privacy within executive offices.</w:t>
      </w:r>
    </w:p>
    <w:p w14:paraId="317772F1" w14:textId="77777777" w:rsidR="00984F2A" w:rsidRDefault="00984F2A" w:rsidP="009C4908">
      <w:pPr>
        <w:pStyle w:val="ListParagraph"/>
        <w:numPr>
          <w:ilvl w:val="0"/>
          <w:numId w:val="19"/>
        </w:numPr>
        <w:spacing w:after="116" w:line="259" w:lineRule="auto"/>
        <w:ind w:right="0"/>
        <w:jc w:val="left"/>
      </w:pPr>
      <w:r w:rsidRPr="00984F2A">
        <w:t xml:space="preserve">Maintain a </w:t>
      </w:r>
      <w:proofErr w:type="gramStart"/>
      <w:r w:rsidRPr="00984F2A">
        <w:t>professional office</w:t>
      </w:r>
      <w:proofErr w:type="gramEnd"/>
      <w:r w:rsidRPr="00984F2A">
        <w:t xml:space="preserve"> appearance.</w:t>
      </w:r>
    </w:p>
    <w:p w14:paraId="05EEBC4D" w14:textId="77777777" w:rsidR="00984F2A" w:rsidRDefault="00984F2A" w:rsidP="009C4908">
      <w:pPr>
        <w:pStyle w:val="ListParagraph"/>
        <w:numPr>
          <w:ilvl w:val="0"/>
          <w:numId w:val="19"/>
        </w:numPr>
        <w:spacing w:after="116" w:line="259" w:lineRule="auto"/>
        <w:ind w:right="0"/>
        <w:jc w:val="left"/>
      </w:pPr>
      <w:r w:rsidRPr="00984F2A">
        <w:t>Blend with existing interior finishes.</w:t>
      </w:r>
    </w:p>
    <w:p w14:paraId="0F9EA158" w14:textId="006D8E0A" w:rsidR="00984F2A" w:rsidRPr="00984F2A" w:rsidRDefault="00984F2A" w:rsidP="009C4908">
      <w:pPr>
        <w:pStyle w:val="ListParagraph"/>
        <w:numPr>
          <w:ilvl w:val="0"/>
          <w:numId w:val="19"/>
        </w:numPr>
        <w:spacing w:after="116" w:line="259" w:lineRule="auto"/>
        <w:ind w:right="0"/>
        <w:jc w:val="left"/>
      </w:pPr>
      <w:r w:rsidRPr="00984F2A">
        <w:t>Require minimal maintenance.</w:t>
      </w:r>
    </w:p>
    <w:p w14:paraId="38F30202" w14:textId="77777777" w:rsidR="00984F2A" w:rsidRDefault="00984F2A">
      <w:pPr>
        <w:spacing w:after="116" w:line="259" w:lineRule="auto"/>
        <w:ind w:left="0" w:right="0" w:firstLine="0"/>
        <w:jc w:val="left"/>
      </w:pPr>
    </w:p>
    <w:p w14:paraId="37A5700D" w14:textId="43E72910" w:rsidR="00984F2A" w:rsidRDefault="00321806" w:rsidP="00984F2A">
      <w:pPr>
        <w:pStyle w:val="Heading1"/>
        <w:tabs>
          <w:tab w:val="left" w:pos="540"/>
          <w:tab w:val="center" w:pos="1636"/>
        </w:tabs>
        <w:ind w:left="-15" w:firstLine="0"/>
        <w:jc w:val="left"/>
      </w:pPr>
      <w:r>
        <w:t>4.</w:t>
      </w:r>
      <w:r w:rsidR="00984F2A">
        <w:t xml:space="preserve">     COMPLIANCE </w:t>
      </w:r>
      <w:r>
        <w:tab/>
      </w:r>
    </w:p>
    <w:p w14:paraId="0130A282" w14:textId="62628A89" w:rsidR="00984F2A" w:rsidRPr="00984F2A" w:rsidRDefault="00984F2A" w:rsidP="00984F2A">
      <w:pPr>
        <w:pStyle w:val="Heading1"/>
        <w:tabs>
          <w:tab w:val="center" w:pos="1636"/>
        </w:tabs>
        <w:ind w:left="-15" w:firstLine="555"/>
        <w:rPr>
          <w:b w:val="0"/>
          <w:bCs/>
        </w:rPr>
      </w:pPr>
      <w:r>
        <w:tab/>
      </w:r>
      <w:r w:rsidRPr="00984F2A">
        <w:rPr>
          <w:b w:val="0"/>
          <w:bCs/>
        </w:rPr>
        <w:t>Materials and installation shall comply with:</w:t>
      </w:r>
    </w:p>
    <w:p w14:paraId="5308C9F2" w14:textId="77777777" w:rsidR="00984F2A" w:rsidRPr="00984F2A" w:rsidRDefault="00984F2A" w:rsidP="009C4908">
      <w:pPr>
        <w:pStyle w:val="Heading1"/>
        <w:numPr>
          <w:ilvl w:val="0"/>
          <w:numId w:val="21"/>
        </w:numPr>
        <w:tabs>
          <w:tab w:val="center" w:pos="1636"/>
        </w:tabs>
        <w:rPr>
          <w:b w:val="0"/>
          <w:bCs/>
        </w:rPr>
      </w:pPr>
      <w:r w:rsidRPr="00984F2A">
        <w:rPr>
          <w:b w:val="0"/>
          <w:bCs/>
        </w:rPr>
        <w:t>SANS 10103 – Environmental Noise Control</w:t>
      </w:r>
    </w:p>
    <w:p w14:paraId="64BF0797" w14:textId="77777777" w:rsidR="00984F2A" w:rsidRPr="00984F2A" w:rsidRDefault="00984F2A" w:rsidP="009C4908">
      <w:pPr>
        <w:pStyle w:val="Heading1"/>
        <w:numPr>
          <w:ilvl w:val="0"/>
          <w:numId w:val="21"/>
        </w:numPr>
        <w:tabs>
          <w:tab w:val="center" w:pos="1636"/>
        </w:tabs>
        <w:rPr>
          <w:b w:val="0"/>
          <w:bCs/>
        </w:rPr>
      </w:pPr>
      <w:r w:rsidRPr="00984F2A">
        <w:rPr>
          <w:b w:val="0"/>
          <w:bCs/>
        </w:rPr>
        <w:t>National Building Regulations</w:t>
      </w:r>
    </w:p>
    <w:p w14:paraId="58C21656" w14:textId="77777777" w:rsidR="00984F2A" w:rsidRPr="00984F2A" w:rsidRDefault="00984F2A" w:rsidP="009C4908">
      <w:pPr>
        <w:pStyle w:val="Heading1"/>
        <w:numPr>
          <w:ilvl w:val="0"/>
          <w:numId w:val="21"/>
        </w:numPr>
        <w:tabs>
          <w:tab w:val="center" w:pos="1636"/>
        </w:tabs>
        <w:rPr>
          <w:b w:val="0"/>
          <w:bCs/>
        </w:rPr>
      </w:pPr>
      <w:r w:rsidRPr="00984F2A">
        <w:rPr>
          <w:b w:val="0"/>
          <w:bCs/>
        </w:rPr>
        <w:t>Occupational Health and Safety Act</w:t>
      </w:r>
    </w:p>
    <w:p w14:paraId="14D84990" w14:textId="1F74A3F1" w:rsidR="00984F2A" w:rsidRPr="00984F2A" w:rsidRDefault="00984F2A" w:rsidP="009C4908">
      <w:pPr>
        <w:pStyle w:val="Heading1"/>
        <w:numPr>
          <w:ilvl w:val="0"/>
          <w:numId w:val="21"/>
        </w:numPr>
        <w:tabs>
          <w:tab w:val="center" w:pos="1636"/>
        </w:tabs>
        <w:rPr>
          <w:b w:val="0"/>
          <w:bCs/>
        </w:rPr>
      </w:pPr>
      <w:r w:rsidRPr="00984F2A">
        <w:rPr>
          <w:b w:val="0"/>
          <w:bCs/>
        </w:rPr>
        <w:t>Applicable South African acoustic building standards</w:t>
      </w:r>
    </w:p>
    <w:p w14:paraId="0794741F" w14:textId="77777777" w:rsidR="00984F2A" w:rsidRDefault="00984F2A">
      <w:pPr>
        <w:pStyle w:val="Heading1"/>
        <w:tabs>
          <w:tab w:val="center" w:pos="1636"/>
        </w:tabs>
        <w:ind w:left="-15" w:firstLine="0"/>
        <w:jc w:val="left"/>
      </w:pPr>
    </w:p>
    <w:p w14:paraId="67D69E36" w14:textId="596F8BDE" w:rsidR="0055690C" w:rsidRDefault="00984F2A">
      <w:pPr>
        <w:pStyle w:val="Heading1"/>
        <w:tabs>
          <w:tab w:val="center" w:pos="1636"/>
        </w:tabs>
        <w:ind w:left="-15" w:firstLine="0"/>
        <w:jc w:val="left"/>
      </w:pPr>
      <w:r>
        <w:t xml:space="preserve">5.    </w:t>
      </w:r>
      <w:r w:rsidR="00321806">
        <w:t xml:space="preserve">DELIVERABLE </w:t>
      </w:r>
      <w:r w:rsidR="003B4AB2">
        <w:t>S</w:t>
      </w:r>
    </w:p>
    <w:p w14:paraId="6B3B4F7F" w14:textId="4846A688" w:rsidR="00984F2A" w:rsidRPr="00984F2A" w:rsidRDefault="00321806" w:rsidP="003B4AB2">
      <w:pPr>
        <w:spacing w:after="116" w:line="259" w:lineRule="auto"/>
        <w:ind w:left="715" w:right="5"/>
      </w:pPr>
      <w:r>
        <w:t>The service provider shall</w:t>
      </w:r>
      <w:r w:rsidR="003B4AB2">
        <w:t xml:space="preserve">: </w:t>
      </w:r>
    </w:p>
    <w:p w14:paraId="7D74B99B" w14:textId="619AC481" w:rsidR="003B4AB2" w:rsidRDefault="00984F2A" w:rsidP="009C4908">
      <w:pPr>
        <w:pStyle w:val="ListParagraph"/>
        <w:numPr>
          <w:ilvl w:val="0"/>
          <w:numId w:val="22"/>
        </w:numPr>
        <w:spacing w:after="137" w:line="259" w:lineRule="auto"/>
        <w:ind w:right="0"/>
        <w:jc w:val="left"/>
      </w:pPr>
      <w:r w:rsidRPr="00984F2A">
        <w:t>Supply and install</w:t>
      </w:r>
      <w:r w:rsidR="003B4AB2">
        <w:t xml:space="preserve"> acoustic</w:t>
      </w:r>
      <w:r w:rsidRPr="00984F2A">
        <w:t xml:space="preserve"> treatment systems.</w:t>
      </w:r>
    </w:p>
    <w:p w14:paraId="2E606D4F" w14:textId="77777777" w:rsidR="003B4AB2" w:rsidRDefault="003B4AB2" w:rsidP="009C4908">
      <w:pPr>
        <w:pStyle w:val="ListParagraph"/>
        <w:numPr>
          <w:ilvl w:val="0"/>
          <w:numId w:val="22"/>
        </w:numPr>
        <w:spacing w:after="137" w:line="259" w:lineRule="auto"/>
        <w:ind w:right="0"/>
        <w:jc w:val="left"/>
      </w:pPr>
      <w:r>
        <w:t xml:space="preserve">Provide </w:t>
      </w:r>
      <w:r w:rsidR="00984F2A" w:rsidRPr="00984F2A">
        <w:t>Completion certificate.</w:t>
      </w:r>
    </w:p>
    <w:p w14:paraId="5D35E89A" w14:textId="7C6FE8C8" w:rsidR="003B4AB2" w:rsidRDefault="003B4AB2" w:rsidP="009C4908">
      <w:pPr>
        <w:pStyle w:val="ListParagraph"/>
        <w:numPr>
          <w:ilvl w:val="0"/>
          <w:numId w:val="22"/>
        </w:numPr>
        <w:spacing w:after="137" w:line="259" w:lineRule="auto"/>
        <w:ind w:right="0"/>
        <w:jc w:val="left"/>
      </w:pPr>
      <w:r w:rsidRPr="00984F2A">
        <w:t>P</w:t>
      </w:r>
      <w:r>
        <w:t>rovide a p</w:t>
      </w:r>
      <w:r w:rsidR="00984F2A" w:rsidRPr="00984F2A">
        <w:t xml:space="preserve">roduct </w:t>
      </w:r>
      <w:r w:rsidRPr="00984F2A">
        <w:t>data sheet</w:t>
      </w:r>
      <w:r w:rsidR="00984F2A" w:rsidRPr="00984F2A">
        <w:t>.</w:t>
      </w:r>
    </w:p>
    <w:p w14:paraId="4BBDBB5F" w14:textId="77777777" w:rsidR="003B4AB2" w:rsidRDefault="003B4AB2" w:rsidP="009C4908">
      <w:pPr>
        <w:pStyle w:val="ListParagraph"/>
        <w:numPr>
          <w:ilvl w:val="0"/>
          <w:numId w:val="22"/>
        </w:numPr>
        <w:spacing w:after="137" w:line="259" w:lineRule="auto"/>
        <w:ind w:right="0"/>
        <w:jc w:val="left"/>
      </w:pPr>
      <w:r>
        <w:t>Provide w</w:t>
      </w:r>
      <w:r w:rsidR="00984F2A" w:rsidRPr="00984F2A">
        <w:t>arranty certificates</w:t>
      </w:r>
      <w:r>
        <w:t xml:space="preserve">, which shall </w:t>
      </w:r>
      <w:r w:rsidR="00984F2A" w:rsidRPr="00984F2A">
        <w:t>provide:</w:t>
      </w:r>
    </w:p>
    <w:p w14:paraId="18E4C124" w14:textId="77777777" w:rsidR="003B4AB2" w:rsidRDefault="00984F2A" w:rsidP="009C4908">
      <w:pPr>
        <w:pStyle w:val="ListParagraph"/>
        <w:numPr>
          <w:ilvl w:val="1"/>
          <w:numId w:val="22"/>
        </w:numPr>
        <w:spacing w:after="137" w:line="259" w:lineRule="auto"/>
        <w:ind w:right="0"/>
        <w:jc w:val="left"/>
      </w:pPr>
      <w:r w:rsidRPr="00984F2A">
        <w:t>Minimum 12-month workmanship warranty.</w:t>
      </w:r>
    </w:p>
    <w:p w14:paraId="69F4FEFA" w14:textId="27DE5EBA" w:rsidR="00984F2A" w:rsidRPr="00984F2A" w:rsidRDefault="00984F2A" w:rsidP="009C4908">
      <w:pPr>
        <w:pStyle w:val="ListParagraph"/>
        <w:numPr>
          <w:ilvl w:val="1"/>
          <w:numId w:val="22"/>
        </w:numPr>
        <w:spacing w:after="137" w:line="259" w:lineRule="auto"/>
        <w:ind w:right="0"/>
        <w:jc w:val="left"/>
      </w:pPr>
      <w:r w:rsidRPr="00984F2A">
        <w:t>Minimum 3-year manufacturer's warranty on installed materials.</w:t>
      </w:r>
    </w:p>
    <w:p w14:paraId="71E794EC" w14:textId="77777777" w:rsidR="003B4AB2" w:rsidRDefault="003B4AB2" w:rsidP="003B4AB2">
      <w:pPr>
        <w:pStyle w:val="Heading1"/>
        <w:tabs>
          <w:tab w:val="center" w:pos="1854"/>
        </w:tabs>
        <w:jc w:val="left"/>
      </w:pPr>
    </w:p>
    <w:p w14:paraId="0D41CF8A" w14:textId="3E18A214" w:rsidR="0055690C" w:rsidRDefault="0055690C">
      <w:pPr>
        <w:spacing w:after="116" w:line="259" w:lineRule="auto"/>
        <w:ind w:left="780" w:right="0" w:firstLine="0"/>
        <w:jc w:val="left"/>
      </w:pPr>
    </w:p>
    <w:p w14:paraId="1A38F621" w14:textId="77777777" w:rsidR="003B4AB2" w:rsidRDefault="003B4AB2">
      <w:pPr>
        <w:pStyle w:val="Heading1"/>
        <w:spacing w:after="0"/>
        <w:ind w:left="790" w:right="5"/>
      </w:pPr>
    </w:p>
    <w:p w14:paraId="3DBB99A3" w14:textId="77777777" w:rsidR="003B4AB2" w:rsidRDefault="003B4AB2">
      <w:pPr>
        <w:pStyle w:val="Heading1"/>
        <w:spacing w:after="0"/>
        <w:ind w:left="790" w:right="5"/>
      </w:pPr>
    </w:p>
    <w:p w14:paraId="5AFDACC6" w14:textId="706DBFD3" w:rsidR="0055690C" w:rsidRDefault="0055690C">
      <w:pPr>
        <w:pStyle w:val="Heading1"/>
        <w:spacing w:after="0"/>
        <w:ind w:left="790" w:right="5"/>
      </w:pPr>
    </w:p>
    <w:p w14:paraId="7A2E0A9E" w14:textId="2769ADDD" w:rsidR="0055690C" w:rsidRDefault="00321806" w:rsidP="003B4AB2">
      <w:pPr>
        <w:spacing w:after="116" w:line="259" w:lineRule="auto"/>
        <w:ind w:left="780" w:right="0" w:firstLine="0"/>
        <w:jc w:val="left"/>
      </w:pPr>
      <w:r>
        <w:rPr>
          <w:b/>
        </w:rPr>
        <w:t xml:space="preserve">  </w:t>
      </w:r>
    </w:p>
    <w:p w14:paraId="535A58F7" w14:textId="24D2AD7B" w:rsidR="0055690C" w:rsidRDefault="00321806">
      <w:pPr>
        <w:pStyle w:val="Heading1"/>
        <w:tabs>
          <w:tab w:val="center" w:pos="3267"/>
        </w:tabs>
        <w:ind w:left="-15" w:firstLine="0"/>
        <w:jc w:val="left"/>
      </w:pPr>
      <w:r>
        <w:lastRenderedPageBreak/>
        <w:t xml:space="preserve">6. </w:t>
      </w:r>
      <w:r w:rsidR="003B4AB2">
        <w:t xml:space="preserve">   </w:t>
      </w:r>
      <w:r>
        <w:t>CONTRACTING</w:t>
      </w:r>
    </w:p>
    <w:p w14:paraId="4C13E873" w14:textId="77777777" w:rsidR="0055690C" w:rsidRDefault="00321806">
      <w:pPr>
        <w:spacing w:after="116" w:line="259" w:lineRule="auto"/>
        <w:ind w:left="780" w:right="0" w:firstLine="0"/>
        <w:jc w:val="left"/>
      </w:pPr>
      <w:r>
        <w:rPr>
          <w:b/>
        </w:rPr>
        <w:t xml:space="preserve"> </w:t>
      </w:r>
    </w:p>
    <w:p w14:paraId="32C9731F" w14:textId="08F241A6" w:rsidR="0055690C" w:rsidRPr="003B4AB2" w:rsidRDefault="00321806" w:rsidP="003B4AB2">
      <w:pPr>
        <w:ind w:left="450" w:right="5" w:hanging="450"/>
        <w:rPr>
          <w:bCs/>
        </w:rPr>
      </w:pPr>
      <w:r w:rsidRPr="003B4AB2">
        <w:rPr>
          <w:bCs/>
        </w:rPr>
        <w:t xml:space="preserve">6.1 </w:t>
      </w:r>
      <w:r w:rsidR="003B4AB2">
        <w:rPr>
          <w:bCs/>
        </w:rPr>
        <w:t xml:space="preserve">The services required herein are once off and no contract will be signed.  </w:t>
      </w:r>
      <w:r w:rsidRPr="003B4AB2">
        <w:rPr>
          <w:bCs/>
        </w:rPr>
        <w:t xml:space="preserve">The appointed service provider will </w:t>
      </w:r>
      <w:r w:rsidR="003B4AB2">
        <w:rPr>
          <w:bCs/>
        </w:rPr>
        <w:t xml:space="preserve">however </w:t>
      </w:r>
      <w:r w:rsidRPr="003B4AB2">
        <w:rPr>
          <w:bCs/>
        </w:rPr>
        <w:t xml:space="preserve">be required to sign a Non-Disclosure Agreement, because the work required has a level of confidentiality.  </w:t>
      </w:r>
    </w:p>
    <w:p w14:paraId="755242F3" w14:textId="496660A0" w:rsidR="0055690C" w:rsidRPr="003B4AB2" w:rsidRDefault="00321806" w:rsidP="003B4AB2">
      <w:pPr>
        <w:ind w:left="450" w:right="5" w:hanging="450"/>
        <w:rPr>
          <w:bCs/>
        </w:rPr>
      </w:pPr>
      <w:r w:rsidRPr="003B4AB2">
        <w:rPr>
          <w:bCs/>
        </w:rPr>
        <w:t xml:space="preserve">6.2 The DSTI reserves the right to screen the appointed company and all its personnel to be deployed by the service provider to this project. Positive screening outcomes will be considered when evaluating the proposals. </w:t>
      </w:r>
    </w:p>
    <w:p w14:paraId="6FDF6A8C" w14:textId="3ED7313D" w:rsidR="0055690C" w:rsidRDefault="00321806" w:rsidP="003B4AB2">
      <w:pPr>
        <w:ind w:left="360" w:right="5" w:hanging="360"/>
      </w:pPr>
      <w:r w:rsidRPr="003B4AB2">
        <w:rPr>
          <w:bCs/>
        </w:rPr>
        <w:t>6.3 It</w:t>
      </w:r>
      <w:r>
        <w:t xml:space="preserve"> is the appointed service providers’ responsibility to ensure that a positive screening is obtained by the company and its personnel. If the principal contractor appoints a sub-contractor, the same provision shall apply to the sub-contractor.  </w:t>
      </w:r>
      <w:proofErr w:type="gramStart"/>
      <w:r>
        <w:t>should</w:t>
      </w:r>
      <w:proofErr w:type="gramEnd"/>
      <w:r>
        <w:t xml:space="preserve"> the service provider have been vetted by any organ of state in the past year, a copy of such vetting clearance must be submitted to the DSTI. </w:t>
      </w:r>
      <w:r>
        <w:rPr>
          <w:b/>
        </w:rPr>
        <w:t xml:space="preserve"> </w:t>
      </w:r>
    </w:p>
    <w:p w14:paraId="5C75C1AA" w14:textId="5380B5C0" w:rsidR="0055690C" w:rsidRDefault="00321806" w:rsidP="003B4AB2">
      <w:pPr>
        <w:spacing w:after="116" w:line="259" w:lineRule="auto"/>
        <w:ind w:left="709" w:right="0" w:firstLine="0"/>
        <w:jc w:val="left"/>
      </w:pPr>
      <w:r>
        <w:rPr>
          <w:b/>
        </w:rPr>
        <w:t xml:space="preserve"> </w:t>
      </w:r>
    </w:p>
    <w:p w14:paraId="2C938A4C" w14:textId="272FCA12" w:rsidR="0055690C" w:rsidRDefault="00321806">
      <w:pPr>
        <w:pStyle w:val="Heading1"/>
        <w:tabs>
          <w:tab w:val="center" w:pos="2909"/>
        </w:tabs>
        <w:ind w:left="-15" w:firstLine="0"/>
        <w:jc w:val="left"/>
      </w:pPr>
      <w:r>
        <w:t xml:space="preserve">7. </w:t>
      </w:r>
      <w:r w:rsidR="00775DC7">
        <w:t xml:space="preserve"> </w:t>
      </w:r>
      <w:r>
        <w:t xml:space="preserve">BRIEFING SESSION or SITE BRIEFING </w:t>
      </w:r>
    </w:p>
    <w:p w14:paraId="332D62E5" w14:textId="77777777" w:rsidR="0055690C" w:rsidRDefault="00321806">
      <w:pPr>
        <w:spacing w:after="116" w:line="259" w:lineRule="auto"/>
        <w:ind w:left="0" w:right="0" w:firstLine="0"/>
        <w:jc w:val="left"/>
      </w:pPr>
      <w:r>
        <w:t xml:space="preserve"> </w:t>
      </w:r>
    </w:p>
    <w:p w14:paraId="6F37CA7F" w14:textId="7FE35FE9" w:rsidR="0055690C" w:rsidRDefault="00321806" w:rsidP="00775DC7">
      <w:pPr>
        <w:ind w:left="360" w:right="5" w:firstLine="0"/>
      </w:pPr>
      <w:r>
        <w:t xml:space="preserve">A compulsory site briefing will take place on </w:t>
      </w:r>
      <w:r w:rsidR="00775DC7">
        <w:rPr>
          <w:color w:val="EE0000"/>
        </w:rPr>
        <w:t>1</w:t>
      </w:r>
      <w:r w:rsidR="0073162F">
        <w:rPr>
          <w:color w:val="EE0000"/>
        </w:rPr>
        <w:t>7 Se</w:t>
      </w:r>
      <w:r w:rsidR="00913674">
        <w:rPr>
          <w:color w:val="EE0000"/>
        </w:rPr>
        <w:t>ptember</w:t>
      </w:r>
      <w:r>
        <w:rPr>
          <w:color w:val="EE0000"/>
        </w:rPr>
        <w:t xml:space="preserve"> 2026 </w:t>
      </w:r>
      <w:r>
        <w:t xml:space="preserve">at </w:t>
      </w:r>
      <w:r>
        <w:rPr>
          <w:b/>
        </w:rPr>
        <w:t>11:00</w:t>
      </w:r>
      <w:r>
        <w:t xml:space="preserve"> at the Department of Science, Technology and Innovation (DST&amp;I). </w:t>
      </w:r>
      <w:r w:rsidR="000825E7">
        <w:t xml:space="preserve">CSIR Building 41, CSIR Campus Meiring Naude Road, </w:t>
      </w:r>
      <w:proofErr w:type="spellStart"/>
      <w:r w:rsidR="000825E7">
        <w:t>Brummeria</w:t>
      </w:r>
      <w:proofErr w:type="spellEnd"/>
      <w:r w:rsidR="000825E7">
        <w:t>.</w:t>
      </w:r>
    </w:p>
    <w:p w14:paraId="4A606C23" w14:textId="77777777" w:rsidR="0055690C" w:rsidRDefault="00321806">
      <w:pPr>
        <w:spacing w:after="137" w:line="259" w:lineRule="auto"/>
        <w:ind w:left="0" w:right="0" w:firstLine="0"/>
        <w:jc w:val="left"/>
      </w:pPr>
      <w:r>
        <w:t xml:space="preserve"> </w:t>
      </w:r>
    </w:p>
    <w:p w14:paraId="70215A3F" w14:textId="77777777" w:rsidR="0055690C" w:rsidRDefault="00321806">
      <w:pPr>
        <w:pStyle w:val="Heading1"/>
        <w:tabs>
          <w:tab w:val="center" w:pos="2476"/>
        </w:tabs>
        <w:ind w:left="-15" w:firstLine="0"/>
        <w:jc w:val="left"/>
      </w:pPr>
      <w:r>
        <w:t xml:space="preserve">8. </w:t>
      </w:r>
      <w:r>
        <w:tab/>
        <w:t xml:space="preserve">EVALUATION OF PROPOSALS </w:t>
      </w:r>
    </w:p>
    <w:p w14:paraId="4A90136E" w14:textId="77777777" w:rsidR="0055690C" w:rsidRDefault="00321806">
      <w:pPr>
        <w:spacing w:after="137" w:line="259" w:lineRule="auto"/>
        <w:ind w:left="709" w:right="0" w:firstLine="0"/>
        <w:jc w:val="left"/>
      </w:pPr>
      <w:r>
        <w:t xml:space="preserve"> </w:t>
      </w:r>
    </w:p>
    <w:p w14:paraId="14463636" w14:textId="77777777" w:rsidR="0055690C" w:rsidRDefault="00321806">
      <w:pPr>
        <w:tabs>
          <w:tab w:val="center" w:pos="3957"/>
        </w:tabs>
        <w:spacing w:after="123" w:line="259" w:lineRule="auto"/>
        <w:ind w:left="0" w:right="0" w:firstLine="0"/>
        <w:jc w:val="left"/>
      </w:pPr>
      <w:r>
        <w:t xml:space="preserve">8.1 </w:t>
      </w:r>
      <w:r>
        <w:tab/>
        <w:t xml:space="preserve">The evaluation process will comprise of the following phases: </w:t>
      </w:r>
    </w:p>
    <w:p w14:paraId="649A6186" w14:textId="77777777" w:rsidR="0055690C" w:rsidRDefault="00321806">
      <w:pPr>
        <w:spacing w:after="116" w:line="259" w:lineRule="auto"/>
        <w:ind w:left="720" w:right="0" w:firstLine="0"/>
        <w:jc w:val="left"/>
      </w:pPr>
      <w:r>
        <w:t xml:space="preserve"> </w:t>
      </w:r>
    </w:p>
    <w:p w14:paraId="119C3C75" w14:textId="77777777" w:rsidR="0055690C" w:rsidRDefault="00321806" w:rsidP="009C4908">
      <w:pPr>
        <w:numPr>
          <w:ilvl w:val="0"/>
          <w:numId w:val="1"/>
        </w:numPr>
        <w:spacing w:after="116" w:line="259" w:lineRule="auto"/>
        <w:ind w:right="5"/>
      </w:pPr>
      <w:r>
        <w:t xml:space="preserve">Screening for Compliance;  </w:t>
      </w:r>
    </w:p>
    <w:p w14:paraId="31C801C3" w14:textId="77777777" w:rsidR="0055690C" w:rsidRDefault="00321806" w:rsidP="009C4908">
      <w:pPr>
        <w:numPr>
          <w:ilvl w:val="0"/>
          <w:numId w:val="1"/>
        </w:numPr>
        <w:spacing w:after="116" w:line="259" w:lineRule="auto"/>
        <w:ind w:right="5"/>
      </w:pPr>
      <w:r>
        <w:t xml:space="preserve">Functional Evaluation; and </w:t>
      </w:r>
    </w:p>
    <w:p w14:paraId="60F86496" w14:textId="77777777" w:rsidR="0055690C" w:rsidRDefault="00321806" w:rsidP="009C4908">
      <w:pPr>
        <w:numPr>
          <w:ilvl w:val="0"/>
          <w:numId w:val="1"/>
        </w:numPr>
        <w:spacing w:after="116" w:line="259" w:lineRule="auto"/>
        <w:ind w:right="5"/>
      </w:pPr>
      <w:r>
        <w:t xml:space="preserve">Price and Specific Goals Evaluation. </w:t>
      </w:r>
    </w:p>
    <w:p w14:paraId="3437CB06" w14:textId="77777777" w:rsidR="0055690C" w:rsidRDefault="00321806">
      <w:pPr>
        <w:spacing w:after="137" w:line="259" w:lineRule="auto"/>
        <w:ind w:left="0" w:right="0" w:firstLine="0"/>
        <w:jc w:val="left"/>
      </w:pPr>
      <w:r>
        <w:t xml:space="preserve"> </w:t>
      </w:r>
    </w:p>
    <w:p w14:paraId="3CD513CA" w14:textId="77777777" w:rsidR="00775DC7" w:rsidRDefault="00775DC7">
      <w:pPr>
        <w:spacing w:after="137" w:line="259" w:lineRule="auto"/>
        <w:ind w:left="0" w:right="0" w:firstLine="0"/>
        <w:jc w:val="left"/>
      </w:pPr>
    </w:p>
    <w:p w14:paraId="211999F5" w14:textId="77777777" w:rsidR="00775DC7" w:rsidRDefault="00775DC7">
      <w:pPr>
        <w:spacing w:after="137" w:line="259" w:lineRule="auto"/>
        <w:ind w:left="0" w:right="0" w:firstLine="0"/>
        <w:jc w:val="left"/>
      </w:pPr>
    </w:p>
    <w:p w14:paraId="5B747AAC" w14:textId="77777777" w:rsidR="0055690C" w:rsidRDefault="00321806">
      <w:pPr>
        <w:pStyle w:val="Heading2"/>
        <w:tabs>
          <w:tab w:val="center" w:pos="2196"/>
        </w:tabs>
        <w:ind w:left="-15" w:firstLine="0"/>
        <w:jc w:val="left"/>
      </w:pPr>
      <w:r>
        <w:lastRenderedPageBreak/>
        <w:t xml:space="preserve">8.2 </w:t>
      </w:r>
      <w:r>
        <w:tab/>
        <w:t xml:space="preserve">Screening for Compliance </w:t>
      </w:r>
    </w:p>
    <w:p w14:paraId="1E92FBFE" w14:textId="77777777" w:rsidR="0055690C" w:rsidRDefault="00321806">
      <w:pPr>
        <w:spacing w:after="116" w:line="259" w:lineRule="auto"/>
        <w:ind w:left="0" w:right="0" w:firstLine="0"/>
        <w:jc w:val="left"/>
      </w:pPr>
      <w:r>
        <w:t xml:space="preserve"> </w:t>
      </w:r>
    </w:p>
    <w:p w14:paraId="07D9FB25" w14:textId="77777777" w:rsidR="0055690C" w:rsidRDefault="00321806">
      <w:pPr>
        <w:spacing w:after="111"/>
        <w:ind w:left="715" w:right="5"/>
      </w:pPr>
      <w:r>
        <w:t xml:space="preserve">During this phase, a short list will be established, and the shortlisted service providers will be evaluated further. </w:t>
      </w:r>
      <w:r>
        <w:rPr>
          <w:b/>
        </w:rPr>
        <w:t>Service providers must meet all the below requirements to proceed further to functional evaluation</w:t>
      </w:r>
      <w:r>
        <w:t xml:space="preserve">; </w:t>
      </w:r>
      <w:r>
        <w:rPr>
          <w:i/>
        </w:rPr>
        <w:t>failure to submit the following will result in disqualification:</w:t>
      </w:r>
      <w:r>
        <w:t xml:space="preserve"> </w:t>
      </w:r>
    </w:p>
    <w:p w14:paraId="508472F0" w14:textId="77777777" w:rsidR="0055690C" w:rsidRDefault="00321806">
      <w:pPr>
        <w:spacing w:after="116" w:line="259" w:lineRule="auto"/>
        <w:ind w:left="720" w:right="0" w:firstLine="0"/>
        <w:jc w:val="left"/>
      </w:pPr>
      <w:r>
        <w:t xml:space="preserve"> </w:t>
      </w:r>
    </w:p>
    <w:p w14:paraId="043A3962" w14:textId="77777777" w:rsidR="0055690C" w:rsidRDefault="00321806" w:rsidP="009C4908">
      <w:pPr>
        <w:numPr>
          <w:ilvl w:val="0"/>
          <w:numId w:val="2"/>
        </w:numPr>
        <w:ind w:right="5"/>
      </w:pPr>
      <w:r>
        <w:t xml:space="preserve">Proof of registration to the Central Supplier Database (CSD) held by National Treasury. </w:t>
      </w:r>
    </w:p>
    <w:p w14:paraId="48B8100F" w14:textId="77777777" w:rsidR="0055690C" w:rsidRDefault="00321806" w:rsidP="009C4908">
      <w:pPr>
        <w:numPr>
          <w:ilvl w:val="0"/>
          <w:numId w:val="2"/>
        </w:numPr>
        <w:spacing w:after="116" w:line="259" w:lineRule="auto"/>
        <w:ind w:right="5"/>
      </w:pPr>
      <w:r>
        <w:t xml:space="preserve">Compliant tax matters as per CSD or SARS e-filling. </w:t>
      </w:r>
    </w:p>
    <w:p w14:paraId="584CF6C6" w14:textId="77777777" w:rsidR="0055690C" w:rsidRDefault="00321806" w:rsidP="009C4908">
      <w:pPr>
        <w:numPr>
          <w:ilvl w:val="0"/>
          <w:numId w:val="2"/>
        </w:numPr>
        <w:ind w:right="5"/>
      </w:pPr>
      <w:r>
        <w:t xml:space="preserve">Completed and signed Standard Bidding Document (SBD forms): SBD 1, SBD 4 and SBD 6.1. </w:t>
      </w:r>
    </w:p>
    <w:p w14:paraId="1BA3F647" w14:textId="77777777" w:rsidR="0055690C" w:rsidRDefault="00321806" w:rsidP="009C4908">
      <w:pPr>
        <w:numPr>
          <w:ilvl w:val="0"/>
          <w:numId w:val="2"/>
        </w:numPr>
        <w:ind w:right="5"/>
      </w:pPr>
      <w:r>
        <w:t xml:space="preserve">Submit a certified B-BBEE certificate or Sworn Affidavit, failure to submit will not invalid your proposal but will score 0 points for specific goals. </w:t>
      </w:r>
    </w:p>
    <w:p w14:paraId="5DD9AC77" w14:textId="77777777" w:rsidR="00775DC7" w:rsidRDefault="00321806" w:rsidP="009C4908">
      <w:pPr>
        <w:numPr>
          <w:ilvl w:val="0"/>
          <w:numId w:val="2"/>
        </w:numPr>
        <w:ind w:right="5"/>
      </w:pPr>
      <w:r>
        <w:t>A bid that fails to meet any pre-qualifying criteria, specifications/scope of work, terms and conditions stipulated in the tender documents is an unacceptable tender and will be disqualified.</w:t>
      </w:r>
    </w:p>
    <w:p w14:paraId="7C2BCE4B" w14:textId="540DC2A0" w:rsidR="0055690C" w:rsidRDefault="00321806" w:rsidP="009C4908">
      <w:pPr>
        <w:numPr>
          <w:ilvl w:val="0"/>
          <w:numId w:val="2"/>
        </w:numPr>
        <w:ind w:right="5"/>
      </w:pPr>
      <w:r>
        <w:t xml:space="preserve"> </w:t>
      </w:r>
      <w:r w:rsidR="00775DC7" w:rsidRPr="00775DC7">
        <w:t>Minimum CIDB grading: 1GB or higher</w:t>
      </w:r>
      <w:r w:rsidR="00775DC7">
        <w:t xml:space="preserve"> – proof to be submitted.</w:t>
      </w:r>
    </w:p>
    <w:p w14:paraId="3795FE8B" w14:textId="77777777" w:rsidR="0055690C" w:rsidRDefault="00321806" w:rsidP="009C4908">
      <w:pPr>
        <w:numPr>
          <w:ilvl w:val="0"/>
          <w:numId w:val="2"/>
        </w:numPr>
        <w:ind w:right="5"/>
      </w:pPr>
      <w:r>
        <w:t xml:space="preserve">Detailed company profile, which clearly spells out the relevant experience, knowledge and accreditation of the company as well as directorship. </w:t>
      </w:r>
    </w:p>
    <w:p w14:paraId="1052F889" w14:textId="77777777" w:rsidR="0055690C" w:rsidRDefault="00321806">
      <w:pPr>
        <w:spacing w:after="0" w:line="360" w:lineRule="auto"/>
        <w:ind w:left="1096" w:right="261" w:hanging="1003"/>
      </w:pPr>
      <w:r>
        <w:rPr>
          <w:b/>
        </w:rPr>
        <w:t xml:space="preserve">N.B. : </w:t>
      </w:r>
      <w:r>
        <w:rPr>
          <w:b/>
          <w:i/>
        </w:rPr>
        <w:t>By providing us with your Personal Information, you consent to the DSTI processing your Personal Information, which the DSTI undertakes to process strictly in accordance with the section 18 informed consent document.</w:t>
      </w:r>
      <w:r>
        <w:rPr>
          <w:b/>
        </w:rPr>
        <w:t xml:space="preserve"> </w:t>
      </w:r>
    </w:p>
    <w:p w14:paraId="7EEB0C45" w14:textId="53CC2FD3" w:rsidR="0055690C" w:rsidRDefault="00321806" w:rsidP="00775DC7">
      <w:pPr>
        <w:spacing w:after="116" w:line="259" w:lineRule="auto"/>
        <w:ind w:left="0" w:right="0" w:firstLine="0"/>
        <w:jc w:val="left"/>
      </w:pPr>
      <w:r>
        <w:t xml:space="preserve"> </w:t>
      </w:r>
    </w:p>
    <w:p w14:paraId="1A42BCA3" w14:textId="77777777" w:rsidR="0055690C" w:rsidRDefault="00321806">
      <w:pPr>
        <w:pStyle w:val="Heading2"/>
        <w:tabs>
          <w:tab w:val="center" w:pos="2096"/>
        </w:tabs>
        <w:ind w:left="-15" w:firstLine="0"/>
        <w:jc w:val="left"/>
      </w:pPr>
      <w:r>
        <w:t xml:space="preserve">8.3 </w:t>
      </w:r>
      <w:r>
        <w:tab/>
        <w:t xml:space="preserve">Functionality Evaluation </w:t>
      </w:r>
    </w:p>
    <w:p w14:paraId="0D4B7F93" w14:textId="77777777" w:rsidR="0055690C" w:rsidRDefault="00321806">
      <w:pPr>
        <w:spacing w:after="116" w:line="259" w:lineRule="auto"/>
        <w:ind w:left="709" w:right="0" w:firstLine="0"/>
        <w:jc w:val="left"/>
      </w:pPr>
      <w:r>
        <w:t xml:space="preserve"> </w:t>
      </w:r>
    </w:p>
    <w:p w14:paraId="2469F362" w14:textId="77777777" w:rsidR="0055690C" w:rsidRDefault="00321806" w:rsidP="009C4908">
      <w:pPr>
        <w:numPr>
          <w:ilvl w:val="0"/>
          <w:numId w:val="3"/>
        </w:numPr>
        <w:ind w:right="5"/>
      </w:pPr>
      <w:r>
        <w:t xml:space="preserve">Service providers’ responses will be evaluated for functionality in this stage, based on achieving a minimum score of fifty percent (50%).   </w:t>
      </w:r>
    </w:p>
    <w:p w14:paraId="26929628" w14:textId="76CC4DFF" w:rsidR="0055690C" w:rsidRDefault="00321806" w:rsidP="00310F43">
      <w:pPr>
        <w:numPr>
          <w:ilvl w:val="0"/>
          <w:numId w:val="3"/>
        </w:numPr>
        <w:ind w:right="5"/>
      </w:pPr>
      <w:r>
        <w:t xml:space="preserve">The DSTI panel members will individually evaluate the responses received against the following criteria as set out below: </w:t>
      </w:r>
    </w:p>
    <w:p w14:paraId="60974330" w14:textId="77777777" w:rsidR="0055690C" w:rsidRDefault="00321806">
      <w:pPr>
        <w:ind w:left="715" w:right="5"/>
      </w:pPr>
      <w:r>
        <w:lastRenderedPageBreak/>
        <w:t xml:space="preserve">Service Providers who have been shortlisted under Stage 1 above will be evaluated for functionality in this stage and will be required to achieve a minimum score of fifty percent (50%) to proceed to Stage 3: Pricing and Specific Goals.   </w:t>
      </w:r>
    </w:p>
    <w:p w14:paraId="25F96D4B" w14:textId="77777777" w:rsidR="0055690C" w:rsidRDefault="00321806">
      <w:pPr>
        <w:spacing w:after="116" w:line="259" w:lineRule="auto"/>
        <w:ind w:left="709" w:right="0" w:firstLine="0"/>
        <w:jc w:val="left"/>
      </w:pPr>
      <w:r>
        <w:t xml:space="preserve"> </w:t>
      </w:r>
    </w:p>
    <w:p w14:paraId="6CE29C74" w14:textId="11186EC0" w:rsidR="0055690C" w:rsidRDefault="00321806">
      <w:pPr>
        <w:ind w:left="715" w:right="5"/>
      </w:pPr>
      <w:r>
        <w:t xml:space="preserve">The DSTI panel members will individually evaluate the responses received against the following criteria as set out below: </w:t>
      </w:r>
    </w:p>
    <w:p w14:paraId="4C98EF8C" w14:textId="77777777" w:rsidR="0055690C" w:rsidRDefault="00321806">
      <w:pPr>
        <w:spacing w:after="0" w:line="259" w:lineRule="auto"/>
        <w:ind w:left="709" w:right="0" w:firstLine="0"/>
        <w:jc w:val="left"/>
      </w:pPr>
      <w:r>
        <w:t xml:space="preserve"> </w:t>
      </w:r>
    </w:p>
    <w:tbl>
      <w:tblPr>
        <w:tblStyle w:val="TableGrid"/>
        <w:tblW w:w="9225" w:type="dxa"/>
        <w:tblInd w:w="726" w:type="dxa"/>
        <w:tblCellMar>
          <w:top w:w="79" w:type="dxa"/>
          <w:left w:w="88" w:type="dxa"/>
          <w:right w:w="40" w:type="dxa"/>
        </w:tblCellMar>
        <w:tblLook w:val="04A0" w:firstRow="1" w:lastRow="0" w:firstColumn="1" w:lastColumn="0" w:noHBand="0" w:noVBand="1"/>
      </w:tblPr>
      <w:tblGrid>
        <w:gridCol w:w="456"/>
        <w:gridCol w:w="93"/>
        <w:gridCol w:w="335"/>
        <w:gridCol w:w="815"/>
        <w:gridCol w:w="124"/>
        <w:gridCol w:w="1136"/>
        <w:gridCol w:w="148"/>
        <w:gridCol w:w="495"/>
        <w:gridCol w:w="617"/>
        <w:gridCol w:w="43"/>
        <w:gridCol w:w="762"/>
        <w:gridCol w:w="414"/>
        <w:gridCol w:w="671"/>
        <w:gridCol w:w="508"/>
        <w:gridCol w:w="1347"/>
        <w:gridCol w:w="134"/>
        <w:gridCol w:w="1127"/>
      </w:tblGrid>
      <w:tr w:rsidR="0055690C" w14:paraId="5A33C6E7" w14:textId="77777777">
        <w:trPr>
          <w:trHeight w:val="320"/>
        </w:trPr>
        <w:tc>
          <w:tcPr>
            <w:tcW w:w="9225" w:type="dxa"/>
            <w:gridSpan w:val="17"/>
            <w:tcBorders>
              <w:top w:val="single" w:sz="4" w:space="0" w:color="000000"/>
              <w:left w:val="single" w:sz="4" w:space="0" w:color="000000"/>
              <w:bottom w:val="single" w:sz="4" w:space="0" w:color="000000"/>
              <w:right w:val="single" w:sz="4" w:space="0" w:color="000000"/>
            </w:tcBorders>
          </w:tcPr>
          <w:p w14:paraId="222AACCC" w14:textId="77777777" w:rsidR="0055690C" w:rsidRDefault="00321806">
            <w:pPr>
              <w:spacing w:after="0" w:line="259" w:lineRule="auto"/>
              <w:ind w:left="19" w:right="0" w:firstLine="0"/>
              <w:jc w:val="left"/>
            </w:pPr>
            <w:r>
              <w:rPr>
                <w:b/>
                <w:sz w:val="20"/>
              </w:rPr>
              <w:t xml:space="preserve">PHASE 2: FUNCTIONALITY EVALUATION </w:t>
            </w:r>
            <w:r>
              <w:rPr>
                <w:sz w:val="20"/>
              </w:rPr>
              <w:t xml:space="preserve"> </w:t>
            </w:r>
          </w:p>
        </w:tc>
      </w:tr>
      <w:tr w:rsidR="0055690C" w14:paraId="50D4A7E2" w14:textId="77777777">
        <w:trPr>
          <w:trHeight w:val="321"/>
        </w:trPr>
        <w:tc>
          <w:tcPr>
            <w:tcW w:w="9225" w:type="dxa"/>
            <w:gridSpan w:val="17"/>
            <w:tcBorders>
              <w:top w:val="single" w:sz="4" w:space="0" w:color="000000"/>
              <w:left w:val="single" w:sz="4" w:space="0" w:color="000000"/>
              <w:bottom w:val="single" w:sz="4" w:space="0" w:color="000000"/>
              <w:right w:val="single" w:sz="4" w:space="0" w:color="000000"/>
            </w:tcBorders>
          </w:tcPr>
          <w:p w14:paraId="0F627FFC" w14:textId="77777777" w:rsidR="0055690C" w:rsidRDefault="00321806">
            <w:pPr>
              <w:tabs>
                <w:tab w:val="center" w:pos="1513"/>
                <w:tab w:val="center" w:pos="2945"/>
                <w:tab w:val="center" w:pos="4381"/>
                <w:tab w:val="center" w:pos="5861"/>
                <w:tab w:val="center" w:pos="7771"/>
              </w:tabs>
              <w:spacing w:after="0" w:line="259" w:lineRule="auto"/>
              <w:ind w:left="0" w:right="0" w:firstLine="0"/>
              <w:jc w:val="left"/>
            </w:pPr>
            <w:r>
              <w:rPr>
                <w:b/>
                <w:sz w:val="20"/>
              </w:rPr>
              <w:t>Rating</w:t>
            </w:r>
            <w:r>
              <w:rPr>
                <w:sz w:val="20"/>
              </w:rPr>
              <w:t xml:space="preserve">: </w:t>
            </w:r>
            <w:r>
              <w:rPr>
                <w:sz w:val="20"/>
              </w:rPr>
              <w:tab/>
            </w:r>
            <w:r>
              <w:rPr>
                <w:color w:val="FF0000"/>
                <w:sz w:val="20"/>
              </w:rPr>
              <w:t>1 = Poor</w:t>
            </w:r>
            <w:r>
              <w:rPr>
                <w:sz w:val="20"/>
              </w:rPr>
              <w:t xml:space="preserve"> </w:t>
            </w:r>
            <w:r>
              <w:rPr>
                <w:sz w:val="20"/>
              </w:rPr>
              <w:tab/>
            </w:r>
            <w:r>
              <w:rPr>
                <w:color w:val="0000FF"/>
                <w:sz w:val="20"/>
              </w:rPr>
              <w:t>2 = Average</w:t>
            </w:r>
            <w:r>
              <w:rPr>
                <w:sz w:val="20"/>
              </w:rPr>
              <w:t xml:space="preserve"> </w:t>
            </w:r>
            <w:r>
              <w:rPr>
                <w:sz w:val="20"/>
              </w:rPr>
              <w:tab/>
            </w:r>
            <w:r>
              <w:rPr>
                <w:color w:val="339966"/>
                <w:sz w:val="20"/>
              </w:rPr>
              <w:t>3 = Good</w:t>
            </w:r>
            <w:r>
              <w:rPr>
                <w:sz w:val="20"/>
              </w:rPr>
              <w:t xml:space="preserve"> </w:t>
            </w:r>
            <w:r>
              <w:rPr>
                <w:sz w:val="20"/>
              </w:rPr>
              <w:tab/>
            </w:r>
            <w:r>
              <w:rPr>
                <w:color w:val="00CCFF"/>
                <w:sz w:val="20"/>
              </w:rPr>
              <w:t>4 = Very good</w:t>
            </w:r>
            <w:r>
              <w:rPr>
                <w:sz w:val="20"/>
              </w:rPr>
              <w:t xml:space="preserve"> </w:t>
            </w:r>
            <w:r>
              <w:rPr>
                <w:sz w:val="20"/>
              </w:rPr>
              <w:tab/>
            </w:r>
            <w:r>
              <w:rPr>
                <w:color w:val="993300"/>
                <w:sz w:val="20"/>
              </w:rPr>
              <w:t>5 = Excellent</w:t>
            </w:r>
            <w:r>
              <w:rPr>
                <w:sz w:val="20"/>
              </w:rPr>
              <w:t xml:space="preserve"> </w:t>
            </w:r>
          </w:p>
        </w:tc>
      </w:tr>
      <w:tr w:rsidR="0055690C" w14:paraId="1FC0E33B" w14:textId="77777777" w:rsidTr="003905CC">
        <w:trPr>
          <w:trHeight w:val="357"/>
        </w:trPr>
        <w:tc>
          <w:tcPr>
            <w:tcW w:w="8098" w:type="dxa"/>
            <w:gridSpan w:val="16"/>
            <w:tcBorders>
              <w:top w:val="single" w:sz="4" w:space="0" w:color="000000"/>
              <w:left w:val="single" w:sz="4" w:space="0" w:color="000000"/>
              <w:bottom w:val="single" w:sz="4" w:space="0" w:color="000000"/>
              <w:right w:val="single" w:sz="4" w:space="0" w:color="000000"/>
            </w:tcBorders>
            <w:shd w:val="clear" w:color="auto" w:fill="E5E5E5"/>
          </w:tcPr>
          <w:p w14:paraId="093971EE" w14:textId="77777777" w:rsidR="0055690C" w:rsidRDefault="00321806">
            <w:pPr>
              <w:spacing w:after="0" w:line="259" w:lineRule="auto"/>
              <w:ind w:left="19" w:right="0" w:firstLine="0"/>
              <w:jc w:val="left"/>
            </w:pPr>
            <w:r>
              <w:rPr>
                <w:b/>
                <w:sz w:val="20"/>
              </w:rPr>
              <w:t xml:space="preserve">CRITERIA </w:t>
            </w:r>
          </w:p>
        </w:tc>
        <w:tc>
          <w:tcPr>
            <w:tcW w:w="1127" w:type="dxa"/>
            <w:tcBorders>
              <w:top w:val="single" w:sz="4" w:space="0" w:color="000000"/>
              <w:left w:val="single" w:sz="4" w:space="0" w:color="000000"/>
              <w:bottom w:val="single" w:sz="4" w:space="0" w:color="000000"/>
              <w:right w:val="single" w:sz="4" w:space="0" w:color="000000"/>
            </w:tcBorders>
            <w:shd w:val="clear" w:color="auto" w:fill="E5E5E5"/>
          </w:tcPr>
          <w:p w14:paraId="7BD46F5B" w14:textId="77777777" w:rsidR="0055690C" w:rsidRDefault="00321806">
            <w:pPr>
              <w:spacing w:after="0" w:line="259" w:lineRule="auto"/>
              <w:ind w:left="32" w:right="0" w:firstLine="0"/>
            </w:pPr>
            <w:r>
              <w:rPr>
                <w:b/>
                <w:sz w:val="20"/>
              </w:rPr>
              <w:t xml:space="preserve">WEIGHTS </w:t>
            </w:r>
          </w:p>
        </w:tc>
      </w:tr>
      <w:tr w:rsidR="0055690C" w14:paraId="0D8D9A51" w14:textId="77777777" w:rsidTr="003905CC">
        <w:trPr>
          <w:trHeight w:val="321"/>
        </w:trPr>
        <w:tc>
          <w:tcPr>
            <w:tcW w:w="8098" w:type="dxa"/>
            <w:gridSpan w:val="16"/>
            <w:tcBorders>
              <w:top w:val="single" w:sz="4" w:space="0" w:color="000000"/>
              <w:left w:val="single" w:sz="4" w:space="0" w:color="000000"/>
              <w:bottom w:val="single" w:sz="4" w:space="0" w:color="000000"/>
              <w:right w:val="single" w:sz="4" w:space="0" w:color="000000"/>
            </w:tcBorders>
          </w:tcPr>
          <w:p w14:paraId="45DA1AEF" w14:textId="73DF250C" w:rsidR="0055690C" w:rsidRPr="00310F43" w:rsidRDefault="00321806" w:rsidP="00310F43">
            <w:pPr>
              <w:spacing w:after="0" w:line="259" w:lineRule="auto"/>
              <w:ind w:left="19" w:right="0" w:firstLine="0"/>
              <w:jc w:val="left"/>
              <w:rPr>
                <w:b/>
                <w:sz w:val="16"/>
              </w:rPr>
            </w:pPr>
            <w:r>
              <w:rPr>
                <w:b/>
                <w:sz w:val="20"/>
              </w:rPr>
              <w:t xml:space="preserve">1. </w:t>
            </w:r>
            <w:r w:rsidR="00775DC7" w:rsidRPr="00775DC7">
              <w:rPr>
                <w:b/>
                <w:sz w:val="16"/>
              </w:rPr>
              <w:t>Experience in Acoustic and Drywall Installations</w:t>
            </w:r>
          </w:p>
        </w:tc>
        <w:tc>
          <w:tcPr>
            <w:tcW w:w="1127" w:type="dxa"/>
            <w:vMerge w:val="restart"/>
            <w:tcBorders>
              <w:top w:val="single" w:sz="4" w:space="0" w:color="000000"/>
              <w:left w:val="single" w:sz="4" w:space="0" w:color="000000"/>
              <w:bottom w:val="single" w:sz="4" w:space="0" w:color="000000"/>
              <w:right w:val="single" w:sz="4" w:space="0" w:color="000000"/>
            </w:tcBorders>
          </w:tcPr>
          <w:p w14:paraId="5B482E1F" w14:textId="77777777" w:rsidR="0055690C" w:rsidRDefault="00321806">
            <w:pPr>
              <w:spacing w:after="121" w:line="259" w:lineRule="auto"/>
              <w:ind w:left="21" w:right="0" w:firstLine="0"/>
              <w:jc w:val="center"/>
            </w:pPr>
            <w:r>
              <w:rPr>
                <w:sz w:val="16"/>
              </w:rPr>
              <w:t xml:space="preserve"> </w:t>
            </w:r>
          </w:p>
          <w:p w14:paraId="7B1E394B" w14:textId="77777777" w:rsidR="0055690C" w:rsidRDefault="00321806">
            <w:pPr>
              <w:spacing w:after="25" w:line="259" w:lineRule="auto"/>
              <w:ind w:left="21" w:right="0" w:firstLine="0"/>
              <w:jc w:val="center"/>
            </w:pPr>
            <w:r>
              <w:rPr>
                <w:sz w:val="16"/>
              </w:rPr>
              <w:t xml:space="preserve"> </w:t>
            </w:r>
          </w:p>
          <w:p w14:paraId="5188F0E0" w14:textId="77777777" w:rsidR="0055690C" w:rsidRDefault="00321806">
            <w:pPr>
              <w:spacing w:after="0" w:line="259" w:lineRule="auto"/>
              <w:ind w:left="0" w:firstLine="0"/>
              <w:jc w:val="center"/>
            </w:pPr>
            <w:r>
              <w:rPr>
                <w:sz w:val="16"/>
              </w:rPr>
              <w:t xml:space="preserve">30 </w:t>
            </w:r>
          </w:p>
        </w:tc>
      </w:tr>
      <w:tr w:rsidR="0055690C" w14:paraId="15F5793E" w14:textId="77777777" w:rsidTr="003905CC">
        <w:trPr>
          <w:trHeight w:val="458"/>
        </w:trPr>
        <w:tc>
          <w:tcPr>
            <w:tcW w:w="8098" w:type="dxa"/>
            <w:gridSpan w:val="16"/>
            <w:tcBorders>
              <w:top w:val="single" w:sz="4" w:space="0" w:color="000000"/>
              <w:left w:val="single" w:sz="4" w:space="0" w:color="000000"/>
              <w:bottom w:val="single" w:sz="4" w:space="0" w:color="000000"/>
              <w:right w:val="single" w:sz="4" w:space="0" w:color="000000"/>
            </w:tcBorders>
          </w:tcPr>
          <w:p w14:paraId="0C65E035" w14:textId="1D7255F4" w:rsidR="0055690C" w:rsidRDefault="00775DC7">
            <w:pPr>
              <w:spacing w:after="0" w:line="259" w:lineRule="auto"/>
              <w:ind w:left="0" w:right="0" w:firstLine="19"/>
            </w:pPr>
            <w:r>
              <w:rPr>
                <w:sz w:val="16"/>
              </w:rPr>
              <w:t xml:space="preserve">Provide </w:t>
            </w:r>
            <w:r w:rsidR="00321806">
              <w:rPr>
                <w:sz w:val="16"/>
              </w:rPr>
              <w:t xml:space="preserve">recommendation letters </w:t>
            </w:r>
            <w:r>
              <w:rPr>
                <w:sz w:val="16"/>
              </w:rPr>
              <w:t xml:space="preserve">where similar services were rendered. The service provider must have provided at least 4 similar services, to receive a score under </w:t>
            </w:r>
            <w:proofErr w:type="gramStart"/>
            <w:r>
              <w:rPr>
                <w:sz w:val="16"/>
              </w:rPr>
              <w:t>this criteria</w:t>
            </w:r>
            <w:proofErr w:type="gramEnd"/>
          </w:p>
        </w:tc>
        <w:tc>
          <w:tcPr>
            <w:tcW w:w="0" w:type="auto"/>
            <w:vMerge/>
            <w:tcBorders>
              <w:top w:val="nil"/>
              <w:left w:val="single" w:sz="4" w:space="0" w:color="000000"/>
              <w:bottom w:val="nil"/>
              <w:right w:val="single" w:sz="4" w:space="0" w:color="000000"/>
            </w:tcBorders>
          </w:tcPr>
          <w:p w14:paraId="3B570F5F" w14:textId="77777777" w:rsidR="0055690C" w:rsidRDefault="0055690C">
            <w:pPr>
              <w:spacing w:after="160" w:line="259" w:lineRule="auto"/>
              <w:ind w:left="0" w:right="0" w:firstLine="0"/>
              <w:jc w:val="left"/>
            </w:pPr>
          </w:p>
        </w:tc>
      </w:tr>
      <w:tr w:rsidR="0055690C" w14:paraId="4FC11E21" w14:textId="77777777" w:rsidTr="007122AD">
        <w:trPr>
          <w:trHeight w:val="274"/>
        </w:trPr>
        <w:tc>
          <w:tcPr>
            <w:tcW w:w="884" w:type="dxa"/>
            <w:gridSpan w:val="3"/>
            <w:vMerge w:val="restart"/>
            <w:tcBorders>
              <w:top w:val="nil"/>
              <w:left w:val="single" w:sz="4" w:space="0" w:color="000000"/>
              <w:bottom w:val="single" w:sz="4" w:space="0" w:color="000000"/>
              <w:right w:val="single" w:sz="4" w:space="0" w:color="000000"/>
            </w:tcBorders>
          </w:tcPr>
          <w:p w14:paraId="7907E80B" w14:textId="649B889C" w:rsidR="0055690C" w:rsidRDefault="00321806" w:rsidP="003905CC">
            <w:pPr>
              <w:spacing w:after="94" w:line="259" w:lineRule="auto"/>
              <w:ind w:left="0" w:right="52" w:firstLine="0"/>
              <w:jc w:val="center"/>
            </w:pPr>
            <w:r>
              <w:rPr>
                <w:sz w:val="16"/>
              </w:rPr>
              <w:t xml:space="preserve"> </w:t>
            </w:r>
            <w:r>
              <w:rPr>
                <w:sz w:val="16"/>
              </w:rPr>
              <w:tab/>
              <w:t xml:space="preserve">  </w:t>
            </w:r>
          </w:p>
        </w:tc>
        <w:tc>
          <w:tcPr>
            <w:tcW w:w="815" w:type="dxa"/>
            <w:tcBorders>
              <w:top w:val="single" w:sz="4" w:space="0" w:color="000000"/>
              <w:left w:val="single" w:sz="4" w:space="0" w:color="000000"/>
              <w:bottom w:val="single" w:sz="4" w:space="0" w:color="000000"/>
              <w:right w:val="single" w:sz="4" w:space="0" w:color="000000"/>
            </w:tcBorders>
          </w:tcPr>
          <w:p w14:paraId="3F5DDEC3" w14:textId="5AC8943B" w:rsidR="0055690C" w:rsidRDefault="00775DC7">
            <w:pPr>
              <w:spacing w:after="0" w:line="259" w:lineRule="auto"/>
              <w:ind w:left="0" w:right="13" w:firstLine="0"/>
              <w:jc w:val="center"/>
            </w:pPr>
            <w:r>
              <w:rPr>
                <w:sz w:val="16"/>
              </w:rPr>
              <w:t>0 project</w:t>
            </w:r>
          </w:p>
        </w:tc>
        <w:tc>
          <w:tcPr>
            <w:tcW w:w="1408" w:type="dxa"/>
            <w:gridSpan w:val="3"/>
            <w:tcBorders>
              <w:top w:val="single" w:sz="4" w:space="0" w:color="000000"/>
              <w:left w:val="single" w:sz="4" w:space="0" w:color="000000"/>
              <w:bottom w:val="single" w:sz="4" w:space="0" w:color="000000"/>
              <w:right w:val="single" w:sz="4" w:space="0" w:color="000000"/>
            </w:tcBorders>
          </w:tcPr>
          <w:p w14:paraId="0F37C6EB" w14:textId="33EB9E72" w:rsidR="0055690C" w:rsidRDefault="00775DC7">
            <w:pPr>
              <w:spacing w:after="0" w:line="259" w:lineRule="auto"/>
              <w:ind w:left="0" w:right="13" w:firstLine="0"/>
              <w:jc w:val="center"/>
            </w:pPr>
            <w:r>
              <w:rPr>
                <w:sz w:val="16"/>
              </w:rPr>
              <w:t>1 project</w:t>
            </w:r>
          </w:p>
        </w:tc>
        <w:tc>
          <w:tcPr>
            <w:tcW w:w="1155" w:type="dxa"/>
            <w:gridSpan w:val="3"/>
            <w:tcBorders>
              <w:top w:val="single" w:sz="4" w:space="0" w:color="000000"/>
              <w:left w:val="single" w:sz="4" w:space="0" w:color="000000"/>
              <w:bottom w:val="single" w:sz="4" w:space="0" w:color="000000"/>
              <w:right w:val="single" w:sz="4" w:space="0" w:color="000000"/>
            </w:tcBorders>
          </w:tcPr>
          <w:p w14:paraId="69D6E44F" w14:textId="07211259" w:rsidR="0055690C" w:rsidRDefault="00321806">
            <w:pPr>
              <w:spacing w:after="0" w:line="259" w:lineRule="auto"/>
              <w:ind w:left="0" w:right="33" w:firstLine="0"/>
              <w:jc w:val="center"/>
            </w:pPr>
            <w:r>
              <w:rPr>
                <w:sz w:val="16"/>
              </w:rPr>
              <w:t xml:space="preserve">2 </w:t>
            </w:r>
            <w:r w:rsidR="00775DC7">
              <w:rPr>
                <w:sz w:val="16"/>
              </w:rPr>
              <w:t>projects</w:t>
            </w:r>
            <w:r>
              <w:rPr>
                <w:sz w:val="16"/>
              </w:rPr>
              <w:t xml:space="preserve">  </w:t>
            </w:r>
          </w:p>
        </w:tc>
        <w:tc>
          <w:tcPr>
            <w:tcW w:w="1176" w:type="dxa"/>
            <w:gridSpan w:val="2"/>
            <w:tcBorders>
              <w:top w:val="single" w:sz="4" w:space="0" w:color="000000"/>
              <w:left w:val="single" w:sz="4" w:space="0" w:color="000000"/>
              <w:bottom w:val="single" w:sz="4" w:space="0" w:color="000000"/>
              <w:right w:val="single" w:sz="4" w:space="0" w:color="000000"/>
            </w:tcBorders>
          </w:tcPr>
          <w:p w14:paraId="74019AB7" w14:textId="76D5C2ED" w:rsidR="0055690C" w:rsidRDefault="00321806">
            <w:pPr>
              <w:spacing w:after="0" w:line="259" w:lineRule="auto"/>
              <w:ind w:left="0" w:right="33" w:firstLine="0"/>
              <w:jc w:val="center"/>
            </w:pPr>
            <w:r>
              <w:rPr>
                <w:sz w:val="16"/>
              </w:rPr>
              <w:t xml:space="preserve">3 </w:t>
            </w:r>
            <w:r w:rsidR="00775DC7">
              <w:rPr>
                <w:sz w:val="16"/>
              </w:rPr>
              <w:t>projects</w:t>
            </w:r>
          </w:p>
        </w:tc>
        <w:tc>
          <w:tcPr>
            <w:tcW w:w="2660" w:type="dxa"/>
            <w:gridSpan w:val="4"/>
            <w:tcBorders>
              <w:top w:val="single" w:sz="4" w:space="0" w:color="000000"/>
              <w:left w:val="single" w:sz="4" w:space="0" w:color="000000"/>
              <w:bottom w:val="single" w:sz="4" w:space="0" w:color="000000"/>
              <w:right w:val="single" w:sz="4" w:space="0" w:color="000000"/>
            </w:tcBorders>
          </w:tcPr>
          <w:p w14:paraId="7C994D85" w14:textId="2E000D06" w:rsidR="0055690C" w:rsidRDefault="00321806">
            <w:pPr>
              <w:spacing w:after="0" w:line="259" w:lineRule="auto"/>
              <w:ind w:left="0" w:right="22" w:firstLine="0"/>
              <w:jc w:val="center"/>
            </w:pPr>
            <w:r>
              <w:rPr>
                <w:sz w:val="16"/>
              </w:rPr>
              <w:t xml:space="preserve">4 </w:t>
            </w:r>
            <w:r w:rsidR="00775DC7">
              <w:rPr>
                <w:sz w:val="16"/>
              </w:rPr>
              <w:t>+ projects</w:t>
            </w:r>
            <w:r>
              <w:rPr>
                <w:sz w:val="16"/>
              </w:rPr>
              <w:t xml:space="preserve">  </w:t>
            </w:r>
          </w:p>
        </w:tc>
        <w:tc>
          <w:tcPr>
            <w:tcW w:w="0" w:type="auto"/>
            <w:vMerge/>
            <w:tcBorders>
              <w:top w:val="nil"/>
              <w:left w:val="single" w:sz="4" w:space="0" w:color="000000"/>
              <w:bottom w:val="nil"/>
              <w:right w:val="single" w:sz="4" w:space="0" w:color="000000"/>
            </w:tcBorders>
          </w:tcPr>
          <w:p w14:paraId="203FEF04" w14:textId="77777777" w:rsidR="0055690C" w:rsidRDefault="0055690C">
            <w:pPr>
              <w:spacing w:after="160" w:line="259" w:lineRule="auto"/>
              <w:ind w:left="0" w:right="0" w:firstLine="0"/>
              <w:jc w:val="left"/>
            </w:pPr>
          </w:p>
        </w:tc>
      </w:tr>
      <w:tr w:rsidR="0055690C" w14:paraId="2FC56E29" w14:textId="77777777" w:rsidTr="007122AD">
        <w:trPr>
          <w:trHeight w:val="255"/>
        </w:trPr>
        <w:tc>
          <w:tcPr>
            <w:tcW w:w="0" w:type="auto"/>
            <w:gridSpan w:val="3"/>
            <w:vMerge/>
            <w:tcBorders>
              <w:top w:val="nil"/>
              <w:left w:val="single" w:sz="4" w:space="0" w:color="000000"/>
              <w:bottom w:val="single" w:sz="4" w:space="0" w:color="000000"/>
              <w:right w:val="single" w:sz="4" w:space="0" w:color="000000"/>
            </w:tcBorders>
          </w:tcPr>
          <w:p w14:paraId="3EADC23D" w14:textId="77777777" w:rsidR="0055690C" w:rsidRDefault="0055690C">
            <w:pPr>
              <w:spacing w:after="160" w:line="259" w:lineRule="auto"/>
              <w:ind w:left="0" w:right="0" w:firstLine="0"/>
              <w:jc w:val="left"/>
            </w:pPr>
          </w:p>
        </w:tc>
        <w:tc>
          <w:tcPr>
            <w:tcW w:w="815" w:type="dxa"/>
            <w:tcBorders>
              <w:top w:val="single" w:sz="4" w:space="0" w:color="000000"/>
              <w:left w:val="single" w:sz="4" w:space="0" w:color="000000"/>
              <w:bottom w:val="single" w:sz="4" w:space="0" w:color="000000"/>
              <w:right w:val="single" w:sz="4" w:space="0" w:color="000000"/>
            </w:tcBorders>
          </w:tcPr>
          <w:p w14:paraId="2B01675E" w14:textId="77777777" w:rsidR="0055690C" w:rsidRDefault="00321806">
            <w:pPr>
              <w:spacing w:after="0" w:line="259" w:lineRule="auto"/>
              <w:ind w:left="0" w:right="10" w:firstLine="0"/>
              <w:jc w:val="center"/>
            </w:pPr>
            <w:r>
              <w:rPr>
                <w:b/>
                <w:sz w:val="16"/>
              </w:rPr>
              <w:t xml:space="preserve">1 </w:t>
            </w:r>
          </w:p>
        </w:tc>
        <w:tc>
          <w:tcPr>
            <w:tcW w:w="1408" w:type="dxa"/>
            <w:gridSpan w:val="3"/>
            <w:tcBorders>
              <w:top w:val="single" w:sz="4" w:space="0" w:color="000000"/>
              <w:left w:val="single" w:sz="4" w:space="0" w:color="000000"/>
              <w:bottom w:val="single" w:sz="4" w:space="0" w:color="000000"/>
              <w:right w:val="single" w:sz="4" w:space="0" w:color="000000"/>
            </w:tcBorders>
          </w:tcPr>
          <w:p w14:paraId="6FE74661" w14:textId="77777777" w:rsidR="0055690C" w:rsidRDefault="00321806">
            <w:pPr>
              <w:spacing w:after="0" w:line="259" w:lineRule="auto"/>
              <w:ind w:left="0" w:right="10" w:firstLine="0"/>
              <w:jc w:val="center"/>
            </w:pPr>
            <w:r>
              <w:rPr>
                <w:b/>
                <w:sz w:val="16"/>
              </w:rPr>
              <w:t xml:space="preserve">2 </w:t>
            </w:r>
          </w:p>
        </w:tc>
        <w:tc>
          <w:tcPr>
            <w:tcW w:w="1155" w:type="dxa"/>
            <w:gridSpan w:val="3"/>
            <w:tcBorders>
              <w:top w:val="single" w:sz="4" w:space="0" w:color="000000"/>
              <w:left w:val="single" w:sz="4" w:space="0" w:color="000000"/>
              <w:bottom w:val="single" w:sz="4" w:space="0" w:color="000000"/>
              <w:right w:val="single" w:sz="4" w:space="0" w:color="000000"/>
            </w:tcBorders>
          </w:tcPr>
          <w:p w14:paraId="1683F126" w14:textId="77777777" w:rsidR="0055690C" w:rsidRDefault="00321806">
            <w:pPr>
              <w:spacing w:after="0" w:line="259" w:lineRule="auto"/>
              <w:ind w:left="0" w:right="30" w:firstLine="0"/>
              <w:jc w:val="center"/>
            </w:pPr>
            <w:r>
              <w:rPr>
                <w:b/>
                <w:sz w:val="16"/>
              </w:rPr>
              <w:t xml:space="preserve">3 </w:t>
            </w:r>
          </w:p>
        </w:tc>
        <w:tc>
          <w:tcPr>
            <w:tcW w:w="1176" w:type="dxa"/>
            <w:gridSpan w:val="2"/>
            <w:tcBorders>
              <w:top w:val="single" w:sz="4" w:space="0" w:color="000000"/>
              <w:left w:val="single" w:sz="4" w:space="0" w:color="000000"/>
              <w:bottom w:val="single" w:sz="4" w:space="0" w:color="000000"/>
              <w:right w:val="single" w:sz="4" w:space="0" w:color="000000"/>
            </w:tcBorders>
          </w:tcPr>
          <w:p w14:paraId="5EC706A9" w14:textId="77777777" w:rsidR="0055690C" w:rsidRDefault="00321806">
            <w:pPr>
              <w:spacing w:after="0" w:line="259" w:lineRule="auto"/>
              <w:ind w:left="0" w:right="30" w:firstLine="0"/>
              <w:jc w:val="center"/>
            </w:pPr>
            <w:r>
              <w:rPr>
                <w:b/>
                <w:sz w:val="16"/>
              </w:rPr>
              <w:t xml:space="preserve">4 </w:t>
            </w:r>
          </w:p>
        </w:tc>
        <w:tc>
          <w:tcPr>
            <w:tcW w:w="2660" w:type="dxa"/>
            <w:gridSpan w:val="4"/>
            <w:tcBorders>
              <w:top w:val="single" w:sz="4" w:space="0" w:color="000000"/>
              <w:left w:val="single" w:sz="4" w:space="0" w:color="000000"/>
              <w:bottom w:val="single" w:sz="4" w:space="0" w:color="000000"/>
              <w:right w:val="single" w:sz="4" w:space="0" w:color="000000"/>
            </w:tcBorders>
          </w:tcPr>
          <w:p w14:paraId="145762A8" w14:textId="77777777" w:rsidR="0055690C" w:rsidRDefault="00321806">
            <w:pPr>
              <w:spacing w:after="0" w:line="259" w:lineRule="auto"/>
              <w:ind w:left="0" w:right="22" w:firstLine="0"/>
              <w:jc w:val="center"/>
            </w:pPr>
            <w:r>
              <w:rPr>
                <w:b/>
                <w:sz w:val="16"/>
              </w:rPr>
              <w:t xml:space="preserve">5 </w:t>
            </w:r>
          </w:p>
        </w:tc>
        <w:tc>
          <w:tcPr>
            <w:tcW w:w="0" w:type="auto"/>
            <w:vMerge/>
            <w:tcBorders>
              <w:top w:val="nil"/>
              <w:left w:val="single" w:sz="4" w:space="0" w:color="000000"/>
              <w:bottom w:val="single" w:sz="4" w:space="0" w:color="000000"/>
              <w:right w:val="single" w:sz="4" w:space="0" w:color="000000"/>
            </w:tcBorders>
          </w:tcPr>
          <w:p w14:paraId="777071AA" w14:textId="77777777" w:rsidR="0055690C" w:rsidRDefault="0055690C">
            <w:pPr>
              <w:spacing w:after="160" w:line="259" w:lineRule="auto"/>
              <w:ind w:left="0" w:right="0" w:firstLine="0"/>
              <w:jc w:val="left"/>
            </w:pPr>
          </w:p>
        </w:tc>
      </w:tr>
      <w:tr w:rsidR="0055690C" w14:paraId="0D8873EA" w14:textId="77777777" w:rsidTr="003905CC">
        <w:trPr>
          <w:trHeight w:val="916"/>
        </w:trPr>
        <w:tc>
          <w:tcPr>
            <w:tcW w:w="8098" w:type="dxa"/>
            <w:gridSpan w:val="16"/>
            <w:tcBorders>
              <w:top w:val="single" w:sz="4" w:space="0" w:color="000000"/>
              <w:left w:val="single" w:sz="4" w:space="0" w:color="000000"/>
              <w:bottom w:val="single" w:sz="4" w:space="0" w:color="000000"/>
              <w:right w:val="single" w:sz="4" w:space="0" w:color="000000"/>
            </w:tcBorders>
          </w:tcPr>
          <w:p w14:paraId="441FE7D9" w14:textId="77777777" w:rsidR="0055690C" w:rsidRDefault="00321806">
            <w:pPr>
              <w:spacing w:after="53" w:line="259" w:lineRule="auto"/>
              <w:ind w:left="19" w:right="0" w:firstLine="0"/>
              <w:jc w:val="left"/>
            </w:pPr>
            <w:r>
              <w:rPr>
                <w:b/>
                <w:sz w:val="20"/>
              </w:rPr>
              <w:t xml:space="preserve">2. </w:t>
            </w:r>
            <w:r>
              <w:rPr>
                <w:b/>
                <w:sz w:val="16"/>
              </w:rPr>
              <w:t xml:space="preserve">Qualifications of Key Resources </w:t>
            </w:r>
          </w:p>
          <w:p w14:paraId="170E3837" w14:textId="26AC7AF7" w:rsidR="0055690C" w:rsidRDefault="00321806">
            <w:pPr>
              <w:spacing w:after="0" w:line="259" w:lineRule="auto"/>
              <w:ind w:left="396" w:right="42" w:firstLine="0"/>
            </w:pPr>
            <w:r>
              <w:rPr>
                <w:sz w:val="16"/>
              </w:rPr>
              <w:t xml:space="preserve">CVs of key personnel must be submitted to allow the DSTI to determine the combined experience of the personnel. The experience must be relevant to the services required herein and copies of qualifications must also be provided. </w:t>
            </w:r>
          </w:p>
        </w:tc>
        <w:tc>
          <w:tcPr>
            <w:tcW w:w="1127" w:type="dxa"/>
            <w:vMerge w:val="restart"/>
            <w:tcBorders>
              <w:top w:val="single" w:sz="4" w:space="0" w:color="000000"/>
              <w:left w:val="single" w:sz="4" w:space="0" w:color="000000"/>
              <w:bottom w:val="single" w:sz="4" w:space="0" w:color="000000"/>
              <w:right w:val="single" w:sz="4" w:space="0" w:color="000000"/>
            </w:tcBorders>
          </w:tcPr>
          <w:p w14:paraId="178F5B4B" w14:textId="77777777" w:rsidR="0055690C" w:rsidRDefault="00321806">
            <w:pPr>
              <w:spacing w:after="25" w:line="259" w:lineRule="auto"/>
              <w:ind w:left="21" w:right="0" w:firstLine="0"/>
              <w:jc w:val="center"/>
            </w:pPr>
            <w:r>
              <w:rPr>
                <w:sz w:val="16"/>
              </w:rPr>
              <w:t xml:space="preserve"> </w:t>
            </w:r>
          </w:p>
          <w:p w14:paraId="71AE0065" w14:textId="77777777" w:rsidR="0055690C" w:rsidRDefault="00321806">
            <w:pPr>
              <w:spacing w:after="25" w:line="259" w:lineRule="auto"/>
              <w:ind w:left="21" w:right="0" w:firstLine="0"/>
              <w:jc w:val="center"/>
            </w:pPr>
            <w:r>
              <w:rPr>
                <w:sz w:val="16"/>
              </w:rPr>
              <w:t xml:space="preserve"> </w:t>
            </w:r>
          </w:p>
          <w:p w14:paraId="3B520CB7" w14:textId="2183A584" w:rsidR="0055690C" w:rsidRDefault="00310F43">
            <w:pPr>
              <w:spacing w:after="25" w:line="259" w:lineRule="auto"/>
              <w:ind w:left="0" w:firstLine="0"/>
              <w:jc w:val="center"/>
            </w:pPr>
            <w:r>
              <w:rPr>
                <w:sz w:val="16"/>
              </w:rPr>
              <w:t>1</w:t>
            </w:r>
            <w:r w:rsidR="00321806">
              <w:rPr>
                <w:sz w:val="16"/>
              </w:rPr>
              <w:t xml:space="preserve">0 </w:t>
            </w:r>
          </w:p>
          <w:p w14:paraId="55BEA338" w14:textId="77777777" w:rsidR="0055690C" w:rsidRDefault="00321806">
            <w:pPr>
              <w:spacing w:after="0" w:line="259" w:lineRule="auto"/>
              <w:ind w:left="21" w:right="0" w:firstLine="0"/>
              <w:jc w:val="center"/>
            </w:pPr>
            <w:r>
              <w:rPr>
                <w:sz w:val="16"/>
              </w:rPr>
              <w:t xml:space="preserve"> </w:t>
            </w:r>
          </w:p>
        </w:tc>
      </w:tr>
      <w:tr w:rsidR="0055690C" w14:paraId="63E7DC6B" w14:textId="77777777" w:rsidTr="003905CC">
        <w:trPr>
          <w:trHeight w:val="274"/>
        </w:trPr>
        <w:tc>
          <w:tcPr>
            <w:tcW w:w="456" w:type="dxa"/>
            <w:vMerge w:val="restart"/>
            <w:tcBorders>
              <w:top w:val="nil"/>
              <w:left w:val="single" w:sz="4" w:space="0" w:color="000000"/>
              <w:bottom w:val="single" w:sz="4" w:space="0" w:color="000000"/>
              <w:right w:val="single" w:sz="4" w:space="0" w:color="000000"/>
            </w:tcBorders>
          </w:tcPr>
          <w:p w14:paraId="46D37FF2" w14:textId="77777777" w:rsidR="0055690C" w:rsidRDefault="0055690C">
            <w:pPr>
              <w:spacing w:after="160" w:line="259" w:lineRule="auto"/>
              <w:ind w:left="0" w:right="0" w:firstLine="0"/>
              <w:jc w:val="left"/>
            </w:pPr>
          </w:p>
        </w:tc>
        <w:tc>
          <w:tcPr>
            <w:tcW w:w="1367" w:type="dxa"/>
            <w:gridSpan w:val="4"/>
            <w:tcBorders>
              <w:top w:val="single" w:sz="4" w:space="0" w:color="000000"/>
              <w:left w:val="single" w:sz="4" w:space="0" w:color="000000"/>
              <w:bottom w:val="single" w:sz="4" w:space="0" w:color="000000"/>
              <w:right w:val="single" w:sz="4" w:space="0" w:color="000000"/>
            </w:tcBorders>
          </w:tcPr>
          <w:p w14:paraId="3AE039A3" w14:textId="77777777" w:rsidR="0055690C" w:rsidRDefault="00321806">
            <w:pPr>
              <w:spacing w:after="0" w:line="259" w:lineRule="auto"/>
              <w:ind w:left="0" w:right="25" w:firstLine="0"/>
              <w:jc w:val="center"/>
            </w:pPr>
            <w:r>
              <w:rPr>
                <w:sz w:val="16"/>
              </w:rPr>
              <w:t xml:space="preserve">1 year </w:t>
            </w:r>
          </w:p>
        </w:tc>
        <w:tc>
          <w:tcPr>
            <w:tcW w:w="1779" w:type="dxa"/>
            <w:gridSpan w:val="3"/>
            <w:tcBorders>
              <w:top w:val="single" w:sz="4" w:space="0" w:color="000000"/>
              <w:left w:val="single" w:sz="4" w:space="0" w:color="000000"/>
              <w:bottom w:val="single" w:sz="4" w:space="0" w:color="000000"/>
              <w:right w:val="single" w:sz="4" w:space="0" w:color="000000"/>
            </w:tcBorders>
          </w:tcPr>
          <w:p w14:paraId="470FEA12" w14:textId="77777777" w:rsidR="0055690C" w:rsidRDefault="00321806">
            <w:pPr>
              <w:spacing w:after="0" w:line="259" w:lineRule="auto"/>
              <w:ind w:left="0" w:right="25" w:firstLine="0"/>
              <w:jc w:val="center"/>
            </w:pPr>
            <w:r>
              <w:rPr>
                <w:sz w:val="16"/>
              </w:rPr>
              <w:t xml:space="preserve">2 years </w:t>
            </w:r>
          </w:p>
        </w:tc>
        <w:tc>
          <w:tcPr>
            <w:tcW w:w="1422" w:type="dxa"/>
            <w:gridSpan w:val="3"/>
            <w:tcBorders>
              <w:top w:val="single" w:sz="4" w:space="0" w:color="000000"/>
              <w:left w:val="single" w:sz="4" w:space="0" w:color="000000"/>
              <w:bottom w:val="single" w:sz="4" w:space="0" w:color="000000"/>
              <w:right w:val="single" w:sz="4" w:space="0" w:color="000000"/>
            </w:tcBorders>
          </w:tcPr>
          <w:p w14:paraId="489395CC" w14:textId="77777777" w:rsidR="0055690C" w:rsidRDefault="00321806">
            <w:pPr>
              <w:spacing w:after="0" w:line="259" w:lineRule="auto"/>
              <w:ind w:left="0" w:right="25" w:firstLine="0"/>
              <w:jc w:val="center"/>
            </w:pPr>
            <w:r>
              <w:rPr>
                <w:sz w:val="16"/>
              </w:rPr>
              <w:t xml:space="preserve">3 years  </w:t>
            </w:r>
          </w:p>
        </w:tc>
        <w:tc>
          <w:tcPr>
            <w:tcW w:w="1593" w:type="dxa"/>
            <w:gridSpan w:val="3"/>
            <w:tcBorders>
              <w:top w:val="single" w:sz="4" w:space="0" w:color="000000"/>
              <w:left w:val="single" w:sz="4" w:space="0" w:color="000000"/>
              <w:bottom w:val="single" w:sz="4" w:space="0" w:color="000000"/>
              <w:right w:val="single" w:sz="4" w:space="0" w:color="000000"/>
            </w:tcBorders>
          </w:tcPr>
          <w:p w14:paraId="60E6841B" w14:textId="77777777" w:rsidR="0055690C" w:rsidRDefault="00321806">
            <w:pPr>
              <w:spacing w:after="0" w:line="259" w:lineRule="auto"/>
              <w:ind w:left="0" w:right="25" w:firstLine="0"/>
              <w:jc w:val="center"/>
            </w:pPr>
            <w:r>
              <w:rPr>
                <w:sz w:val="16"/>
              </w:rPr>
              <w:t xml:space="preserve">4 years </w:t>
            </w:r>
          </w:p>
        </w:tc>
        <w:tc>
          <w:tcPr>
            <w:tcW w:w="1481" w:type="dxa"/>
            <w:gridSpan w:val="2"/>
            <w:tcBorders>
              <w:top w:val="single" w:sz="4" w:space="0" w:color="000000"/>
              <w:left w:val="single" w:sz="4" w:space="0" w:color="000000"/>
              <w:bottom w:val="single" w:sz="4" w:space="0" w:color="000000"/>
              <w:right w:val="single" w:sz="4" w:space="0" w:color="000000"/>
            </w:tcBorders>
          </w:tcPr>
          <w:p w14:paraId="0666E737" w14:textId="77777777" w:rsidR="0055690C" w:rsidRDefault="00321806">
            <w:pPr>
              <w:spacing w:after="0" w:line="259" w:lineRule="auto"/>
              <w:ind w:left="0" w:right="87" w:firstLine="0"/>
              <w:jc w:val="right"/>
            </w:pPr>
            <w:r>
              <w:rPr>
                <w:sz w:val="16"/>
              </w:rPr>
              <w:t xml:space="preserve">5 years &amp; above.  </w:t>
            </w:r>
          </w:p>
        </w:tc>
        <w:tc>
          <w:tcPr>
            <w:tcW w:w="0" w:type="auto"/>
            <w:vMerge/>
            <w:tcBorders>
              <w:top w:val="nil"/>
              <w:left w:val="single" w:sz="4" w:space="0" w:color="000000"/>
              <w:bottom w:val="nil"/>
              <w:right w:val="single" w:sz="4" w:space="0" w:color="000000"/>
            </w:tcBorders>
          </w:tcPr>
          <w:p w14:paraId="34C0CF92" w14:textId="77777777" w:rsidR="0055690C" w:rsidRDefault="0055690C">
            <w:pPr>
              <w:spacing w:after="160" w:line="259" w:lineRule="auto"/>
              <w:ind w:left="0" w:right="0" w:firstLine="0"/>
              <w:jc w:val="left"/>
            </w:pPr>
          </w:p>
        </w:tc>
      </w:tr>
      <w:tr w:rsidR="0055690C" w14:paraId="39491009" w14:textId="77777777" w:rsidTr="003905CC">
        <w:trPr>
          <w:trHeight w:val="274"/>
        </w:trPr>
        <w:tc>
          <w:tcPr>
            <w:tcW w:w="0" w:type="auto"/>
            <w:vMerge/>
            <w:tcBorders>
              <w:top w:val="nil"/>
              <w:left w:val="single" w:sz="4" w:space="0" w:color="000000"/>
              <w:bottom w:val="single" w:sz="4" w:space="0" w:color="000000"/>
              <w:right w:val="single" w:sz="4" w:space="0" w:color="000000"/>
            </w:tcBorders>
          </w:tcPr>
          <w:p w14:paraId="50FFE08B" w14:textId="77777777" w:rsidR="0055690C" w:rsidRDefault="0055690C">
            <w:pPr>
              <w:spacing w:after="160" w:line="259" w:lineRule="auto"/>
              <w:ind w:left="0" w:right="0" w:firstLine="0"/>
              <w:jc w:val="left"/>
            </w:pPr>
          </w:p>
        </w:tc>
        <w:tc>
          <w:tcPr>
            <w:tcW w:w="1367" w:type="dxa"/>
            <w:gridSpan w:val="4"/>
            <w:tcBorders>
              <w:top w:val="single" w:sz="4" w:space="0" w:color="000000"/>
              <w:left w:val="single" w:sz="4" w:space="0" w:color="000000"/>
              <w:bottom w:val="single" w:sz="4" w:space="0" w:color="000000"/>
              <w:right w:val="single" w:sz="4" w:space="0" w:color="000000"/>
            </w:tcBorders>
          </w:tcPr>
          <w:p w14:paraId="03560F03" w14:textId="77777777" w:rsidR="0055690C" w:rsidRDefault="00321806">
            <w:pPr>
              <w:spacing w:after="0" w:line="259" w:lineRule="auto"/>
              <w:ind w:left="0" w:right="22" w:firstLine="0"/>
              <w:jc w:val="center"/>
            </w:pPr>
            <w:r>
              <w:rPr>
                <w:b/>
                <w:sz w:val="16"/>
              </w:rPr>
              <w:t xml:space="preserve">1 </w:t>
            </w:r>
          </w:p>
        </w:tc>
        <w:tc>
          <w:tcPr>
            <w:tcW w:w="1779" w:type="dxa"/>
            <w:gridSpan w:val="3"/>
            <w:tcBorders>
              <w:top w:val="single" w:sz="4" w:space="0" w:color="000000"/>
              <w:left w:val="single" w:sz="4" w:space="0" w:color="000000"/>
              <w:bottom w:val="single" w:sz="4" w:space="0" w:color="000000"/>
              <w:right w:val="single" w:sz="4" w:space="0" w:color="000000"/>
            </w:tcBorders>
          </w:tcPr>
          <w:p w14:paraId="178AA9C1" w14:textId="77777777" w:rsidR="0055690C" w:rsidRDefault="00321806">
            <w:pPr>
              <w:spacing w:after="0" w:line="259" w:lineRule="auto"/>
              <w:ind w:left="0" w:right="22" w:firstLine="0"/>
              <w:jc w:val="center"/>
            </w:pPr>
            <w:r>
              <w:rPr>
                <w:b/>
                <w:sz w:val="16"/>
              </w:rPr>
              <w:t xml:space="preserve">2 </w:t>
            </w:r>
          </w:p>
        </w:tc>
        <w:tc>
          <w:tcPr>
            <w:tcW w:w="1422" w:type="dxa"/>
            <w:gridSpan w:val="3"/>
            <w:tcBorders>
              <w:top w:val="single" w:sz="4" w:space="0" w:color="000000"/>
              <w:left w:val="single" w:sz="4" w:space="0" w:color="000000"/>
              <w:bottom w:val="single" w:sz="4" w:space="0" w:color="000000"/>
              <w:right w:val="single" w:sz="4" w:space="0" w:color="000000"/>
            </w:tcBorders>
          </w:tcPr>
          <w:p w14:paraId="3D9F056A" w14:textId="77777777" w:rsidR="0055690C" w:rsidRDefault="00321806">
            <w:pPr>
              <w:spacing w:after="0" w:line="259" w:lineRule="auto"/>
              <w:ind w:left="0" w:right="22" w:firstLine="0"/>
              <w:jc w:val="center"/>
            </w:pPr>
            <w:r>
              <w:rPr>
                <w:b/>
                <w:sz w:val="16"/>
              </w:rPr>
              <w:t xml:space="preserve">3 </w:t>
            </w:r>
          </w:p>
        </w:tc>
        <w:tc>
          <w:tcPr>
            <w:tcW w:w="1593" w:type="dxa"/>
            <w:gridSpan w:val="3"/>
            <w:tcBorders>
              <w:top w:val="single" w:sz="4" w:space="0" w:color="000000"/>
              <w:left w:val="single" w:sz="4" w:space="0" w:color="000000"/>
              <w:bottom w:val="single" w:sz="4" w:space="0" w:color="000000"/>
              <w:right w:val="single" w:sz="4" w:space="0" w:color="000000"/>
            </w:tcBorders>
          </w:tcPr>
          <w:p w14:paraId="189F851C" w14:textId="77777777" w:rsidR="0055690C" w:rsidRDefault="00321806">
            <w:pPr>
              <w:spacing w:after="0" w:line="259" w:lineRule="auto"/>
              <w:ind w:left="0" w:right="22" w:firstLine="0"/>
              <w:jc w:val="center"/>
            </w:pPr>
            <w:r>
              <w:rPr>
                <w:b/>
                <w:sz w:val="16"/>
              </w:rPr>
              <w:t xml:space="preserve">4 </w:t>
            </w:r>
          </w:p>
        </w:tc>
        <w:tc>
          <w:tcPr>
            <w:tcW w:w="1481" w:type="dxa"/>
            <w:gridSpan w:val="2"/>
            <w:tcBorders>
              <w:top w:val="single" w:sz="4" w:space="0" w:color="000000"/>
              <w:left w:val="single" w:sz="4" w:space="0" w:color="000000"/>
              <w:bottom w:val="single" w:sz="4" w:space="0" w:color="000000"/>
              <w:right w:val="single" w:sz="4" w:space="0" w:color="000000"/>
            </w:tcBorders>
          </w:tcPr>
          <w:p w14:paraId="3AC22F3B" w14:textId="77777777" w:rsidR="0055690C" w:rsidRDefault="00321806">
            <w:pPr>
              <w:spacing w:after="0" w:line="259" w:lineRule="auto"/>
              <w:ind w:left="0" w:right="22" w:firstLine="0"/>
              <w:jc w:val="center"/>
            </w:pPr>
            <w:r>
              <w:rPr>
                <w:b/>
                <w:sz w:val="16"/>
              </w:rPr>
              <w:t xml:space="preserve">5 </w:t>
            </w:r>
          </w:p>
        </w:tc>
        <w:tc>
          <w:tcPr>
            <w:tcW w:w="0" w:type="auto"/>
            <w:vMerge/>
            <w:tcBorders>
              <w:top w:val="nil"/>
              <w:left w:val="single" w:sz="4" w:space="0" w:color="000000"/>
              <w:bottom w:val="single" w:sz="4" w:space="0" w:color="000000"/>
              <w:right w:val="single" w:sz="4" w:space="0" w:color="000000"/>
            </w:tcBorders>
          </w:tcPr>
          <w:p w14:paraId="469ABCC8" w14:textId="77777777" w:rsidR="0055690C" w:rsidRDefault="0055690C">
            <w:pPr>
              <w:spacing w:after="160" w:line="259" w:lineRule="auto"/>
              <w:ind w:left="0" w:right="0" w:firstLine="0"/>
              <w:jc w:val="left"/>
            </w:pPr>
          </w:p>
        </w:tc>
      </w:tr>
      <w:tr w:rsidR="0055690C" w14:paraId="4868EF2A" w14:textId="77777777" w:rsidTr="003905CC">
        <w:trPr>
          <w:trHeight w:val="274"/>
        </w:trPr>
        <w:tc>
          <w:tcPr>
            <w:tcW w:w="8098" w:type="dxa"/>
            <w:gridSpan w:val="16"/>
            <w:tcBorders>
              <w:top w:val="single" w:sz="4" w:space="0" w:color="000000"/>
              <w:left w:val="single" w:sz="4" w:space="0" w:color="000000"/>
              <w:bottom w:val="single" w:sz="4" w:space="0" w:color="000000"/>
              <w:right w:val="single" w:sz="4" w:space="0" w:color="000000"/>
            </w:tcBorders>
          </w:tcPr>
          <w:p w14:paraId="029070B8" w14:textId="00B4086A" w:rsidR="003905CC" w:rsidRDefault="00321806" w:rsidP="006B0479">
            <w:pPr>
              <w:spacing w:after="0" w:line="259" w:lineRule="auto"/>
              <w:ind w:left="19" w:right="0" w:firstLine="0"/>
              <w:jc w:val="left"/>
              <w:rPr>
                <w:b/>
                <w:sz w:val="16"/>
                <w:szCs w:val="16"/>
              </w:rPr>
            </w:pPr>
            <w:r w:rsidRPr="003905CC">
              <w:rPr>
                <w:b/>
                <w:sz w:val="16"/>
                <w:szCs w:val="16"/>
              </w:rPr>
              <w:t xml:space="preserve">3. </w:t>
            </w:r>
            <w:r w:rsidR="003905CC" w:rsidRPr="003905CC">
              <w:rPr>
                <w:b/>
                <w:sz w:val="16"/>
                <w:szCs w:val="16"/>
              </w:rPr>
              <w:t>Proposed Methodology and Technical Approach</w:t>
            </w:r>
          </w:p>
          <w:tbl>
            <w:tblPr>
              <w:tblStyle w:val="TableGrid0"/>
              <w:tblW w:w="0" w:type="auto"/>
              <w:tblInd w:w="19" w:type="dxa"/>
              <w:tblLook w:val="04A0" w:firstRow="1" w:lastRow="0" w:firstColumn="1" w:lastColumn="0" w:noHBand="0" w:noVBand="1"/>
            </w:tblPr>
            <w:tblGrid>
              <w:gridCol w:w="1221"/>
              <w:gridCol w:w="1231"/>
              <w:gridCol w:w="1478"/>
              <w:gridCol w:w="1800"/>
              <w:gridCol w:w="2211"/>
            </w:tblGrid>
            <w:tr w:rsidR="003905CC" w14:paraId="58C38725" w14:textId="77777777" w:rsidTr="006B0479">
              <w:tc>
                <w:tcPr>
                  <w:tcW w:w="1221" w:type="dxa"/>
                </w:tcPr>
                <w:p w14:paraId="03163F31" w14:textId="6C69D4EE" w:rsidR="003905CC" w:rsidRPr="003905CC" w:rsidRDefault="003905CC" w:rsidP="006B0479">
                  <w:pPr>
                    <w:spacing w:after="0" w:line="259" w:lineRule="auto"/>
                    <w:ind w:left="0" w:right="0" w:firstLine="0"/>
                    <w:rPr>
                      <w:bCs/>
                      <w:sz w:val="16"/>
                      <w:szCs w:val="16"/>
                    </w:rPr>
                  </w:pPr>
                  <w:r w:rsidRPr="003905CC">
                    <w:rPr>
                      <w:bCs/>
                      <w:sz w:val="16"/>
                      <w:szCs w:val="16"/>
                    </w:rPr>
                    <w:t>No methodology submitted</w:t>
                  </w:r>
                </w:p>
              </w:tc>
              <w:tc>
                <w:tcPr>
                  <w:tcW w:w="1231" w:type="dxa"/>
                </w:tcPr>
                <w:p w14:paraId="33B55291" w14:textId="5EB5E418" w:rsidR="006F236A" w:rsidRPr="006F236A" w:rsidRDefault="003905CC" w:rsidP="006B0479">
                  <w:pPr>
                    <w:spacing w:after="0" w:line="259" w:lineRule="auto"/>
                    <w:ind w:left="0" w:right="0" w:firstLine="0"/>
                    <w:rPr>
                      <w:bCs/>
                      <w:sz w:val="16"/>
                      <w:szCs w:val="16"/>
                    </w:rPr>
                  </w:pPr>
                  <w:r w:rsidRPr="003905CC">
                    <w:rPr>
                      <w:bCs/>
                      <w:sz w:val="16"/>
                      <w:szCs w:val="16"/>
                    </w:rPr>
                    <w:t>Limited methodology</w:t>
                  </w:r>
                  <w:r w:rsidR="00C364D7">
                    <w:rPr>
                      <w:bCs/>
                      <w:sz w:val="16"/>
                      <w:szCs w:val="16"/>
                    </w:rPr>
                    <w:t xml:space="preserve"> </w:t>
                  </w:r>
                  <w:r w:rsidR="006F236A" w:rsidRPr="006F236A">
                    <w:rPr>
                      <w:bCs/>
                      <w:sz w:val="16"/>
                      <w:szCs w:val="16"/>
                    </w:rPr>
                    <w:t>with little understanding of acoustic requirements</w:t>
                  </w:r>
                </w:p>
                <w:p w14:paraId="0782F194" w14:textId="4E2D5333" w:rsidR="003905CC" w:rsidRPr="003905CC" w:rsidRDefault="003905CC" w:rsidP="006B0479">
                  <w:pPr>
                    <w:spacing w:after="0" w:line="259" w:lineRule="auto"/>
                    <w:ind w:left="0" w:right="0" w:firstLine="0"/>
                    <w:rPr>
                      <w:bCs/>
                      <w:sz w:val="16"/>
                      <w:szCs w:val="16"/>
                    </w:rPr>
                  </w:pPr>
                </w:p>
              </w:tc>
              <w:tc>
                <w:tcPr>
                  <w:tcW w:w="1478" w:type="dxa"/>
                </w:tcPr>
                <w:p w14:paraId="74E05520" w14:textId="41DE3FBA" w:rsidR="00C364D7" w:rsidRPr="00C364D7" w:rsidRDefault="003905CC" w:rsidP="006B0479">
                  <w:pPr>
                    <w:spacing w:after="0" w:line="259" w:lineRule="auto"/>
                    <w:ind w:left="0" w:right="0" w:firstLine="0"/>
                    <w:rPr>
                      <w:bCs/>
                      <w:sz w:val="16"/>
                      <w:szCs w:val="16"/>
                    </w:rPr>
                  </w:pPr>
                  <w:r w:rsidRPr="003905CC">
                    <w:rPr>
                      <w:bCs/>
                      <w:sz w:val="16"/>
                      <w:szCs w:val="16"/>
                    </w:rPr>
                    <w:t xml:space="preserve">Acceptable methodology </w:t>
                  </w:r>
                  <w:r w:rsidR="00C364D7">
                    <w:rPr>
                      <w:bCs/>
                      <w:sz w:val="16"/>
                      <w:szCs w:val="16"/>
                    </w:rPr>
                    <w:t xml:space="preserve"> </w:t>
                  </w:r>
                  <w:r w:rsidR="00C364D7" w:rsidRPr="00C364D7">
                    <w:rPr>
                      <w:bCs/>
                      <w:sz w:val="16"/>
                      <w:szCs w:val="16"/>
                    </w:rPr>
                    <w:t>demonstrating understanding of acoustic insulation requirements</w:t>
                  </w:r>
                </w:p>
                <w:p w14:paraId="457A65C7" w14:textId="5D2E96F2" w:rsidR="003905CC" w:rsidRPr="003905CC" w:rsidRDefault="003905CC" w:rsidP="006B0479">
                  <w:pPr>
                    <w:spacing w:after="0" w:line="259" w:lineRule="auto"/>
                    <w:ind w:left="0" w:right="0" w:firstLine="0"/>
                    <w:rPr>
                      <w:bCs/>
                      <w:sz w:val="16"/>
                      <w:szCs w:val="16"/>
                    </w:rPr>
                  </w:pPr>
                </w:p>
              </w:tc>
              <w:tc>
                <w:tcPr>
                  <w:tcW w:w="1800" w:type="dxa"/>
                </w:tcPr>
                <w:p w14:paraId="3D246F8E" w14:textId="77777777" w:rsidR="006B0479" w:rsidRPr="006B0479" w:rsidRDefault="006B0479" w:rsidP="006B0479">
                  <w:pPr>
                    <w:spacing w:after="0" w:line="259" w:lineRule="auto"/>
                    <w:ind w:left="0" w:right="0" w:firstLine="0"/>
                    <w:rPr>
                      <w:bCs/>
                      <w:sz w:val="16"/>
                      <w:szCs w:val="16"/>
                    </w:rPr>
                  </w:pPr>
                  <w:r w:rsidRPr="006B0479">
                    <w:rPr>
                      <w:bCs/>
                      <w:sz w:val="16"/>
                      <w:szCs w:val="16"/>
                    </w:rPr>
                    <w:t>Detailed methodology including installation process, quality control and warranties</w:t>
                  </w:r>
                </w:p>
                <w:p w14:paraId="039F57CF" w14:textId="77777777" w:rsidR="003905CC" w:rsidRPr="003905CC" w:rsidRDefault="003905CC" w:rsidP="006B0479">
                  <w:pPr>
                    <w:spacing w:after="0" w:line="259" w:lineRule="auto"/>
                    <w:ind w:left="0" w:right="0" w:firstLine="0"/>
                    <w:rPr>
                      <w:bCs/>
                      <w:sz w:val="16"/>
                      <w:szCs w:val="16"/>
                    </w:rPr>
                  </w:pPr>
                </w:p>
              </w:tc>
              <w:tc>
                <w:tcPr>
                  <w:tcW w:w="2211" w:type="dxa"/>
                </w:tcPr>
                <w:p w14:paraId="12F84032" w14:textId="50EFF59D" w:rsidR="003905CC" w:rsidRPr="003905CC" w:rsidRDefault="006B0479" w:rsidP="00310F43">
                  <w:pPr>
                    <w:spacing w:after="0" w:line="259" w:lineRule="auto"/>
                    <w:ind w:left="19" w:right="0" w:firstLine="0"/>
                    <w:rPr>
                      <w:bCs/>
                      <w:sz w:val="16"/>
                      <w:szCs w:val="16"/>
                    </w:rPr>
                  </w:pPr>
                  <w:r w:rsidRPr="006B0479">
                    <w:rPr>
                      <w:bCs/>
                      <w:sz w:val="16"/>
                      <w:szCs w:val="16"/>
                    </w:rPr>
                    <w:t xml:space="preserve">Comprehensive methodology </w:t>
                  </w:r>
                  <w:proofErr w:type="gramStart"/>
                  <w:r w:rsidRPr="006B0479">
                    <w:rPr>
                      <w:bCs/>
                      <w:sz w:val="16"/>
                      <w:szCs w:val="16"/>
                    </w:rPr>
                    <w:t>demonstrating</w:t>
                  </w:r>
                  <w:proofErr w:type="gramEnd"/>
                  <w:r w:rsidRPr="006B0479">
                    <w:rPr>
                      <w:bCs/>
                      <w:sz w:val="16"/>
                      <w:szCs w:val="16"/>
                    </w:rPr>
                    <w:t xml:space="preserve"> excellent understanding of acoustic insulation systems, acoustic sealing, drywall layering</w:t>
                  </w:r>
                  <w:proofErr w:type="gramStart"/>
                  <w:r w:rsidRPr="006B0479">
                    <w:rPr>
                      <w:bCs/>
                      <w:sz w:val="16"/>
                      <w:szCs w:val="16"/>
                    </w:rPr>
                    <w:t>, insulation</w:t>
                  </w:r>
                  <w:proofErr w:type="gramEnd"/>
                  <w:r w:rsidRPr="006B0479">
                    <w:rPr>
                      <w:bCs/>
                      <w:sz w:val="16"/>
                      <w:szCs w:val="16"/>
                    </w:rPr>
                    <w:t xml:space="preserve"> installation, testing, quality assurance and warranty support</w:t>
                  </w:r>
                </w:p>
              </w:tc>
            </w:tr>
            <w:tr w:rsidR="003905CC" w14:paraId="47FC377B" w14:textId="77777777" w:rsidTr="006B0479">
              <w:tc>
                <w:tcPr>
                  <w:tcW w:w="1221" w:type="dxa"/>
                </w:tcPr>
                <w:p w14:paraId="60246D22" w14:textId="5CCA0F75" w:rsidR="003905CC" w:rsidRPr="003905CC" w:rsidRDefault="003905CC" w:rsidP="003905CC">
                  <w:pPr>
                    <w:spacing w:after="0" w:line="259" w:lineRule="auto"/>
                    <w:ind w:left="0" w:right="0" w:firstLine="0"/>
                    <w:jc w:val="center"/>
                    <w:rPr>
                      <w:b/>
                      <w:bCs/>
                      <w:sz w:val="16"/>
                      <w:szCs w:val="16"/>
                    </w:rPr>
                  </w:pPr>
                  <w:r w:rsidRPr="003905CC">
                    <w:rPr>
                      <w:b/>
                      <w:bCs/>
                      <w:sz w:val="16"/>
                      <w:szCs w:val="16"/>
                    </w:rPr>
                    <w:t>1</w:t>
                  </w:r>
                </w:p>
              </w:tc>
              <w:tc>
                <w:tcPr>
                  <w:tcW w:w="1231" w:type="dxa"/>
                </w:tcPr>
                <w:p w14:paraId="707B9142" w14:textId="4EBFF1BD" w:rsidR="003905CC" w:rsidRPr="003905CC" w:rsidRDefault="003905CC" w:rsidP="003905CC">
                  <w:pPr>
                    <w:spacing w:after="0" w:line="259" w:lineRule="auto"/>
                    <w:ind w:left="0" w:right="0" w:firstLine="0"/>
                    <w:jc w:val="center"/>
                    <w:rPr>
                      <w:b/>
                      <w:bCs/>
                      <w:sz w:val="16"/>
                      <w:szCs w:val="16"/>
                    </w:rPr>
                  </w:pPr>
                  <w:r w:rsidRPr="003905CC">
                    <w:rPr>
                      <w:b/>
                      <w:bCs/>
                      <w:sz w:val="16"/>
                      <w:szCs w:val="16"/>
                    </w:rPr>
                    <w:t>2</w:t>
                  </w:r>
                </w:p>
              </w:tc>
              <w:tc>
                <w:tcPr>
                  <w:tcW w:w="1478" w:type="dxa"/>
                </w:tcPr>
                <w:p w14:paraId="4F807DFF" w14:textId="34A9D1A1" w:rsidR="003905CC" w:rsidRPr="003905CC" w:rsidRDefault="003905CC" w:rsidP="003905CC">
                  <w:pPr>
                    <w:spacing w:after="0" w:line="259" w:lineRule="auto"/>
                    <w:ind w:left="0" w:right="0" w:firstLine="0"/>
                    <w:jc w:val="center"/>
                    <w:rPr>
                      <w:b/>
                      <w:bCs/>
                      <w:sz w:val="16"/>
                      <w:szCs w:val="16"/>
                    </w:rPr>
                  </w:pPr>
                  <w:r w:rsidRPr="003905CC">
                    <w:rPr>
                      <w:b/>
                      <w:bCs/>
                      <w:sz w:val="16"/>
                      <w:szCs w:val="16"/>
                    </w:rPr>
                    <w:t>3</w:t>
                  </w:r>
                </w:p>
              </w:tc>
              <w:tc>
                <w:tcPr>
                  <w:tcW w:w="1800" w:type="dxa"/>
                </w:tcPr>
                <w:p w14:paraId="0F6E8492" w14:textId="00E6BC78" w:rsidR="003905CC" w:rsidRPr="003905CC" w:rsidRDefault="003905CC" w:rsidP="003905CC">
                  <w:pPr>
                    <w:spacing w:after="0" w:line="259" w:lineRule="auto"/>
                    <w:ind w:left="0" w:right="0" w:firstLine="0"/>
                    <w:jc w:val="center"/>
                    <w:rPr>
                      <w:b/>
                      <w:bCs/>
                      <w:sz w:val="16"/>
                      <w:szCs w:val="16"/>
                    </w:rPr>
                  </w:pPr>
                  <w:r w:rsidRPr="003905CC">
                    <w:rPr>
                      <w:b/>
                      <w:bCs/>
                      <w:sz w:val="16"/>
                      <w:szCs w:val="16"/>
                    </w:rPr>
                    <w:t>4</w:t>
                  </w:r>
                </w:p>
              </w:tc>
              <w:tc>
                <w:tcPr>
                  <w:tcW w:w="2211" w:type="dxa"/>
                </w:tcPr>
                <w:p w14:paraId="1DE07BDB" w14:textId="5360A7CD" w:rsidR="003905CC" w:rsidRPr="003905CC" w:rsidRDefault="003905CC" w:rsidP="00310F43">
                  <w:pPr>
                    <w:spacing w:after="0" w:line="259" w:lineRule="auto"/>
                    <w:ind w:left="0" w:right="0" w:firstLine="0"/>
                    <w:jc w:val="center"/>
                    <w:rPr>
                      <w:b/>
                      <w:bCs/>
                      <w:sz w:val="16"/>
                      <w:szCs w:val="16"/>
                    </w:rPr>
                  </w:pPr>
                  <w:r w:rsidRPr="003905CC">
                    <w:rPr>
                      <w:b/>
                      <w:bCs/>
                      <w:sz w:val="16"/>
                      <w:szCs w:val="16"/>
                    </w:rPr>
                    <w:t>5</w:t>
                  </w:r>
                </w:p>
              </w:tc>
            </w:tr>
          </w:tbl>
          <w:p w14:paraId="42F8F8C5" w14:textId="059EC115" w:rsidR="003905CC" w:rsidRPr="003905CC" w:rsidRDefault="003905CC">
            <w:pPr>
              <w:spacing w:after="0" w:line="259" w:lineRule="auto"/>
              <w:ind w:left="19" w:right="0" w:firstLine="0"/>
              <w:jc w:val="left"/>
              <w:rPr>
                <w:sz w:val="16"/>
                <w:szCs w:val="16"/>
              </w:rPr>
            </w:pPr>
          </w:p>
        </w:tc>
        <w:tc>
          <w:tcPr>
            <w:tcW w:w="1127" w:type="dxa"/>
            <w:tcBorders>
              <w:top w:val="single" w:sz="4" w:space="0" w:color="000000"/>
              <w:left w:val="single" w:sz="4" w:space="0" w:color="000000"/>
              <w:bottom w:val="single" w:sz="8" w:space="0" w:color="000000"/>
              <w:right w:val="single" w:sz="4" w:space="0" w:color="000000"/>
            </w:tcBorders>
          </w:tcPr>
          <w:p w14:paraId="646C6CB0" w14:textId="77777777" w:rsidR="0055690C" w:rsidRDefault="00321806">
            <w:pPr>
              <w:spacing w:after="25" w:line="259" w:lineRule="auto"/>
              <w:ind w:left="21" w:right="0" w:firstLine="0"/>
              <w:jc w:val="left"/>
            </w:pPr>
            <w:r>
              <w:rPr>
                <w:sz w:val="16"/>
              </w:rPr>
              <w:t xml:space="preserve"> </w:t>
            </w:r>
          </w:p>
          <w:p w14:paraId="2E9294F3" w14:textId="29DAA7AC" w:rsidR="0055690C" w:rsidRDefault="003905CC">
            <w:pPr>
              <w:spacing w:after="0" w:line="259" w:lineRule="auto"/>
              <w:ind w:left="0" w:firstLine="0"/>
              <w:jc w:val="center"/>
            </w:pPr>
            <w:r>
              <w:rPr>
                <w:sz w:val="16"/>
              </w:rPr>
              <w:t>3</w:t>
            </w:r>
            <w:r w:rsidR="00321806">
              <w:rPr>
                <w:sz w:val="16"/>
              </w:rPr>
              <w:t xml:space="preserve">0 </w:t>
            </w:r>
          </w:p>
        </w:tc>
      </w:tr>
      <w:tr w:rsidR="0055690C" w14:paraId="2C459FE6" w14:textId="77777777" w:rsidTr="003905CC">
        <w:trPr>
          <w:trHeight w:val="344"/>
        </w:trPr>
        <w:tc>
          <w:tcPr>
            <w:tcW w:w="8098" w:type="dxa"/>
            <w:gridSpan w:val="16"/>
            <w:tcBorders>
              <w:top w:val="single" w:sz="8" w:space="0" w:color="000000"/>
              <w:left w:val="single" w:sz="4" w:space="0" w:color="000000"/>
              <w:bottom w:val="single" w:sz="4" w:space="0" w:color="000000"/>
              <w:right w:val="single" w:sz="4" w:space="0" w:color="000000"/>
            </w:tcBorders>
          </w:tcPr>
          <w:p w14:paraId="695F47A3" w14:textId="7CC30D31" w:rsidR="003905CC" w:rsidRPr="00310F43" w:rsidRDefault="00321806" w:rsidP="00310F43">
            <w:pPr>
              <w:spacing w:after="25" w:line="259" w:lineRule="auto"/>
              <w:ind w:left="19" w:right="0" w:firstLine="0"/>
              <w:jc w:val="left"/>
              <w:rPr>
                <w:sz w:val="16"/>
              </w:rPr>
            </w:pPr>
            <w:r>
              <w:rPr>
                <w:b/>
                <w:sz w:val="16"/>
              </w:rPr>
              <w:t xml:space="preserve">4.    </w:t>
            </w:r>
            <w:r w:rsidR="003905CC" w:rsidRPr="003905CC">
              <w:rPr>
                <w:b/>
                <w:sz w:val="16"/>
              </w:rPr>
              <w:t>Project Plan and Implementation Schedule</w:t>
            </w:r>
            <w:r>
              <w:rPr>
                <w:sz w:val="16"/>
              </w:rPr>
              <w:t xml:space="preserve"> </w:t>
            </w:r>
          </w:p>
        </w:tc>
        <w:tc>
          <w:tcPr>
            <w:tcW w:w="1127" w:type="dxa"/>
            <w:vMerge w:val="restart"/>
            <w:tcBorders>
              <w:top w:val="single" w:sz="8" w:space="0" w:color="000000"/>
              <w:left w:val="single" w:sz="4" w:space="0" w:color="000000"/>
              <w:bottom w:val="single" w:sz="8" w:space="0" w:color="000000"/>
              <w:right w:val="single" w:sz="4" w:space="0" w:color="000000"/>
            </w:tcBorders>
          </w:tcPr>
          <w:p w14:paraId="074C38CC" w14:textId="77777777" w:rsidR="0055690C" w:rsidRDefault="00321806">
            <w:pPr>
              <w:spacing w:after="25" w:line="259" w:lineRule="auto"/>
              <w:ind w:left="21" w:right="0" w:firstLine="0"/>
              <w:jc w:val="left"/>
            </w:pPr>
            <w:r>
              <w:rPr>
                <w:sz w:val="16"/>
              </w:rPr>
              <w:t xml:space="preserve"> </w:t>
            </w:r>
          </w:p>
          <w:p w14:paraId="122B91E6" w14:textId="77777777" w:rsidR="0055690C" w:rsidRDefault="00321806">
            <w:pPr>
              <w:spacing w:after="25" w:line="259" w:lineRule="auto"/>
              <w:ind w:left="21" w:right="0" w:firstLine="0"/>
              <w:jc w:val="left"/>
            </w:pPr>
            <w:r>
              <w:rPr>
                <w:sz w:val="16"/>
              </w:rPr>
              <w:t xml:space="preserve"> </w:t>
            </w:r>
          </w:p>
          <w:p w14:paraId="2C88E957" w14:textId="77777777" w:rsidR="0055690C" w:rsidRDefault="00321806">
            <w:pPr>
              <w:spacing w:after="25" w:line="259" w:lineRule="auto"/>
              <w:ind w:left="21" w:right="0" w:firstLine="0"/>
              <w:jc w:val="left"/>
            </w:pPr>
            <w:r>
              <w:rPr>
                <w:sz w:val="16"/>
              </w:rPr>
              <w:t xml:space="preserve"> </w:t>
            </w:r>
          </w:p>
          <w:p w14:paraId="1B6C7EB5" w14:textId="77777777" w:rsidR="0055690C" w:rsidRDefault="00321806">
            <w:pPr>
              <w:spacing w:after="0" w:line="259" w:lineRule="auto"/>
              <w:ind w:left="0" w:firstLine="0"/>
              <w:jc w:val="center"/>
            </w:pPr>
            <w:r>
              <w:rPr>
                <w:sz w:val="16"/>
              </w:rPr>
              <w:t xml:space="preserve">30 </w:t>
            </w:r>
          </w:p>
        </w:tc>
      </w:tr>
      <w:tr w:rsidR="0055690C" w14:paraId="3B4B24AB" w14:textId="77777777" w:rsidTr="007122AD">
        <w:trPr>
          <w:trHeight w:val="458"/>
        </w:trPr>
        <w:tc>
          <w:tcPr>
            <w:tcW w:w="549" w:type="dxa"/>
            <w:gridSpan w:val="2"/>
            <w:vMerge w:val="restart"/>
            <w:tcBorders>
              <w:top w:val="nil"/>
              <w:left w:val="single" w:sz="4" w:space="0" w:color="000000"/>
              <w:bottom w:val="single" w:sz="8" w:space="0" w:color="000000"/>
              <w:right w:val="single" w:sz="4" w:space="0" w:color="000000"/>
            </w:tcBorders>
          </w:tcPr>
          <w:p w14:paraId="06141299" w14:textId="77777777" w:rsidR="0055690C" w:rsidRDefault="0055690C">
            <w:pPr>
              <w:spacing w:after="160" w:line="259" w:lineRule="auto"/>
              <w:ind w:left="0" w:right="0" w:firstLine="0"/>
              <w:jc w:val="left"/>
            </w:pPr>
          </w:p>
        </w:tc>
        <w:tc>
          <w:tcPr>
            <w:tcW w:w="1150" w:type="dxa"/>
            <w:gridSpan w:val="2"/>
            <w:tcBorders>
              <w:top w:val="single" w:sz="4" w:space="0" w:color="000000"/>
              <w:left w:val="single" w:sz="4" w:space="0" w:color="000000"/>
              <w:bottom w:val="single" w:sz="4" w:space="0" w:color="000000"/>
              <w:right w:val="single" w:sz="4" w:space="0" w:color="000000"/>
            </w:tcBorders>
          </w:tcPr>
          <w:p w14:paraId="4B1A3B77" w14:textId="40D07CAB" w:rsidR="0055690C" w:rsidRPr="007122AD" w:rsidRDefault="003905CC" w:rsidP="007122AD">
            <w:pPr>
              <w:spacing w:after="0" w:line="259" w:lineRule="auto"/>
              <w:ind w:left="0" w:right="0" w:firstLine="0"/>
              <w:rPr>
                <w:bCs/>
                <w:sz w:val="16"/>
                <w:szCs w:val="16"/>
              </w:rPr>
            </w:pPr>
            <w:r w:rsidRPr="007122AD">
              <w:rPr>
                <w:bCs/>
                <w:sz w:val="16"/>
                <w:szCs w:val="16"/>
              </w:rPr>
              <w:t>No project plan</w:t>
            </w:r>
          </w:p>
        </w:tc>
        <w:tc>
          <w:tcPr>
            <w:tcW w:w="1260" w:type="dxa"/>
            <w:gridSpan w:val="2"/>
            <w:tcBorders>
              <w:top w:val="single" w:sz="4" w:space="0" w:color="000000"/>
              <w:left w:val="single" w:sz="4" w:space="0" w:color="000000"/>
              <w:bottom w:val="single" w:sz="4" w:space="0" w:color="000000"/>
              <w:right w:val="single" w:sz="4" w:space="0" w:color="000000"/>
            </w:tcBorders>
          </w:tcPr>
          <w:p w14:paraId="486833CC" w14:textId="0BDFC31D" w:rsidR="0055690C" w:rsidRPr="007122AD" w:rsidRDefault="003905CC" w:rsidP="007122AD">
            <w:pPr>
              <w:spacing w:after="0" w:line="259" w:lineRule="auto"/>
              <w:ind w:left="8" w:right="0" w:firstLine="0"/>
              <w:rPr>
                <w:bCs/>
                <w:sz w:val="16"/>
                <w:szCs w:val="16"/>
              </w:rPr>
            </w:pPr>
            <w:r w:rsidRPr="007122AD">
              <w:rPr>
                <w:bCs/>
                <w:sz w:val="16"/>
                <w:szCs w:val="16"/>
              </w:rPr>
              <w:t xml:space="preserve">Project Plan without </w:t>
            </w:r>
            <w:r w:rsidR="007122AD" w:rsidRPr="007122AD">
              <w:rPr>
                <w:bCs/>
                <w:sz w:val="16"/>
                <w:szCs w:val="16"/>
              </w:rPr>
              <w:t>milestones</w:t>
            </w:r>
          </w:p>
        </w:tc>
        <w:tc>
          <w:tcPr>
            <w:tcW w:w="1260" w:type="dxa"/>
            <w:gridSpan w:val="3"/>
            <w:tcBorders>
              <w:top w:val="single" w:sz="4" w:space="0" w:color="000000"/>
              <w:left w:val="single" w:sz="4" w:space="0" w:color="000000"/>
              <w:bottom w:val="single" w:sz="4" w:space="0" w:color="000000"/>
              <w:right w:val="single" w:sz="4" w:space="0" w:color="000000"/>
            </w:tcBorders>
          </w:tcPr>
          <w:p w14:paraId="609804B4" w14:textId="4D624566" w:rsidR="0055690C" w:rsidRPr="007122AD" w:rsidRDefault="003905CC" w:rsidP="007122AD">
            <w:pPr>
              <w:spacing w:after="0" w:line="259" w:lineRule="auto"/>
              <w:ind w:left="20" w:right="0" w:firstLine="0"/>
              <w:rPr>
                <w:bCs/>
                <w:sz w:val="16"/>
                <w:szCs w:val="16"/>
              </w:rPr>
            </w:pPr>
            <w:r w:rsidRPr="007122AD">
              <w:rPr>
                <w:bCs/>
                <w:sz w:val="16"/>
                <w:szCs w:val="16"/>
              </w:rPr>
              <w:t xml:space="preserve">Project Plan with </w:t>
            </w:r>
            <w:r w:rsidR="007122AD" w:rsidRPr="007122AD">
              <w:rPr>
                <w:bCs/>
                <w:sz w:val="16"/>
                <w:szCs w:val="16"/>
              </w:rPr>
              <w:t>milestones</w:t>
            </w:r>
            <w:r w:rsidR="00DC3FC7">
              <w:rPr>
                <w:bCs/>
                <w:sz w:val="16"/>
                <w:szCs w:val="16"/>
              </w:rPr>
              <w:t xml:space="preserve"> only</w:t>
            </w:r>
          </w:p>
        </w:tc>
        <w:tc>
          <w:tcPr>
            <w:tcW w:w="1890" w:type="dxa"/>
            <w:gridSpan w:val="4"/>
            <w:tcBorders>
              <w:top w:val="single" w:sz="4" w:space="0" w:color="000000"/>
              <w:left w:val="single" w:sz="4" w:space="0" w:color="000000"/>
              <w:bottom w:val="single" w:sz="4" w:space="0" w:color="000000"/>
              <w:right w:val="single" w:sz="4" w:space="0" w:color="000000"/>
            </w:tcBorders>
          </w:tcPr>
          <w:p w14:paraId="42F9674D" w14:textId="239794F7" w:rsidR="0055690C" w:rsidRPr="007122AD" w:rsidRDefault="00DC3FC7" w:rsidP="00DC3FC7">
            <w:pPr>
              <w:spacing w:after="0" w:line="259" w:lineRule="auto"/>
              <w:ind w:left="20" w:right="0" w:firstLine="0"/>
              <w:rPr>
                <w:bCs/>
                <w:sz w:val="16"/>
                <w:szCs w:val="16"/>
              </w:rPr>
            </w:pPr>
            <w:r w:rsidRPr="00DC3FC7">
              <w:rPr>
                <w:bCs/>
                <w:sz w:val="16"/>
                <w:szCs w:val="16"/>
              </w:rPr>
              <w:t>Detailed implementation schedule with milestones and timelines</w:t>
            </w:r>
          </w:p>
        </w:tc>
        <w:tc>
          <w:tcPr>
            <w:tcW w:w="1855" w:type="dxa"/>
            <w:gridSpan w:val="2"/>
            <w:tcBorders>
              <w:top w:val="single" w:sz="4" w:space="0" w:color="000000"/>
              <w:left w:val="single" w:sz="4" w:space="0" w:color="000000"/>
              <w:bottom w:val="single" w:sz="4" w:space="0" w:color="000000"/>
              <w:right w:val="single" w:sz="4" w:space="0" w:color="000000"/>
            </w:tcBorders>
          </w:tcPr>
          <w:p w14:paraId="74FCBCC0" w14:textId="13BC7F51" w:rsidR="0055690C" w:rsidRPr="007122AD" w:rsidRDefault="00310F43" w:rsidP="007122AD">
            <w:pPr>
              <w:spacing w:after="0" w:line="259" w:lineRule="auto"/>
              <w:ind w:left="20" w:right="0" w:firstLine="0"/>
              <w:rPr>
                <w:bCs/>
                <w:sz w:val="16"/>
                <w:szCs w:val="16"/>
              </w:rPr>
            </w:pPr>
            <w:r w:rsidRPr="00310F43">
              <w:rPr>
                <w:bCs/>
                <w:sz w:val="16"/>
                <w:szCs w:val="16"/>
              </w:rPr>
              <w:t>Comprehensive implementation plan showing milestones, timelines, resources, risk mitigation and completion dates</w:t>
            </w:r>
          </w:p>
        </w:tc>
        <w:tc>
          <w:tcPr>
            <w:tcW w:w="134" w:type="dxa"/>
            <w:vMerge w:val="restart"/>
            <w:tcBorders>
              <w:top w:val="nil"/>
              <w:left w:val="single" w:sz="4" w:space="0" w:color="000000"/>
              <w:bottom w:val="single" w:sz="8" w:space="0" w:color="000000"/>
              <w:right w:val="single" w:sz="4" w:space="0" w:color="000000"/>
            </w:tcBorders>
          </w:tcPr>
          <w:p w14:paraId="1EE21267" w14:textId="77777777" w:rsidR="0055690C" w:rsidRDefault="0055690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61E8CE9C" w14:textId="77777777" w:rsidR="0055690C" w:rsidRDefault="0055690C">
            <w:pPr>
              <w:spacing w:after="160" w:line="259" w:lineRule="auto"/>
              <w:ind w:left="0" w:right="0" w:firstLine="0"/>
              <w:jc w:val="left"/>
            </w:pPr>
          </w:p>
        </w:tc>
      </w:tr>
      <w:tr w:rsidR="0055690C" w14:paraId="00F6DC76" w14:textId="77777777" w:rsidTr="007122AD">
        <w:trPr>
          <w:trHeight w:val="281"/>
        </w:trPr>
        <w:tc>
          <w:tcPr>
            <w:tcW w:w="0" w:type="auto"/>
            <w:gridSpan w:val="2"/>
            <w:vMerge/>
            <w:tcBorders>
              <w:top w:val="nil"/>
              <w:left w:val="single" w:sz="4" w:space="0" w:color="000000"/>
              <w:bottom w:val="single" w:sz="8" w:space="0" w:color="000000"/>
              <w:right w:val="single" w:sz="4" w:space="0" w:color="000000"/>
            </w:tcBorders>
          </w:tcPr>
          <w:p w14:paraId="4CCA8079" w14:textId="77777777" w:rsidR="0055690C" w:rsidRDefault="0055690C">
            <w:pPr>
              <w:spacing w:after="160" w:line="259" w:lineRule="auto"/>
              <w:ind w:left="0" w:right="0" w:firstLine="0"/>
              <w:jc w:val="left"/>
            </w:pPr>
          </w:p>
        </w:tc>
        <w:tc>
          <w:tcPr>
            <w:tcW w:w="1150" w:type="dxa"/>
            <w:gridSpan w:val="2"/>
            <w:tcBorders>
              <w:top w:val="single" w:sz="4" w:space="0" w:color="000000"/>
              <w:left w:val="single" w:sz="4" w:space="0" w:color="000000"/>
              <w:bottom w:val="single" w:sz="8" w:space="0" w:color="000000"/>
              <w:right w:val="single" w:sz="4" w:space="0" w:color="000000"/>
            </w:tcBorders>
          </w:tcPr>
          <w:p w14:paraId="0FAF7F52" w14:textId="77777777" w:rsidR="0055690C" w:rsidRDefault="00321806">
            <w:pPr>
              <w:spacing w:after="0" w:line="259" w:lineRule="auto"/>
              <w:ind w:left="0" w:right="54" w:firstLine="0"/>
              <w:jc w:val="center"/>
            </w:pPr>
            <w:r>
              <w:rPr>
                <w:b/>
                <w:sz w:val="16"/>
              </w:rPr>
              <w:t xml:space="preserve">1 </w:t>
            </w:r>
          </w:p>
        </w:tc>
        <w:tc>
          <w:tcPr>
            <w:tcW w:w="1260" w:type="dxa"/>
            <w:gridSpan w:val="2"/>
            <w:tcBorders>
              <w:top w:val="single" w:sz="4" w:space="0" w:color="000000"/>
              <w:left w:val="single" w:sz="4" w:space="0" w:color="000000"/>
              <w:bottom w:val="single" w:sz="8" w:space="0" w:color="000000"/>
              <w:right w:val="single" w:sz="4" w:space="0" w:color="000000"/>
            </w:tcBorders>
          </w:tcPr>
          <w:p w14:paraId="5AB42CB4" w14:textId="77777777" w:rsidR="0055690C" w:rsidRDefault="00321806">
            <w:pPr>
              <w:spacing w:after="0" w:line="259" w:lineRule="auto"/>
              <w:ind w:left="0" w:right="34" w:firstLine="0"/>
              <w:jc w:val="center"/>
            </w:pPr>
            <w:r>
              <w:rPr>
                <w:b/>
                <w:sz w:val="16"/>
              </w:rPr>
              <w:t xml:space="preserve">2 </w:t>
            </w:r>
          </w:p>
        </w:tc>
        <w:tc>
          <w:tcPr>
            <w:tcW w:w="1260" w:type="dxa"/>
            <w:gridSpan w:val="3"/>
            <w:tcBorders>
              <w:top w:val="single" w:sz="4" w:space="0" w:color="000000"/>
              <w:left w:val="single" w:sz="4" w:space="0" w:color="000000"/>
              <w:bottom w:val="single" w:sz="8" w:space="0" w:color="000000"/>
              <w:right w:val="single" w:sz="4" w:space="0" w:color="000000"/>
            </w:tcBorders>
          </w:tcPr>
          <w:p w14:paraId="4D23CCE8" w14:textId="77777777" w:rsidR="0055690C" w:rsidRDefault="00321806">
            <w:pPr>
              <w:spacing w:after="0" w:line="259" w:lineRule="auto"/>
              <w:ind w:left="0" w:right="22" w:firstLine="0"/>
              <w:jc w:val="center"/>
            </w:pPr>
            <w:r>
              <w:rPr>
                <w:b/>
                <w:sz w:val="16"/>
              </w:rPr>
              <w:t xml:space="preserve">3 </w:t>
            </w:r>
          </w:p>
        </w:tc>
        <w:tc>
          <w:tcPr>
            <w:tcW w:w="1890" w:type="dxa"/>
            <w:gridSpan w:val="4"/>
            <w:tcBorders>
              <w:top w:val="single" w:sz="4" w:space="0" w:color="000000"/>
              <w:left w:val="single" w:sz="4" w:space="0" w:color="000000"/>
              <w:bottom w:val="single" w:sz="8" w:space="0" w:color="000000"/>
              <w:right w:val="single" w:sz="4" w:space="0" w:color="000000"/>
            </w:tcBorders>
          </w:tcPr>
          <w:p w14:paraId="7178C01D" w14:textId="77777777" w:rsidR="0055690C" w:rsidRDefault="00321806">
            <w:pPr>
              <w:spacing w:after="0" w:line="259" w:lineRule="auto"/>
              <w:ind w:left="0" w:right="22" w:firstLine="0"/>
              <w:jc w:val="center"/>
            </w:pPr>
            <w:r>
              <w:rPr>
                <w:b/>
                <w:sz w:val="16"/>
              </w:rPr>
              <w:t xml:space="preserve">4 </w:t>
            </w:r>
          </w:p>
        </w:tc>
        <w:tc>
          <w:tcPr>
            <w:tcW w:w="1855" w:type="dxa"/>
            <w:gridSpan w:val="2"/>
            <w:tcBorders>
              <w:top w:val="single" w:sz="4" w:space="0" w:color="000000"/>
              <w:left w:val="single" w:sz="4" w:space="0" w:color="000000"/>
              <w:bottom w:val="single" w:sz="8" w:space="0" w:color="000000"/>
              <w:right w:val="single" w:sz="4" w:space="0" w:color="000000"/>
            </w:tcBorders>
          </w:tcPr>
          <w:p w14:paraId="406EFE96" w14:textId="77777777" w:rsidR="0055690C" w:rsidRDefault="00321806">
            <w:pPr>
              <w:spacing w:after="0" w:line="259" w:lineRule="auto"/>
              <w:ind w:left="0" w:right="22" w:firstLine="0"/>
              <w:jc w:val="center"/>
            </w:pPr>
            <w:r>
              <w:rPr>
                <w:b/>
                <w:sz w:val="16"/>
              </w:rPr>
              <w:t xml:space="preserve">5 </w:t>
            </w:r>
          </w:p>
        </w:tc>
        <w:tc>
          <w:tcPr>
            <w:tcW w:w="0" w:type="auto"/>
            <w:vMerge/>
            <w:tcBorders>
              <w:top w:val="nil"/>
              <w:left w:val="single" w:sz="4" w:space="0" w:color="000000"/>
              <w:bottom w:val="single" w:sz="8" w:space="0" w:color="000000"/>
              <w:right w:val="single" w:sz="4" w:space="0" w:color="000000"/>
            </w:tcBorders>
          </w:tcPr>
          <w:p w14:paraId="7D29A99D" w14:textId="77777777" w:rsidR="0055690C" w:rsidRDefault="0055690C">
            <w:pPr>
              <w:spacing w:after="160" w:line="259" w:lineRule="auto"/>
              <w:ind w:left="0" w:right="0" w:firstLine="0"/>
              <w:jc w:val="left"/>
            </w:pPr>
          </w:p>
        </w:tc>
        <w:tc>
          <w:tcPr>
            <w:tcW w:w="0" w:type="auto"/>
            <w:vMerge/>
            <w:tcBorders>
              <w:top w:val="nil"/>
              <w:left w:val="single" w:sz="4" w:space="0" w:color="000000"/>
              <w:bottom w:val="single" w:sz="8" w:space="0" w:color="000000"/>
              <w:right w:val="single" w:sz="4" w:space="0" w:color="000000"/>
            </w:tcBorders>
          </w:tcPr>
          <w:p w14:paraId="425CE62B" w14:textId="77777777" w:rsidR="0055690C" w:rsidRDefault="0055690C">
            <w:pPr>
              <w:spacing w:after="160" w:line="259" w:lineRule="auto"/>
              <w:ind w:left="0" w:right="0" w:firstLine="0"/>
              <w:jc w:val="left"/>
            </w:pPr>
          </w:p>
        </w:tc>
      </w:tr>
      <w:tr w:rsidR="0055690C" w14:paraId="7D123E83" w14:textId="77777777" w:rsidTr="003905CC">
        <w:trPr>
          <w:trHeight w:val="322"/>
        </w:trPr>
        <w:tc>
          <w:tcPr>
            <w:tcW w:w="8098" w:type="dxa"/>
            <w:gridSpan w:val="16"/>
            <w:tcBorders>
              <w:top w:val="single" w:sz="8" w:space="0" w:color="000000"/>
              <w:left w:val="single" w:sz="4" w:space="0" w:color="000000"/>
              <w:bottom w:val="single" w:sz="4" w:space="0" w:color="000000"/>
              <w:right w:val="single" w:sz="4" w:space="0" w:color="000000"/>
            </w:tcBorders>
            <w:shd w:val="clear" w:color="auto" w:fill="F2F2F2"/>
          </w:tcPr>
          <w:p w14:paraId="1974505E" w14:textId="77777777" w:rsidR="0055690C" w:rsidRDefault="00321806">
            <w:pPr>
              <w:spacing w:after="0" w:line="259" w:lineRule="auto"/>
              <w:ind w:left="19" w:right="0" w:firstLine="0"/>
              <w:jc w:val="left"/>
            </w:pPr>
            <w:r>
              <w:rPr>
                <w:b/>
                <w:sz w:val="20"/>
              </w:rPr>
              <w:t xml:space="preserve">TOTAL SCORE </w:t>
            </w:r>
          </w:p>
        </w:tc>
        <w:tc>
          <w:tcPr>
            <w:tcW w:w="1127" w:type="dxa"/>
            <w:tcBorders>
              <w:top w:val="single" w:sz="8" w:space="0" w:color="000000"/>
              <w:left w:val="single" w:sz="4" w:space="0" w:color="000000"/>
              <w:bottom w:val="single" w:sz="4" w:space="0" w:color="000000"/>
              <w:right w:val="single" w:sz="4" w:space="0" w:color="000000"/>
            </w:tcBorders>
            <w:shd w:val="clear" w:color="auto" w:fill="F2F2F2"/>
          </w:tcPr>
          <w:p w14:paraId="1E3BF427" w14:textId="77777777" w:rsidR="0055690C" w:rsidRDefault="00321806">
            <w:pPr>
              <w:spacing w:after="0" w:line="259" w:lineRule="auto"/>
              <w:ind w:left="0" w:firstLine="0"/>
              <w:jc w:val="center"/>
            </w:pPr>
            <w:r>
              <w:rPr>
                <w:b/>
                <w:sz w:val="20"/>
              </w:rPr>
              <w:t xml:space="preserve">100 </w:t>
            </w:r>
          </w:p>
        </w:tc>
      </w:tr>
      <w:tr w:rsidR="0055690C" w14:paraId="4C7091E1" w14:textId="77777777" w:rsidTr="003905CC">
        <w:trPr>
          <w:trHeight w:val="319"/>
        </w:trPr>
        <w:tc>
          <w:tcPr>
            <w:tcW w:w="8098" w:type="dxa"/>
            <w:gridSpan w:val="16"/>
            <w:tcBorders>
              <w:top w:val="single" w:sz="4" w:space="0" w:color="000000"/>
              <w:left w:val="single" w:sz="4" w:space="0" w:color="000000"/>
              <w:bottom w:val="single" w:sz="4" w:space="0" w:color="000000"/>
              <w:right w:val="single" w:sz="4" w:space="0" w:color="000000"/>
            </w:tcBorders>
            <w:shd w:val="clear" w:color="auto" w:fill="F2F2F2"/>
          </w:tcPr>
          <w:p w14:paraId="3FF534F1" w14:textId="77777777" w:rsidR="0055690C" w:rsidRDefault="00321806">
            <w:pPr>
              <w:spacing w:after="0" w:line="259" w:lineRule="auto"/>
              <w:ind w:left="19" w:right="0" w:firstLine="0"/>
              <w:jc w:val="left"/>
            </w:pPr>
            <w:r>
              <w:rPr>
                <w:b/>
                <w:sz w:val="20"/>
              </w:rPr>
              <w:t xml:space="preserve">MINIMUM THRESHOLD SCORE </w:t>
            </w:r>
          </w:p>
        </w:tc>
        <w:tc>
          <w:tcPr>
            <w:tcW w:w="1127" w:type="dxa"/>
            <w:tcBorders>
              <w:top w:val="single" w:sz="4" w:space="0" w:color="000000"/>
              <w:left w:val="single" w:sz="4" w:space="0" w:color="000000"/>
              <w:bottom w:val="single" w:sz="4" w:space="0" w:color="000000"/>
              <w:right w:val="single" w:sz="4" w:space="0" w:color="000000"/>
            </w:tcBorders>
            <w:shd w:val="clear" w:color="auto" w:fill="F2F2F2"/>
          </w:tcPr>
          <w:p w14:paraId="3CFCE1D6" w14:textId="77777777" w:rsidR="0055690C" w:rsidRDefault="00321806">
            <w:pPr>
              <w:spacing w:after="0" w:line="259" w:lineRule="auto"/>
              <w:ind w:left="0" w:firstLine="0"/>
              <w:jc w:val="center"/>
            </w:pPr>
            <w:r>
              <w:rPr>
                <w:b/>
                <w:sz w:val="20"/>
              </w:rPr>
              <w:t xml:space="preserve">50 </w:t>
            </w:r>
          </w:p>
        </w:tc>
      </w:tr>
    </w:tbl>
    <w:p w14:paraId="159934FD" w14:textId="77777777" w:rsidR="0055690C" w:rsidRDefault="00321806">
      <w:pPr>
        <w:spacing w:after="116" w:line="259" w:lineRule="auto"/>
        <w:ind w:left="0" w:right="0" w:firstLine="0"/>
        <w:jc w:val="left"/>
      </w:pPr>
      <w:r>
        <w:t xml:space="preserve"> </w:t>
      </w:r>
    </w:p>
    <w:p w14:paraId="319295FE" w14:textId="77777777" w:rsidR="0055690C" w:rsidRDefault="00321806">
      <w:pPr>
        <w:ind w:left="535" w:right="5"/>
      </w:pPr>
      <w:r>
        <w:lastRenderedPageBreak/>
        <w:t xml:space="preserve">Service Providers must take note that any proposal not meeting a minimum score of 50 percent on functionality phase will be disqualified and will not be considered for the next Phase. </w:t>
      </w:r>
    </w:p>
    <w:p w14:paraId="5F910112" w14:textId="77777777" w:rsidR="0055690C" w:rsidRDefault="00321806">
      <w:pPr>
        <w:spacing w:after="0" w:line="360" w:lineRule="auto"/>
        <w:ind w:left="0" w:right="9358" w:firstLine="0"/>
        <w:jc w:val="left"/>
      </w:pPr>
      <w:r>
        <w:t xml:space="preserve">   </w:t>
      </w:r>
    </w:p>
    <w:p w14:paraId="58E2FA89" w14:textId="77777777" w:rsidR="0055690C" w:rsidRDefault="00321806" w:rsidP="009C4908">
      <w:pPr>
        <w:numPr>
          <w:ilvl w:val="0"/>
          <w:numId w:val="3"/>
        </w:numPr>
        <w:spacing w:after="116" w:line="259" w:lineRule="auto"/>
        <w:ind w:right="5"/>
      </w:pPr>
      <w:r>
        <w:t xml:space="preserve">The following rating values for evaluation will be used: </w:t>
      </w:r>
    </w:p>
    <w:p w14:paraId="16B2424C" w14:textId="77777777" w:rsidR="0055690C" w:rsidRDefault="00321806" w:rsidP="009C4908">
      <w:pPr>
        <w:numPr>
          <w:ilvl w:val="1"/>
          <w:numId w:val="3"/>
        </w:numPr>
        <w:spacing w:after="116" w:line="259" w:lineRule="auto"/>
        <w:ind w:right="5"/>
      </w:pPr>
      <w:r>
        <w:t xml:space="preserve">Each panel member will rate each individual criterion on the score sheets </w:t>
      </w:r>
    </w:p>
    <w:p w14:paraId="4FA61FFF" w14:textId="77777777" w:rsidR="0055690C" w:rsidRDefault="00321806">
      <w:pPr>
        <w:spacing w:line="259" w:lineRule="auto"/>
        <w:ind w:left="1428" w:right="5"/>
      </w:pPr>
      <w:r>
        <w:t xml:space="preserve">as indicated for each phase, using the following scale: </w:t>
      </w:r>
    </w:p>
    <w:tbl>
      <w:tblPr>
        <w:tblStyle w:val="TableGrid"/>
        <w:tblW w:w="8080" w:type="dxa"/>
        <w:tblInd w:w="1418" w:type="dxa"/>
        <w:tblCellMar>
          <w:top w:w="56" w:type="dxa"/>
          <w:left w:w="108" w:type="dxa"/>
          <w:right w:w="115" w:type="dxa"/>
        </w:tblCellMar>
        <w:tblLook w:val="04A0" w:firstRow="1" w:lastRow="0" w:firstColumn="1" w:lastColumn="0" w:noHBand="0" w:noVBand="1"/>
      </w:tblPr>
      <w:tblGrid>
        <w:gridCol w:w="2268"/>
        <w:gridCol w:w="5812"/>
      </w:tblGrid>
      <w:tr w:rsidR="0055690C" w14:paraId="4F391961" w14:textId="77777777">
        <w:trPr>
          <w:trHeight w:val="424"/>
        </w:trPr>
        <w:tc>
          <w:tcPr>
            <w:tcW w:w="2268" w:type="dxa"/>
            <w:tcBorders>
              <w:top w:val="single" w:sz="4" w:space="0" w:color="000000"/>
              <w:left w:val="single" w:sz="4" w:space="0" w:color="000000"/>
              <w:bottom w:val="single" w:sz="4" w:space="0" w:color="000000"/>
              <w:right w:val="single" w:sz="4" w:space="0" w:color="000000"/>
            </w:tcBorders>
          </w:tcPr>
          <w:p w14:paraId="332650EE" w14:textId="77777777" w:rsidR="0055690C" w:rsidRDefault="00321806">
            <w:pPr>
              <w:spacing w:after="0" w:line="259" w:lineRule="auto"/>
              <w:ind w:left="0" w:right="0" w:firstLine="0"/>
              <w:jc w:val="left"/>
            </w:pPr>
            <w:r>
              <w:rPr>
                <w:b/>
              </w:rPr>
              <w:t>Value</w:t>
            </w:r>
            <w:r>
              <w:t xml:space="preserve"> </w:t>
            </w:r>
          </w:p>
        </w:tc>
        <w:tc>
          <w:tcPr>
            <w:tcW w:w="5812" w:type="dxa"/>
            <w:tcBorders>
              <w:top w:val="single" w:sz="4" w:space="0" w:color="000000"/>
              <w:left w:val="single" w:sz="4" w:space="0" w:color="000000"/>
              <w:bottom w:val="single" w:sz="4" w:space="0" w:color="000000"/>
              <w:right w:val="single" w:sz="4" w:space="0" w:color="000000"/>
            </w:tcBorders>
          </w:tcPr>
          <w:p w14:paraId="5FFB8563" w14:textId="77777777" w:rsidR="0055690C" w:rsidRDefault="00321806">
            <w:pPr>
              <w:spacing w:after="0" w:line="259" w:lineRule="auto"/>
              <w:ind w:left="0" w:right="0" w:firstLine="0"/>
              <w:jc w:val="left"/>
            </w:pPr>
            <w:r>
              <w:rPr>
                <w:b/>
              </w:rPr>
              <w:t>Description</w:t>
            </w:r>
            <w:r>
              <w:t xml:space="preserve"> </w:t>
            </w:r>
          </w:p>
        </w:tc>
      </w:tr>
      <w:tr w:rsidR="0055690C" w14:paraId="767BF221" w14:textId="77777777">
        <w:trPr>
          <w:trHeight w:val="434"/>
        </w:trPr>
        <w:tc>
          <w:tcPr>
            <w:tcW w:w="2268" w:type="dxa"/>
            <w:tcBorders>
              <w:top w:val="single" w:sz="4" w:space="0" w:color="000000"/>
              <w:left w:val="single" w:sz="4" w:space="0" w:color="000000"/>
              <w:bottom w:val="single" w:sz="4" w:space="0" w:color="000000"/>
              <w:right w:val="single" w:sz="4" w:space="0" w:color="000000"/>
            </w:tcBorders>
          </w:tcPr>
          <w:p w14:paraId="5C8F8616" w14:textId="77777777" w:rsidR="0055690C" w:rsidRDefault="00321806">
            <w:pPr>
              <w:spacing w:after="0" w:line="259" w:lineRule="auto"/>
              <w:ind w:left="0" w:right="0" w:firstLine="0"/>
              <w:jc w:val="left"/>
            </w:pPr>
            <w:r>
              <w:t xml:space="preserve">5 – Excellent </w:t>
            </w:r>
          </w:p>
        </w:tc>
        <w:tc>
          <w:tcPr>
            <w:tcW w:w="5812" w:type="dxa"/>
            <w:tcBorders>
              <w:top w:val="single" w:sz="4" w:space="0" w:color="000000"/>
              <w:left w:val="single" w:sz="4" w:space="0" w:color="000000"/>
              <w:bottom w:val="single" w:sz="4" w:space="0" w:color="000000"/>
              <w:right w:val="single" w:sz="4" w:space="0" w:color="000000"/>
            </w:tcBorders>
          </w:tcPr>
          <w:p w14:paraId="0917F0C2" w14:textId="77777777" w:rsidR="0055690C" w:rsidRDefault="00321806">
            <w:pPr>
              <w:spacing w:after="0" w:line="259" w:lineRule="auto"/>
              <w:ind w:left="0" w:right="0" w:firstLine="0"/>
              <w:jc w:val="left"/>
            </w:pPr>
            <w:r>
              <w:t xml:space="preserve">Exceeds the functionality requirements </w:t>
            </w:r>
          </w:p>
        </w:tc>
      </w:tr>
      <w:tr w:rsidR="0055690C" w14:paraId="7EAA8EE4" w14:textId="77777777">
        <w:trPr>
          <w:trHeight w:val="434"/>
        </w:trPr>
        <w:tc>
          <w:tcPr>
            <w:tcW w:w="2268" w:type="dxa"/>
            <w:tcBorders>
              <w:top w:val="single" w:sz="4" w:space="0" w:color="000000"/>
              <w:left w:val="single" w:sz="4" w:space="0" w:color="000000"/>
              <w:bottom w:val="single" w:sz="4" w:space="0" w:color="000000"/>
              <w:right w:val="single" w:sz="4" w:space="0" w:color="000000"/>
            </w:tcBorders>
          </w:tcPr>
          <w:p w14:paraId="0C04C9E9" w14:textId="77777777" w:rsidR="0055690C" w:rsidRDefault="00321806">
            <w:pPr>
              <w:spacing w:after="0" w:line="259" w:lineRule="auto"/>
              <w:ind w:left="0" w:right="0" w:firstLine="0"/>
              <w:jc w:val="left"/>
            </w:pPr>
            <w:r>
              <w:t xml:space="preserve">4 – Very Good </w:t>
            </w:r>
          </w:p>
        </w:tc>
        <w:tc>
          <w:tcPr>
            <w:tcW w:w="5812" w:type="dxa"/>
            <w:tcBorders>
              <w:top w:val="single" w:sz="4" w:space="0" w:color="000000"/>
              <w:left w:val="single" w:sz="4" w:space="0" w:color="000000"/>
              <w:bottom w:val="single" w:sz="4" w:space="0" w:color="000000"/>
              <w:right w:val="single" w:sz="4" w:space="0" w:color="000000"/>
            </w:tcBorders>
          </w:tcPr>
          <w:p w14:paraId="2EC2B51B" w14:textId="77777777" w:rsidR="0055690C" w:rsidRDefault="00321806">
            <w:pPr>
              <w:spacing w:after="0" w:line="259" w:lineRule="auto"/>
              <w:ind w:left="0" w:right="0" w:firstLine="0"/>
              <w:jc w:val="left"/>
            </w:pPr>
            <w:r>
              <w:t xml:space="preserve">Above average compliance to the requirements </w:t>
            </w:r>
          </w:p>
        </w:tc>
      </w:tr>
      <w:tr w:rsidR="0055690C" w14:paraId="2F09BC83" w14:textId="77777777">
        <w:trPr>
          <w:trHeight w:val="424"/>
        </w:trPr>
        <w:tc>
          <w:tcPr>
            <w:tcW w:w="2268" w:type="dxa"/>
            <w:tcBorders>
              <w:top w:val="single" w:sz="4" w:space="0" w:color="000000"/>
              <w:left w:val="single" w:sz="4" w:space="0" w:color="000000"/>
              <w:bottom w:val="single" w:sz="4" w:space="0" w:color="000000"/>
              <w:right w:val="single" w:sz="4" w:space="0" w:color="000000"/>
            </w:tcBorders>
          </w:tcPr>
          <w:p w14:paraId="7038C8F8" w14:textId="77777777" w:rsidR="0055690C" w:rsidRDefault="00321806">
            <w:pPr>
              <w:spacing w:after="0" w:line="259" w:lineRule="auto"/>
              <w:ind w:left="0" w:right="0" w:firstLine="0"/>
              <w:jc w:val="left"/>
            </w:pPr>
            <w:r>
              <w:t xml:space="preserve">3 – Good </w:t>
            </w:r>
          </w:p>
        </w:tc>
        <w:tc>
          <w:tcPr>
            <w:tcW w:w="5812" w:type="dxa"/>
            <w:tcBorders>
              <w:top w:val="single" w:sz="4" w:space="0" w:color="000000"/>
              <w:left w:val="single" w:sz="4" w:space="0" w:color="000000"/>
              <w:bottom w:val="single" w:sz="4" w:space="0" w:color="000000"/>
              <w:right w:val="single" w:sz="4" w:space="0" w:color="000000"/>
            </w:tcBorders>
          </w:tcPr>
          <w:p w14:paraId="4D82D3F2" w14:textId="77777777" w:rsidR="0055690C" w:rsidRDefault="00321806">
            <w:pPr>
              <w:spacing w:after="0" w:line="259" w:lineRule="auto"/>
              <w:ind w:left="0" w:right="0" w:firstLine="0"/>
              <w:jc w:val="left"/>
            </w:pPr>
            <w:r>
              <w:t xml:space="preserve">Satisfactory and meets the requirements </w:t>
            </w:r>
          </w:p>
        </w:tc>
      </w:tr>
      <w:tr w:rsidR="0055690C" w14:paraId="2F5D6511" w14:textId="77777777">
        <w:trPr>
          <w:trHeight w:val="424"/>
        </w:trPr>
        <w:tc>
          <w:tcPr>
            <w:tcW w:w="2268" w:type="dxa"/>
            <w:tcBorders>
              <w:top w:val="single" w:sz="4" w:space="0" w:color="000000"/>
              <w:left w:val="single" w:sz="4" w:space="0" w:color="000000"/>
              <w:bottom w:val="single" w:sz="4" w:space="0" w:color="000000"/>
              <w:right w:val="single" w:sz="4" w:space="0" w:color="000000"/>
            </w:tcBorders>
          </w:tcPr>
          <w:p w14:paraId="2391C003" w14:textId="77777777" w:rsidR="0055690C" w:rsidRDefault="00321806">
            <w:pPr>
              <w:spacing w:after="0" w:line="259" w:lineRule="auto"/>
              <w:ind w:left="0" w:right="0" w:firstLine="0"/>
              <w:jc w:val="left"/>
            </w:pPr>
            <w:r>
              <w:t xml:space="preserve">2 – Average </w:t>
            </w:r>
          </w:p>
        </w:tc>
        <w:tc>
          <w:tcPr>
            <w:tcW w:w="5812" w:type="dxa"/>
            <w:tcBorders>
              <w:top w:val="single" w:sz="4" w:space="0" w:color="000000"/>
              <w:left w:val="single" w:sz="4" w:space="0" w:color="000000"/>
              <w:bottom w:val="single" w:sz="4" w:space="0" w:color="000000"/>
              <w:right w:val="single" w:sz="4" w:space="0" w:color="000000"/>
            </w:tcBorders>
          </w:tcPr>
          <w:p w14:paraId="29800570" w14:textId="77777777" w:rsidR="0055690C" w:rsidRDefault="00321806">
            <w:pPr>
              <w:spacing w:after="0" w:line="259" w:lineRule="auto"/>
              <w:ind w:left="0" w:right="0" w:firstLine="0"/>
              <w:jc w:val="left"/>
            </w:pPr>
            <w:r>
              <w:t xml:space="preserve">Partial compliance to the requirements </w:t>
            </w:r>
          </w:p>
        </w:tc>
      </w:tr>
      <w:tr w:rsidR="0055690C" w14:paraId="54FE7E1A" w14:textId="77777777">
        <w:trPr>
          <w:trHeight w:val="424"/>
        </w:trPr>
        <w:tc>
          <w:tcPr>
            <w:tcW w:w="2268" w:type="dxa"/>
            <w:tcBorders>
              <w:top w:val="single" w:sz="4" w:space="0" w:color="000000"/>
              <w:left w:val="single" w:sz="4" w:space="0" w:color="000000"/>
              <w:bottom w:val="single" w:sz="4" w:space="0" w:color="000000"/>
              <w:right w:val="single" w:sz="4" w:space="0" w:color="000000"/>
            </w:tcBorders>
          </w:tcPr>
          <w:p w14:paraId="2CFB0CAD" w14:textId="77777777" w:rsidR="0055690C" w:rsidRDefault="00321806">
            <w:pPr>
              <w:spacing w:after="0" w:line="259" w:lineRule="auto"/>
              <w:ind w:left="0" w:right="0" w:firstLine="0"/>
              <w:jc w:val="left"/>
            </w:pPr>
            <w:r>
              <w:t xml:space="preserve">1 – Poor </w:t>
            </w:r>
          </w:p>
        </w:tc>
        <w:tc>
          <w:tcPr>
            <w:tcW w:w="5812" w:type="dxa"/>
            <w:tcBorders>
              <w:top w:val="single" w:sz="4" w:space="0" w:color="000000"/>
              <w:left w:val="single" w:sz="4" w:space="0" w:color="000000"/>
              <w:bottom w:val="single" w:sz="4" w:space="0" w:color="000000"/>
              <w:right w:val="single" w:sz="4" w:space="0" w:color="000000"/>
            </w:tcBorders>
          </w:tcPr>
          <w:p w14:paraId="362217F9" w14:textId="77777777" w:rsidR="0055690C" w:rsidRDefault="00321806">
            <w:pPr>
              <w:spacing w:after="0" w:line="259" w:lineRule="auto"/>
              <w:ind w:left="0" w:right="0" w:firstLine="0"/>
              <w:jc w:val="left"/>
            </w:pPr>
            <w:r>
              <w:t xml:space="preserve">Unacceptable, does not meet set criteria </w:t>
            </w:r>
          </w:p>
        </w:tc>
      </w:tr>
    </w:tbl>
    <w:p w14:paraId="423892B2" w14:textId="77777777" w:rsidR="0055690C" w:rsidRDefault="00321806">
      <w:pPr>
        <w:spacing w:after="116" w:line="259" w:lineRule="auto"/>
        <w:ind w:left="1701" w:right="0" w:firstLine="0"/>
        <w:jc w:val="left"/>
      </w:pPr>
      <w:r>
        <w:t xml:space="preserve"> </w:t>
      </w:r>
    </w:p>
    <w:p w14:paraId="0F609C0C" w14:textId="77777777" w:rsidR="0055690C" w:rsidRDefault="00321806" w:rsidP="009C4908">
      <w:pPr>
        <w:numPr>
          <w:ilvl w:val="1"/>
          <w:numId w:val="3"/>
        </w:numPr>
        <w:ind w:right="5"/>
      </w:pPr>
      <w:r>
        <w:t xml:space="preserve">The value scored for each criterion will be multiplied with the specified weighting for the relevant criterion to obtain the marks scored for each criterion. These marks will be added and expressed as a fraction of the best possible score for all criteria. </w:t>
      </w:r>
    </w:p>
    <w:p w14:paraId="084F229F" w14:textId="77777777" w:rsidR="0055690C" w:rsidRDefault="00321806" w:rsidP="009C4908">
      <w:pPr>
        <w:numPr>
          <w:ilvl w:val="1"/>
          <w:numId w:val="3"/>
        </w:numPr>
        <w:ind w:right="5"/>
      </w:pPr>
      <w:r>
        <w:t xml:space="preserve">The scores will be converted to a percentage and </w:t>
      </w:r>
      <w:r>
        <w:rPr>
          <w:b/>
        </w:rPr>
        <w:t>ONLY</w:t>
      </w:r>
      <w:r>
        <w:t xml:space="preserve"> service providers that have met or exceeded the minimum threshold for a phase will be evaluated in terms of the next phase. </w:t>
      </w:r>
    </w:p>
    <w:p w14:paraId="5EEFF252" w14:textId="77777777" w:rsidR="0055690C" w:rsidRDefault="00321806" w:rsidP="009C4908">
      <w:pPr>
        <w:numPr>
          <w:ilvl w:val="1"/>
          <w:numId w:val="3"/>
        </w:numPr>
        <w:ind w:right="5"/>
      </w:pPr>
      <w:r>
        <w:t xml:space="preserve">Service providers must, as part of their </w:t>
      </w:r>
      <w:proofErr w:type="gramStart"/>
      <w:r>
        <w:t>bid</w:t>
      </w:r>
      <w:proofErr w:type="gramEnd"/>
      <w:r>
        <w:t xml:space="preserve"> documents, submit supporting documentation for all technical requirements. The panel responsible for scoring the respective bids will evaluate and score all bids based on their submissions and the information provided. </w:t>
      </w:r>
    </w:p>
    <w:p w14:paraId="36301559" w14:textId="77777777" w:rsidR="0055690C" w:rsidRDefault="00321806" w:rsidP="009C4908">
      <w:pPr>
        <w:numPr>
          <w:ilvl w:val="1"/>
          <w:numId w:val="3"/>
        </w:numPr>
        <w:ind w:right="5"/>
      </w:pPr>
      <w:r>
        <w:t xml:space="preserve">Service providers will not rate themselves but need to ensure that all information is supplied as required. The DSTI panel members will evaluate and score all responsive bids and will verify all documents submitted by the service providers. </w:t>
      </w:r>
    </w:p>
    <w:p w14:paraId="6DAFBDD6" w14:textId="77777777" w:rsidR="0055690C" w:rsidRDefault="00321806">
      <w:pPr>
        <w:spacing w:after="137" w:line="259" w:lineRule="auto"/>
        <w:ind w:left="0" w:right="0" w:firstLine="0"/>
        <w:jc w:val="left"/>
      </w:pPr>
      <w:r>
        <w:t xml:space="preserve"> </w:t>
      </w:r>
    </w:p>
    <w:p w14:paraId="0A12B807" w14:textId="77777777" w:rsidR="0055690C" w:rsidRDefault="00321806">
      <w:pPr>
        <w:pStyle w:val="Heading2"/>
        <w:tabs>
          <w:tab w:val="center" w:pos="2750"/>
        </w:tabs>
        <w:ind w:left="-15" w:firstLine="0"/>
        <w:jc w:val="left"/>
      </w:pPr>
      <w:r>
        <w:lastRenderedPageBreak/>
        <w:t xml:space="preserve">8.4 </w:t>
      </w:r>
      <w:r>
        <w:tab/>
        <w:t xml:space="preserve">Price and Specific Goals Evaluation </w:t>
      </w:r>
    </w:p>
    <w:p w14:paraId="0B2A8CA2" w14:textId="77777777" w:rsidR="0055690C" w:rsidRDefault="00321806">
      <w:pPr>
        <w:spacing w:after="116" w:line="259" w:lineRule="auto"/>
        <w:ind w:left="720" w:right="0" w:firstLine="0"/>
        <w:jc w:val="left"/>
      </w:pPr>
      <w:r>
        <w:t xml:space="preserve"> </w:t>
      </w:r>
    </w:p>
    <w:p w14:paraId="7A61DD24" w14:textId="77777777" w:rsidR="0055690C" w:rsidRDefault="00321806">
      <w:pPr>
        <w:spacing w:after="116" w:line="259" w:lineRule="auto"/>
        <w:ind w:left="715" w:right="5"/>
      </w:pPr>
      <w:r>
        <w:t xml:space="preserve">Price inclusive of VAT will be evaluated as indicated below. </w:t>
      </w:r>
    </w:p>
    <w:p w14:paraId="176DBA6C" w14:textId="77777777" w:rsidR="0055690C" w:rsidRDefault="00321806">
      <w:pPr>
        <w:spacing w:after="116" w:line="259" w:lineRule="auto"/>
        <w:ind w:left="720" w:right="0" w:firstLine="0"/>
        <w:jc w:val="left"/>
      </w:pPr>
      <w:r>
        <w:t xml:space="preserve"> </w:t>
      </w:r>
    </w:p>
    <w:p w14:paraId="67957CF3" w14:textId="77777777" w:rsidR="0055690C" w:rsidRDefault="00321806">
      <w:pPr>
        <w:spacing w:after="0" w:line="360" w:lineRule="auto"/>
        <w:ind w:left="709" w:right="0" w:firstLine="0"/>
        <w:jc w:val="left"/>
      </w:pPr>
      <w:r>
        <w:t xml:space="preserve">a) In terms of regulation 4 of the Preferential Procurement Regulations, 2022 pertaining to the Preferential Procurement Policy Framework Act, 2000 (Act 5 of 2000), responsive bids will be adjudicated by the DSTI on the 80/20 preference point system in terms of which points are awarded to service providers on the basis of: </w:t>
      </w:r>
    </w:p>
    <w:p w14:paraId="6CE76D90" w14:textId="77777777" w:rsidR="0055690C" w:rsidRDefault="00321806">
      <w:pPr>
        <w:spacing w:after="116" w:line="259" w:lineRule="auto"/>
        <w:ind w:left="720" w:right="0" w:firstLine="0"/>
        <w:jc w:val="left"/>
      </w:pPr>
      <w:r>
        <w:t xml:space="preserve"> </w:t>
      </w:r>
    </w:p>
    <w:p w14:paraId="05630DC0" w14:textId="77777777" w:rsidR="0055690C" w:rsidRDefault="00321806" w:rsidP="009C4908">
      <w:pPr>
        <w:numPr>
          <w:ilvl w:val="0"/>
          <w:numId w:val="4"/>
        </w:numPr>
        <w:spacing w:after="116" w:line="259" w:lineRule="auto"/>
        <w:ind w:right="5"/>
      </w:pPr>
      <w:r>
        <w:t xml:space="preserve">The bid price (maximum 80 points) </w:t>
      </w:r>
    </w:p>
    <w:p w14:paraId="44132989" w14:textId="77777777" w:rsidR="0055690C" w:rsidRDefault="00321806" w:rsidP="009C4908">
      <w:pPr>
        <w:numPr>
          <w:ilvl w:val="0"/>
          <w:numId w:val="4"/>
        </w:numPr>
        <w:spacing w:after="116" w:line="259" w:lineRule="auto"/>
        <w:ind w:right="5"/>
      </w:pPr>
      <w:r>
        <w:t xml:space="preserve">Specific Goals mentioned below in Table1 (maximum 20 points) </w:t>
      </w:r>
    </w:p>
    <w:p w14:paraId="2E2D3BBF" w14:textId="77777777" w:rsidR="0055690C" w:rsidRDefault="00321806">
      <w:pPr>
        <w:spacing w:after="116" w:line="259" w:lineRule="auto"/>
        <w:ind w:left="1134" w:right="0" w:firstLine="0"/>
        <w:jc w:val="left"/>
      </w:pPr>
      <w:r>
        <w:t xml:space="preserve"> </w:t>
      </w:r>
    </w:p>
    <w:p w14:paraId="1859D319" w14:textId="77777777" w:rsidR="0055690C" w:rsidRDefault="00321806">
      <w:pPr>
        <w:ind w:left="1144" w:right="5"/>
      </w:pPr>
      <w:r>
        <w:t xml:space="preserve">Service providers can only claim specific goal credentials, by providing a valid certified BBBEE certificate or Sworn Affidavit. </w:t>
      </w:r>
    </w:p>
    <w:p w14:paraId="49042F36" w14:textId="77777777" w:rsidR="0055690C" w:rsidRDefault="00321806">
      <w:pPr>
        <w:spacing w:after="116" w:line="259" w:lineRule="auto"/>
        <w:ind w:left="720" w:right="0" w:firstLine="0"/>
        <w:jc w:val="left"/>
      </w:pPr>
      <w:r>
        <w:t xml:space="preserve"> </w:t>
      </w:r>
    </w:p>
    <w:p w14:paraId="40940F3F" w14:textId="77777777" w:rsidR="0055690C" w:rsidRDefault="00321806" w:rsidP="009C4908">
      <w:pPr>
        <w:numPr>
          <w:ilvl w:val="0"/>
          <w:numId w:val="5"/>
        </w:numPr>
        <w:ind w:right="5"/>
      </w:pPr>
      <w:r>
        <w:t xml:space="preserve">The following formula will be used to calculate the points for price in respect of service providers with a rand value of up to R50 000 000.00: </w:t>
      </w:r>
    </w:p>
    <w:p w14:paraId="0B19BB8E" w14:textId="77777777" w:rsidR="0055690C" w:rsidRDefault="00321806">
      <w:pPr>
        <w:spacing w:after="173" w:line="259" w:lineRule="auto"/>
        <w:ind w:left="720" w:right="0" w:firstLine="0"/>
        <w:jc w:val="left"/>
      </w:pPr>
      <w:r>
        <w:t xml:space="preserve"> </w:t>
      </w:r>
    </w:p>
    <w:p w14:paraId="753CFDFD" w14:textId="77777777" w:rsidR="0055690C" w:rsidRDefault="00321806">
      <w:pPr>
        <w:tabs>
          <w:tab w:val="center" w:pos="2096"/>
          <w:tab w:val="center" w:pos="3075"/>
        </w:tabs>
        <w:spacing w:after="0" w:line="259" w:lineRule="auto"/>
        <w:ind w:left="0" w:right="0" w:firstLine="0"/>
        <w:jc w:val="left"/>
      </w:pPr>
      <w:r>
        <w:rPr>
          <w:rFonts w:ascii="Calibri" w:eastAsia="Calibri" w:hAnsi="Calibri" w:cs="Calibri"/>
          <w:sz w:val="22"/>
        </w:rPr>
        <w:tab/>
      </w:r>
      <w:r>
        <w:rPr>
          <w:rFonts w:ascii="Segoe UI Symbol" w:eastAsia="Segoe UI Symbol" w:hAnsi="Segoe UI Symbol" w:cs="Segoe UI Symbol"/>
        </w:rPr>
        <w:t></w:t>
      </w:r>
      <w:r>
        <w:rPr>
          <w:rFonts w:ascii="Segoe UI Symbol" w:eastAsia="Segoe UI Symbol" w:hAnsi="Segoe UI Symbol" w:cs="Segoe UI Symbol"/>
        </w:rPr>
        <w:tab/>
      </w:r>
      <w:r>
        <w:rPr>
          <w:rFonts w:ascii="Times New Roman" w:eastAsia="Times New Roman" w:hAnsi="Times New Roman" w:cs="Times New Roman"/>
          <w:i/>
        </w:rPr>
        <w:t xml:space="preserve">Pt </w:t>
      </w:r>
      <w:r>
        <w:rPr>
          <w:rFonts w:ascii="Segoe UI Symbol" w:eastAsia="Segoe UI Symbol" w:hAnsi="Segoe UI Symbol" w:cs="Segoe UI Symbol"/>
        </w:rPr>
        <w:t xml:space="preserve"> </w:t>
      </w:r>
      <w:proofErr w:type="spellStart"/>
      <w:r>
        <w:rPr>
          <w:rFonts w:ascii="Times New Roman" w:eastAsia="Times New Roman" w:hAnsi="Times New Roman" w:cs="Times New Roman"/>
          <w:i/>
        </w:rPr>
        <w:t>P</w:t>
      </w:r>
      <w:r>
        <w:rPr>
          <w:rFonts w:ascii="Times New Roman" w:eastAsia="Times New Roman" w:hAnsi="Times New Roman" w:cs="Times New Roman"/>
        </w:rPr>
        <w:t>min</w:t>
      </w:r>
      <w:proofErr w:type="spellEnd"/>
      <w:r>
        <w:rPr>
          <w:rFonts w:ascii="Segoe UI Symbol" w:eastAsia="Segoe UI Symbol" w:hAnsi="Segoe UI Symbol" w:cs="Segoe UI Symbol"/>
        </w:rPr>
        <w:t></w:t>
      </w:r>
    </w:p>
    <w:p w14:paraId="3FE8D716" w14:textId="77777777" w:rsidR="0055690C" w:rsidRDefault="00321806">
      <w:pPr>
        <w:tabs>
          <w:tab w:val="center" w:pos="1778"/>
          <w:tab w:val="center" w:pos="3064"/>
        </w:tabs>
        <w:spacing w:line="259" w:lineRule="auto"/>
        <w:ind w:left="0" w:right="0" w:firstLine="0"/>
        <w:jc w:val="left"/>
      </w:pPr>
      <w:r>
        <w:rPr>
          <w:rFonts w:ascii="Calibri" w:eastAsia="Calibri" w:hAnsi="Calibri" w:cs="Calibri"/>
          <w:sz w:val="22"/>
        </w:rPr>
        <w:tab/>
      </w:r>
      <w:r>
        <w:t xml:space="preserve">Ps = 80 </w:t>
      </w:r>
      <w:r>
        <w:rPr>
          <w:rFonts w:ascii="Segoe UI Symbol" w:eastAsia="Segoe UI Symbol" w:hAnsi="Segoe UI Symbol" w:cs="Segoe UI Symbol"/>
        </w:rPr>
        <w:t></w:t>
      </w:r>
      <w:r>
        <w:rPr>
          <w:rFonts w:ascii="Times New Roman" w:eastAsia="Times New Roman" w:hAnsi="Times New Roman" w:cs="Times New Roman"/>
        </w:rPr>
        <w:t>1</w:t>
      </w:r>
      <w:r>
        <w:rPr>
          <w:rFonts w:ascii="Segoe UI Symbol" w:eastAsia="Segoe UI Symbol" w:hAnsi="Segoe UI Symbol" w:cs="Segoe UI Symbol"/>
        </w:rPr>
        <w:t></w:t>
      </w:r>
      <w:r>
        <w:rPr>
          <w:rFonts w:ascii="Segoe UI Symbol" w:eastAsia="Segoe UI Symbol" w:hAnsi="Segoe UI Symbol" w:cs="Segoe UI Symbol"/>
        </w:rPr>
        <w:tab/>
      </w:r>
      <w:r>
        <w:rPr>
          <w:rFonts w:ascii="Calibri" w:eastAsia="Calibri" w:hAnsi="Calibri" w:cs="Calibri"/>
          <w:noProof/>
          <w:sz w:val="22"/>
        </w:rPr>
        <mc:AlternateContent>
          <mc:Choice Requires="wpg">
            <w:drawing>
              <wp:inline distT="0" distB="0" distL="0" distR="0" wp14:anchorId="71B3F5BA" wp14:editId="1FE6DE14">
                <wp:extent cx="671943" cy="6303"/>
                <wp:effectExtent l="0" t="0" r="0" b="0"/>
                <wp:docPr id="13754" name="Group 13754"/>
                <wp:cNvGraphicFramePr/>
                <a:graphic xmlns:a="http://schemas.openxmlformats.org/drawingml/2006/main">
                  <a:graphicData uri="http://schemas.microsoft.com/office/word/2010/wordprocessingGroup">
                    <wpg:wgp>
                      <wpg:cNvGrpSpPr/>
                      <wpg:grpSpPr>
                        <a:xfrm>
                          <a:off x="0" y="0"/>
                          <a:ext cx="671943" cy="6303"/>
                          <a:chOff x="0" y="0"/>
                          <a:chExt cx="671943" cy="6303"/>
                        </a:xfrm>
                      </wpg:grpSpPr>
                      <wps:wsp>
                        <wps:cNvPr id="1172" name="Shape 1172"/>
                        <wps:cNvSpPr/>
                        <wps:spPr>
                          <a:xfrm>
                            <a:off x="0" y="0"/>
                            <a:ext cx="671943" cy="0"/>
                          </a:xfrm>
                          <a:custGeom>
                            <a:avLst/>
                            <a:gdLst/>
                            <a:ahLst/>
                            <a:cxnLst/>
                            <a:rect l="0" t="0" r="0" b="0"/>
                            <a:pathLst>
                              <a:path w="671943">
                                <a:moveTo>
                                  <a:pt x="0" y="0"/>
                                </a:moveTo>
                                <a:lnTo>
                                  <a:pt x="671943" y="0"/>
                                </a:lnTo>
                              </a:path>
                            </a:pathLst>
                          </a:custGeom>
                          <a:ln w="6303"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cei="http://schemas.microsoft.com/office/word/2026/wordml/cei" xmlns:a="http://schemas.openxmlformats.org/drawingml/2006/main">
            <w:pict>
              <v:group id="Group 13754" style="width:52.9089pt;height:0.496324pt;mso-position-horizontal-relative:char;mso-position-vertical-relative:line" coordsize="6719,63">
                <v:shape id="Shape 1172" style="position:absolute;width:6719;height:0;left:0;top:0;" coordsize="671943,0" path="m0,0l671943,0">
                  <v:stroke weight="0.496324pt" endcap="round" joinstyle="round" on="true" color="#000000"/>
                  <v:fill on="false" color="#000000" opacity="0"/>
                </v:shape>
              </v:group>
            </w:pict>
          </mc:Fallback>
        </mc:AlternateContent>
      </w:r>
      <w:r>
        <w:rPr>
          <w:rFonts w:ascii="Segoe UI Symbol" w:eastAsia="Segoe UI Symbol" w:hAnsi="Segoe UI Symbol" w:cs="Segoe UI Symbol"/>
        </w:rPr>
        <w:t></w:t>
      </w:r>
      <w:r>
        <w:t xml:space="preserve"> </w:t>
      </w:r>
    </w:p>
    <w:p w14:paraId="62902A5A" w14:textId="77777777" w:rsidR="0055690C" w:rsidRDefault="00321806">
      <w:pPr>
        <w:tabs>
          <w:tab w:val="center" w:pos="2096"/>
          <w:tab w:val="center" w:pos="3191"/>
        </w:tabs>
        <w:spacing w:after="123" w:line="259" w:lineRule="auto"/>
        <w:ind w:left="0" w:right="0" w:firstLine="0"/>
        <w:jc w:val="left"/>
      </w:pPr>
      <w:r>
        <w:rPr>
          <w:rFonts w:ascii="Calibri" w:eastAsia="Calibri" w:hAnsi="Calibri" w:cs="Calibri"/>
          <w:sz w:val="22"/>
        </w:rPr>
        <w:tab/>
      </w:r>
      <w:r>
        <w:rPr>
          <w:rFonts w:ascii="Segoe UI Symbol" w:eastAsia="Segoe UI Symbol" w:hAnsi="Segoe UI Symbol" w:cs="Segoe UI Symbol"/>
        </w:rPr>
        <w:t></w:t>
      </w:r>
      <w:r>
        <w:rPr>
          <w:rFonts w:ascii="Segoe UI Symbol" w:eastAsia="Segoe UI Symbol" w:hAnsi="Segoe UI Symbol" w:cs="Segoe UI Symbol"/>
        </w:rPr>
        <w:tab/>
      </w:r>
      <w:proofErr w:type="spellStart"/>
      <w:r>
        <w:rPr>
          <w:rFonts w:ascii="Times New Roman" w:eastAsia="Times New Roman" w:hAnsi="Times New Roman" w:cs="Times New Roman"/>
          <w:i/>
        </w:rPr>
        <w:t>P</w:t>
      </w:r>
      <w:r>
        <w:rPr>
          <w:rFonts w:ascii="Times New Roman" w:eastAsia="Times New Roman" w:hAnsi="Times New Roman" w:cs="Times New Roman"/>
        </w:rPr>
        <w:t>min</w:t>
      </w:r>
      <w:proofErr w:type="spellEnd"/>
      <w:r>
        <w:rPr>
          <w:rFonts w:ascii="Times New Roman" w:eastAsia="Times New Roman" w:hAnsi="Times New Roman" w:cs="Times New Roman"/>
        </w:rPr>
        <w:t xml:space="preserve"> </w:t>
      </w:r>
      <w:r>
        <w:rPr>
          <w:rFonts w:ascii="Segoe UI Symbol" w:eastAsia="Segoe UI Symbol" w:hAnsi="Segoe UI Symbol" w:cs="Segoe UI Symbol"/>
        </w:rPr>
        <w:t></w:t>
      </w:r>
    </w:p>
    <w:p w14:paraId="4FB5A3D9" w14:textId="77777777" w:rsidR="0055690C" w:rsidRDefault="00321806">
      <w:pPr>
        <w:spacing w:after="116" w:line="259" w:lineRule="auto"/>
        <w:ind w:left="1134" w:right="0" w:firstLine="0"/>
        <w:jc w:val="left"/>
      </w:pPr>
      <w:r>
        <w:t xml:space="preserve"> </w:t>
      </w:r>
    </w:p>
    <w:p w14:paraId="065B9DEB" w14:textId="77777777" w:rsidR="0055690C" w:rsidRDefault="00321806">
      <w:pPr>
        <w:spacing w:after="116" w:line="259" w:lineRule="auto"/>
        <w:ind w:left="1144" w:right="5"/>
      </w:pPr>
      <w:r>
        <w:t xml:space="preserve">Where </w:t>
      </w:r>
    </w:p>
    <w:p w14:paraId="03C5EAEF" w14:textId="77777777" w:rsidR="0055690C" w:rsidRDefault="00321806">
      <w:pPr>
        <w:spacing w:after="116" w:line="259" w:lineRule="auto"/>
        <w:ind w:left="1134" w:right="0" w:firstLine="0"/>
        <w:jc w:val="left"/>
      </w:pPr>
      <w:r>
        <w:t xml:space="preserve"> </w:t>
      </w:r>
    </w:p>
    <w:p w14:paraId="5AD28CE4" w14:textId="77777777" w:rsidR="0055690C" w:rsidRDefault="00321806">
      <w:pPr>
        <w:spacing w:after="116" w:line="259" w:lineRule="auto"/>
        <w:ind w:left="1129" w:right="0"/>
        <w:jc w:val="left"/>
      </w:pPr>
      <w:r>
        <w:rPr>
          <w:i/>
        </w:rPr>
        <w:t xml:space="preserve">Ps = Points scored for price of tender under consideration; </w:t>
      </w:r>
    </w:p>
    <w:p w14:paraId="5A73FE43" w14:textId="77777777" w:rsidR="0055690C" w:rsidRDefault="00321806">
      <w:pPr>
        <w:spacing w:after="116" w:line="259" w:lineRule="auto"/>
        <w:ind w:left="1129" w:right="0"/>
        <w:jc w:val="left"/>
      </w:pPr>
      <w:r>
        <w:rPr>
          <w:i/>
        </w:rPr>
        <w:t xml:space="preserve">Pt = Price of tender under consideration; </w:t>
      </w:r>
    </w:p>
    <w:p w14:paraId="2EEE3EB6" w14:textId="77777777" w:rsidR="0055690C" w:rsidRDefault="00321806">
      <w:pPr>
        <w:spacing w:after="116" w:line="259" w:lineRule="auto"/>
        <w:ind w:left="1129" w:right="0"/>
        <w:jc w:val="left"/>
      </w:pPr>
      <w:proofErr w:type="spellStart"/>
      <w:r>
        <w:rPr>
          <w:i/>
        </w:rPr>
        <w:t>Pmin</w:t>
      </w:r>
      <w:proofErr w:type="spellEnd"/>
      <w:r>
        <w:rPr>
          <w:i/>
        </w:rPr>
        <w:t xml:space="preserve"> = Price of lowest acceptable tender. </w:t>
      </w:r>
    </w:p>
    <w:p w14:paraId="04E894F4" w14:textId="77777777" w:rsidR="0055690C" w:rsidRDefault="00321806">
      <w:pPr>
        <w:spacing w:after="129" w:line="259" w:lineRule="auto"/>
        <w:ind w:left="1134" w:right="0" w:firstLine="0"/>
        <w:jc w:val="left"/>
      </w:pPr>
      <w:r>
        <w:t xml:space="preserve"> </w:t>
      </w:r>
    </w:p>
    <w:p w14:paraId="69A6F708" w14:textId="77777777" w:rsidR="0055690C" w:rsidRDefault="00321806" w:rsidP="009C4908">
      <w:pPr>
        <w:numPr>
          <w:ilvl w:val="0"/>
          <w:numId w:val="5"/>
        </w:numPr>
        <w:ind w:right="5"/>
      </w:pPr>
      <w:r>
        <w:t xml:space="preserve">A maximum of 20 points will be awarded to a tenderer for the specific goal specified for the tender, as per the table below: </w:t>
      </w:r>
    </w:p>
    <w:p w14:paraId="455FD60E" w14:textId="77777777" w:rsidR="0055690C" w:rsidRDefault="00321806">
      <w:pPr>
        <w:spacing w:after="116" w:line="259" w:lineRule="auto"/>
        <w:ind w:left="720" w:right="0" w:firstLine="0"/>
        <w:jc w:val="left"/>
      </w:pPr>
      <w:r>
        <w:lastRenderedPageBreak/>
        <w:t xml:space="preserve"> </w:t>
      </w:r>
    </w:p>
    <w:p w14:paraId="08A3C35C" w14:textId="77777777" w:rsidR="0055690C" w:rsidRDefault="00321806">
      <w:pPr>
        <w:spacing w:line="259" w:lineRule="auto"/>
        <w:ind w:left="1180" w:right="5"/>
      </w:pPr>
      <w:r>
        <w:t xml:space="preserve">Table 1 – Specific goals </w:t>
      </w:r>
    </w:p>
    <w:p w14:paraId="2E28ADC0" w14:textId="77777777" w:rsidR="000825E7" w:rsidRDefault="000825E7">
      <w:pPr>
        <w:spacing w:line="259" w:lineRule="auto"/>
        <w:ind w:left="1180" w:right="5"/>
      </w:pPr>
    </w:p>
    <w:tbl>
      <w:tblPr>
        <w:tblStyle w:val="TableGrid"/>
        <w:tblW w:w="8262" w:type="dxa"/>
        <w:tblInd w:w="1135" w:type="dxa"/>
        <w:tblCellMar>
          <w:right w:w="31" w:type="dxa"/>
        </w:tblCellMar>
        <w:tblLook w:val="04A0" w:firstRow="1" w:lastRow="0" w:firstColumn="1" w:lastColumn="0" w:noHBand="0" w:noVBand="1"/>
      </w:tblPr>
      <w:tblGrid>
        <w:gridCol w:w="5101"/>
        <w:gridCol w:w="3161"/>
      </w:tblGrid>
      <w:tr w:rsidR="000825E7" w14:paraId="132F177A" w14:textId="77777777" w:rsidTr="00401447">
        <w:trPr>
          <w:trHeight w:val="1073"/>
        </w:trPr>
        <w:tc>
          <w:tcPr>
            <w:tcW w:w="51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563B5F" w14:textId="77777777" w:rsidR="000825E7" w:rsidRDefault="000825E7">
            <w:pPr>
              <w:spacing w:after="116" w:line="259" w:lineRule="auto"/>
              <w:ind w:left="0" w:right="534" w:firstLine="0"/>
              <w:jc w:val="right"/>
            </w:pPr>
            <w:r>
              <w:rPr>
                <w:b/>
              </w:rPr>
              <w:t xml:space="preserve">The specific goals allocated points        </w:t>
            </w:r>
          </w:p>
          <w:p w14:paraId="11763110" w14:textId="5F307AEF" w:rsidR="000825E7" w:rsidRDefault="000825E7">
            <w:pPr>
              <w:spacing w:after="0" w:line="259" w:lineRule="auto"/>
              <w:ind w:left="30" w:right="0" w:firstLine="0"/>
              <w:jc w:val="center"/>
            </w:pPr>
            <w:r>
              <w:rPr>
                <w:b/>
              </w:rPr>
              <w:t xml:space="preserve">in terms of this tender: </w:t>
            </w:r>
          </w:p>
        </w:tc>
        <w:tc>
          <w:tcPr>
            <w:tcW w:w="316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4B33BC" w14:textId="77777777" w:rsidR="000825E7" w:rsidRDefault="000825E7">
            <w:pPr>
              <w:tabs>
                <w:tab w:val="center" w:pos="1581"/>
              </w:tabs>
              <w:spacing w:after="123" w:line="259" w:lineRule="auto"/>
              <w:ind w:left="-31" w:right="0" w:firstLine="0"/>
              <w:jc w:val="left"/>
            </w:pPr>
            <w:r>
              <w:rPr>
                <w:b/>
              </w:rPr>
              <w:t xml:space="preserve"> </w:t>
            </w:r>
            <w:r>
              <w:rPr>
                <w:b/>
              </w:rPr>
              <w:tab/>
              <w:t xml:space="preserve">Number of points </w:t>
            </w:r>
          </w:p>
          <w:p w14:paraId="34D60FF6" w14:textId="710C9A2C" w:rsidR="000825E7" w:rsidRDefault="000825E7">
            <w:pPr>
              <w:spacing w:after="0" w:line="259" w:lineRule="auto"/>
              <w:ind w:left="200" w:right="0" w:firstLine="0"/>
              <w:jc w:val="left"/>
            </w:pPr>
            <w:r>
              <w:rPr>
                <w:b/>
              </w:rPr>
              <w:t xml:space="preserve">allocated (80/20 system) </w:t>
            </w:r>
          </w:p>
        </w:tc>
      </w:tr>
      <w:tr w:rsidR="000825E7" w14:paraId="1C3B23F2" w14:textId="77777777" w:rsidTr="00401447">
        <w:trPr>
          <w:trHeight w:val="663"/>
        </w:trPr>
        <w:tc>
          <w:tcPr>
            <w:tcW w:w="5101" w:type="dxa"/>
            <w:tcBorders>
              <w:top w:val="single" w:sz="4" w:space="0" w:color="000000"/>
              <w:left w:val="single" w:sz="4" w:space="0" w:color="000000"/>
              <w:bottom w:val="single" w:sz="4" w:space="0" w:color="000000"/>
              <w:right w:val="single" w:sz="4" w:space="0" w:color="000000"/>
            </w:tcBorders>
            <w:vAlign w:val="center"/>
          </w:tcPr>
          <w:p w14:paraId="10A46543" w14:textId="4CDB2D54" w:rsidR="000825E7" w:rsidRDefault="000825E7">
            <w:pPr>
              <w:spacing w:after="0" w:line="259" w:lineRule="auto"/>
              <w:ind w:left="107" w:right="0" w:firstLine="0"/>
              <w:jc w:val="left"/>
            </w:pPr>
            <w:r>
              <w:t xml:space="preserve">Companies owned by black people </w:t>
            </w:r>
          </w:p>
        </w:tc>
        <w:tc>
          <w:tcPr>
            <w:tcW w:w="3161" w:type="dxa"/>
            <w:tcBorders>
              <w:top w:val="single" w:sz="4" w:space="0" w:color="000000"/>
              <w:left w:val="single" w:sz="4" w:space="0" w:color="000000"/>
              <w:bottom w:val="single" w:sz="4" w:space="0" w:color="000000"/>
              <w:right w:val="single" w:sz="4" w:space="0" w:color="000000"/>
            </w:tcBorders>
            <w:vAlign w:val="center"/>
          </w:tcPr>
          <w:p w14:paraId="0DCD68D3" w14:textId="21140885" w:rsidR="000825E7" w:rsidRDefault="000825E7">
            <w:pPr>
              <w:spacing w:after="0" w:line="259" w:lineRule="auto"/>
              <w:ind w:left="32" w:right="0" w:firstLine="0"/>
              <w:jc w:val="center"/>
            </w:pPr>
          </w:p>
        </w:tc>
      </w:tr>
      <w:tr w:rsidR="000825E7" w14:paraId="17059E4D" w14:textId="77777777" w:rsidTr="00467196">
        <w:trPr>
          <w:trHeight w:val="1073"/>
        </w:trPr>
        <w:tc>
          <w:tcPr>
            <w:tcW w:w="5101" w:type="dxa"/>
            <w:tcBorders>
              <w:top w:val="single" w:sz="4" w:space="0" w:color="000000"/>
              <w:left w:val="single" w:sz="4" w:space="0" w:color="000000"/>
              <w:bottom w:val="single" w:sz="4" w:space="0" w:color="000000"/>
              <w:right w:val="single" w:sz="4" w:space="0" w:color="000000"/>
            </w:tcBorders>
            <w:vAlign w:val="center"/>
          </w:tcPr>
          <w:p w14:paraId="342D9D76" w14:textId="4802DB8A" w:rsidR="000825E7" w:rsidRDefault="000825E7" w:rsidP="000825E7">
            <w:pPr>
              <w:spacing w:after="0" w:line="259" w:lineRule="auto"/>
              <w:ind w:left="30" w:right="0" w:firstLine="0"/>
            </w:pPr>
            <w:r>
              <w:t xml:space="preserve">Companies owned by women </w:t>
            </w:r>
          </w:p>
        </w:tc>
        <w:tc>
          <w:tcPr>
            <w:tcW w:w="3161" w:type="dxa"/>
            <w:tcBorders>
              <w:top w:val="single" w:sz="4" w:space="0" w:color="000000"/>
              <w:left w:val="single" w:sz="4" w:space="0" w:color="000000"/>
              <w:bottom w:val="single" w:sz="4" w:space="0" w:color="000000"/>
              <w:right w:val="single" w:sz="4" w:space="0" w:color="000000"/>
            </w:tcBorders>
            <w:vAlign w:val="center"/>
          </w:tcPr>
          <w:p w14:paraId="45061FFA" w14:textId="7C347DE4" w:rsidR="000825E7" w:rsidRDefault="000825E7" w:rsidP="00A6641F">
            <w:pPr>
              <w:spacing w:after="0" w:line="259" w:lineRule="auto"/>
              <w:ind w:left="200" w:right="0" w:firstLine="0"/>
              <w:jc w:val="center"/>
            </w:pPr>
          </w:p>
        </w:tc>
      </w:tr>
      <w:tr w:rsidR="000825E7" w14:paraId="1944A2B2" w14:textId="77777777" w:rsidTr="00467196">
        <w:trPr>
          <w:trHeight w:val="663"/>
        </w:trPr>
        <w:tc>
          <w:tcPr>
            <w:tcW w:w="5101" w:type="dxa"/>
            <w:tcBorders>
              <w:top w:val="single" w:sz="4" w:space="0" w:color="000000"/>
              <w:left w:val="single" w:sz="4" w:space="0" w:color="000000"/>
              <w:bottom w:val="single" w:sz="4" w:space="0" w:color="000000"/>
              <w:right w:val="single" w:sz="4" w:space="0" w:color="000000"/>
            </w:tcBorders>
            <w:vAlign w:val="center"/>
          </w:tcPr>
          <w:p w14:paraId="4D96B9B4" w14:textId="1B6FE643" w:rsidR="000825E7" w:rsidRDefault="000825E7">
            <w:pPr>
              <w:spacing w:after="0" w:line="259" w:lineRule="auto"/>
              <w:ind w:left="107" w:right="0" w:firstLine="0"/>
              <w:jc w:val="left"/>
            </w:pPr>
            <w:r>
              <w:t xml:space="preserve">Companies owned by youth people </w:t>
            </w:r>
          </w:p>
        </w:tc>
        <w:tc>
          <w:tcPr>
            <w:tcW w:w="3161" w:type="dxa"/>
            <w:tcBorders>
              <w:top w:val="single" w:sz="4" w:space="0" w:color="000000"/>
              <w:left w:val="single" w:sz="4" w:space="0" w:color="000000"/>
              <w:bottom w:val="single" w:sz="4" w:space="0" w:color="000000"/>
              <w:right w:val="single" w:sz="4" w:space="0" w:color="000000"/>
            </w:tcBorders>
            <w:vAlign w:val="center"/>
          </w:tcPr>
          <w:p w14:paraId="2A5EFE0B" w14:textId="1850D29F" w:rsidR="000825E7" w:rsidRDefault="000825E7">
            <w:pPr>
              <w:spacing w:after="0" w:line="259" w:lineRule="auto"/>
              <w:ind w:left="32" w:right="0" w:firstLine="0"/>
              <w:jc w:val="center"/>
            </w:pPr>
            <w:r>
              <w:t xml:space="preserve">5 </w:t>
            </w:r>
          </w:p>
        </w:tc>
      </w:tr>
      <w:tr w:rsidR="000825E7" w14:paraId="1BA759AF" w14:textId="77777777" w:rsidTr="00467196">
        <w:trPr>
          <w:trHeight w:val="662"/>
        </w:trPr>
        <w:tc>
          <w:tcPr>
            <w:tcW w:w="5101" w:type="dxa"/>
            <w:tcBorders>
              <w:top w:val="single" w:sz="4" w:space="0" w:color="000000"/>
              <w:left w:val="single" w:sz="4" w:space="0" w:color="000000"/>
              <w:bottom w:val="single" w:sz="4" w:space="0" w:color="000000"/>
              <w:right w:val="single" w:sz="4" w:space="0" w:color="000000"/>
            </w:tcBorders>
            <w:vAlign w:val="center"/>
          </w:tcPr>
          <w:p w14:paraId="79225111" w14:textId="54AA39E8" w:rsidR="000825E7" w:rsidRDefault="000825E7">
            <w:pPr>
              <w:spacing w:after="0" w:line="259" w:lineRule="auto"/>
              <w:ind w:left="107" w:right="0" w:firstLine="0"/>
              <w:jc w:val="left"/>
            </w:pPr>
            <w:r>
              <w:t xml:space="preserve">Companies owned by people with disabilities </w:t>
            </w:r>
          </w:p>
        </w:tc>
        <w:tc>
          <w:tcPr>
            <w:tcW w:w="3161" w:type="dxa"/>
            <w:tcBorders>
              <w:top w:val="single" w:sz="4" w:space="0" w:color="000000"/>
              <w:left w:val="single" w:sz="4" w:space="0" w:color="000000"/>
              <w:bottom w:val="single" w:sz="4" w:space="0" w:color="000000"/>
              <w:right w:val="single" w:sz="4" w:space="0" w:color="000000"/>
            </w:tcBorders>
            <w:vAlign w:val="center"/>
          </w:tcPr>
          <w:p w14:paraId="348CE12D" w14:textId="70C2CCB7" w:rsidR="000825E7" w:rsidRDefault="004B4944">
            <w:pPr>
              <w:spacing w:after="0" w:line="259" w:lineRule="auto"/>
              <w:ind w:left="32" w:right="0" w:firstLine="0"/>
              <w:jc w:val="center"/>
            </w:pPr>
            <w:r>
              <w:t>10</w:t>
            </w:r>
          </w:p>
        </w:tc>
      </w:tr>
      <w:tr w:rsidR="000825E7" w14:paraId="577231C7" w14:textId="77777777" w:rsidTr="00467196">
        <w:trPr>
          <w:trHeight w:val="662"/>
        </w:trPr>
        <w:tc>
          <w:tcPr>
            <w:tcW w:w="5101" w:type="dxa"/>
            <w:tcBorders>
              <w:top w:val="single" w:sz="4" w:space="0" w:color="000000"/>
              <w:left w:val="single" w:sz="4" w:space="0" w:color="000000"/>
              <w:bottom w:val="single" w:sz="4" w:space="0" w:color="000000"/>
              <w:right w:val="single" w:sz="4" w:space="0" w:color="000000"/>
            </w:tcBorders>
            <w:vAlign w:val="center"/>
          </w:tcPr>
          <w:p w14:paraId="7E285C59" w14:textId="6554CF39" w:rsidR="000825E7" w:rsidRDefault="000825E7">
            <w:pPr>
              <w:spacing w:after="0" w:line="259" w:lineRule="auto"/>
              <w:ind w:left="107" w:right="0" w:firstLine="0"/>
              <w:jc w:val="left"/>
            </w:pPr>
            <w:r>
              <w:t xml:space="preserve">Companies owned by black people living in rural or underdeveloped areas </w:t>
            </w:r>
          </w:p>
        </w:tc>
        <w:tc>
          <w:tcPr>
            <w:tcW w:w="3161" w:type="dxa"/>
            <w:tcBorders>
              <w:top w:val="single" w:sz="4" w:space="0" w:color="000000"/>
              <w:left w:val="single" w:sz="4" w:space="0" w:color="000000"/>
              <w:bottom w:val="single" w:sz="4" w:space="0" w:color="000000"/>
              <w:right w:val="single" w:sz="4" w:space="0" w:color="000000"/>
            </w:tcBorders>
            <w:vAlign w:val="center"/>
          </w:tcPr>
          <w:p w14:paraId="6D6BB100" w14:textId="3ECF0903" w:rsidR="000825E7" w:rsidRDefault="000825E7">
            <w:pPr>
              <w:spacing w:after="0" w:line="259" w:lineRule="auto"/>
              <w:ind w:left="32" w:right="0" w:firstLine="0"/>
              <w:jc w:val="center"/>
            </w:pPr>
            <w:r>
              <w:t xml:space="preserve">5 </w:t>
            </w:r>
          </w:p>
        </w:tc>
      </w:tr>
      <w:tr w:rsidR="000825E7" w14:paraId="20C11D4C" w14:textId="77777777" w:rsidTr="00467196">
        <w:trPr>
          <w:trHeight w:val="662"/>
        </w:trPr>
        <w:tc>
          <w:tcPr>
            <w:tcW w:w="5101" w:type="dxa"/>
            <w:tcBorders>
              <w:top w:val="single" w:sz="4" w:space="0" w:color="000000"/>
              <w:left w:val="single" w:sz="4" w:space="0" w:color="000000"/>
              <w:bottom w:val="single" w:sz="4" w:space="0" w:color="000000"/>
              <w:right w:val="single" w:sz="4" w:space="0" w:color="000000"/>
            </w:tcBorders>
            <w:vAlign w:val="center"/>
          </w:tcPr>
          <w:p w14:paraId="52EC84F8" w14:textId="47698CA7" w:rsidR="000825E7" w:rsidRDefault="000825E7">
            <w:pPr>
              <w:spacing w:after="0" w:line="259" w:lineRule="auto"/>
              <w:ind w:left="107" w:right="0" w:firstLine="0"/>
              <w:jc w:val="left"/>
            </w:pPr>
            <w:r>
              <w:t xml:space="preserve">Companies owned by black people living in townships </w:t>
            </w:r>
          </w:p>
        </w:tc>
        <w:tc>
          <w:tcPr>
            <w:tcW w:w="3161" w:type="dxa"/>
            <w:tcBorders>
              <w:top w:val="single" w:sz="4" w:space="0" w:color="000000"/>
              <w:left w:val="single" w:sz="4" w:space="0" w:color="000000"/>
              <w:bottom w:val="single" w:sz="4" w:space="0" w:color="000000"/>
              <w:right w:val="single" w:sz="4" w:space="0" w:color="000000"/>
            </w:tcBorders>
            <w:vAlign w:val="center"/>
          </w:tcPr>
          <w:p w14:paraId="56B60A97" w14:textId="58B8B4FF" w:rsidR="000825E7" w:rsidRDefault="000825E7">
            <w:pPr>
              <w:spacing w:after="0" w:line="259" w:lineRule="auto"/>
              <w:ind w:left="32" w:right="0" w:firstLine="0"/>
              <w:jc w:val="center"/>
            </w:pPr>
          </w:p>
        </w:tc>
      </w:tr>
      <w:tr w:rsidR="000825E7" w14:paraId="71765CB2" w14:textId="77777777" w:rsidTr="00467196">
        <w:trPr>
          <w:trHeight w:val="1076"/>
        </w:trPr>
        <w:tc>
          <w:tcPr>
            <w:tcW w:w="5101" w:type="dxa"/>
            <w:tcBorders>
              <w:top w:val="single" w:sz="4" w:space="0" w:color="000000"/>
              <w:left w:val="single" w:sz="4" w:space="0" w:color="000000"/>
              <w:bottom w:val="single" w:sz="4" w:space="0" w:color="000000"/>
              <w:right w:val="single" w:sz="4" w:space="0" w:color="000000"/>
            </w:tcBorders>
            <w:vAlign w:val="center"/>
          </w:tcPr>
          <w:p w14:paraId="2B8DA94E" w14:textId="6AEAA864" w:rsidR="000825E7" w:rsidRDefault="000825E7">
            <w:pPr>
              <w:spacing w:after="0" w:line="259" w:lineRule="auto"/>
              <w:ind w:left="107" w:right="0" w:firstLine="0"/>
              <w:jc w:val="left"/>
            </w:pPr>
          </w:p>
        </w:tc>
        <w:tc>
          <w:tcPr>
            <w:tcW w:w="3161" w:type="dxa"/>
            <w:tcBorders>
              <w:top w:val="single" w:sz="4" w:space="0" w:color="000000"/>
              <w:left w:val="single" w:sz="4" w:space="0" w:color="000000"/>
              <w:bottom w:val="single" w:sz="4" w:space="0" w:color="000000"/>
              <w:right w:val="single" w:sz="4" w:space="0" w:color="000000"/>
            </w:tcBorders>
            <w:vAlign w:val="center"/>
          </w:tcPr>
          <w:p w14:paraId="74A4CDC1" w14:textId="474AF133" w:rsidR="000825E7" w:rsidRDefault="000825E7">
            <w:pPr>
              <w:spacing w:after="0" w:line="259" w:lineRule="auto"/>
              <w:ind w:left="32" w:right="0" w:firstLine="0"/>
              <w:jc w:val="center"/>
            </w:pPr>
          </w:p>
        </w:tc>
      </w:tr>
      <w:tr w:rsidR="000825E7" w14:paraId="5F2256BC" w14:textId="77777777" w:rsidTr="00467196">
        <w:trPr>
          <w:trHeight w:val="1076"/>
        </w:trPr>
        <w:tc>
          <w:tcPr>
            <w:tcW w:w="5101" w:type="dxa"/>
            <w:tcBorders>
              <w:top w:val="single" w:sz="4" w:space="0" w:color="000000"/>
              <w:left w:val="single" w:sz="4" w:space="0" w:color="000000"/>
              <w:bottom w:val="single" w:sz="4" w:space="0" w:color="000000"/>
              <w:right w:val="single" w:sz="4" w:space="0" w:color="000000"/>
            </w:tcBorders>
            <w:vAlign w:val="center"/>
          </w:tcPr>
          <w:p w14:paraId="64CF14F8" w14:textId="40254187" w:rsidR="000825E7" w:rsidRDefault="000825E7">
            <w:pPr>
              <w:spacing w:after="0" w:line="259" w:lineRule="auto"/>
              <w:ind w:left="107" w:right="0" w:firstLine="0"/>
              <w:jc w:val="left"/>
            </w:pPr>
          </w:p>
        </w:tc>
        <w:tc>
          <w:tcPr>
            <w:tcW w:w="3161" w:type="dxa"/>
            <w:tcBorders>
              <w:top w:val="single" w:sz="4" w:space="0" w:color="000000"/>
              <w:left w:val="single" w:sz="4" w:space="0" w:color="000000"/>
              <w:bottom w:val="single" w:sz="4" w:space="0" w:color="000000"/>
              <w:right w:val="single" w:sz="4" w:space="0" w:color="000000"/>
            </w:tcBorders>
            <w:vAlign w:val="center"/>
          </w:tcPr>
          <w:p w14:paraId="7764551E" w14:textId="59F8FD96" w:rsidR="000825E7" w:rsidRDefault="000825E7">
            <w:pPr>
              <w:spacing w:after="0" w:line="259" w:lineRule="auto"/>
              <w:ind w:left="32" w:right="0" w:firstLine="0"/>
              <w:jc w:val="center"/>
            </w:pPr>
          </w:p>
        </w:tc>
      </w:tr>
    </w:tbl>
    <w:p w14:paraId="45CF3EB2" w14:textId="016C6290" w:rsidR="0055690C" w:rsidRDefault="0055690C">
      <w:pPr>
        <w:spacing w:after="116" w:line="259" w:lineRule="auto"/>
        <w:ind w:left="1134" w:right="0" w:firstLine="0"/>
        <w:jc w:val="left"/>
      </w:pPr>
    </w:p>
    <w:p w14:paraId="3AA5168B" w14:textId="77777777" w:rsidR="0055690C" w:rsidRDefault="00321806" w:rsidP="009C4908">
      <w:pPr>
        <w:numPr>
          <w:ilvl w:val="2"/>
          <w:numId w:val="6"/>
        </w:numPr>
        <w:ind w:left="1586" w:right="5"/>
      </w:pPr>
      <w:r>
        <w:t xml:space="preserve">A bidder must submit proof of its Specific goals’ status and claim points on Standard Bidding Document SBD6.1. </w:t>
      </w:r>
    </w:p>
    <w:p w14:paraId="6A5EB134" w14:textId="77777777" w:rsidR="0055690C" w:rsidRDefault="00321806" w:rsidP="009C4908">
      <w:pPr>
        <w:numPr>
          <w:ilvl w:val="2"/>
          <w:numId w:val="6"/>
        </w:numPr>
        <w:spacing w:after="116" w:line="259" w:lineRule="auto"/>
        <w:ind w:left="1586" w:right="5"/>
      </w:pPr>
      <w:r>
        <w:t xml:space="preserve">Bidder to claim points for their specific goal(s) ownership as follows: </w:t>
      </w:r>
    </w:p>
    <w:p w14:paraId="4DC10882" w14:textId="77777777" w:rsidR="0055690C" w:rsidRDefault="00321806">
      <w:pPr>
        <w:spacing w:after="137" w:line="259" w:lineRule="auto"/>
        <w:ind w:left="1570" w:right="5"/>
      </w:pPr>
      <w:r>
        <w:t xml:space="preserve">a) Points allocated for EME or QSE as follows: </w:t>
      </w:r>
    </w:p>
    <w:p w14:paraId="01703D4B" w14:textId="77777777" w:rsidR="0055690C" w:rsidRDefault="00321806" w:rsidP="009C4908">
      <w:pPr>
        <w:numPr>
          <w:ilvl w:val="4"/>
          <w:numId w:val="8"/>
        </w:numPr>
        <w:spacing w:after="144" w:line="259" w:lineRule="auto"/>
        <w:ind w:left="2666" w:right="5"/>
      </w:pPr>
      <w:r>
        <w:t xml:space="preserve">EME:  100% of points allocated and  </w:t>
      </w:r>
    </w:p>
    <w:p w14:paraId="49EC2676" w14:textId="77777777" w:rsidR="0055690C" w:rsidRDefault="00321806" w:rsidP="009C4908">
      <w:pPr>
        <w:numPr>
          <w:ilvl w:val="4"/>
          <w:numId w:val="8"/>
        </w:numPr>
        <w:spacing w:after="123" w:line="259" w:lineRule="auto"/>
        <w:ind w:left="2666" w:right="5"/>
      </w:pPr>
      <w:r>
        <w:t xml:space="preserve">QSE:  50% of points allocated. </w:t>
      </w:r>
    </w:p>
    <w:p w14:paraId="038C49E6" w14:textId="77777777" w:rsidR="0055690C" w:rsidRDefault="00321806">
      <w:pPr>
        <w:spacing w:after="116" w:line="259" w:lineRule="auto"/>
        <w:ind w:left="1570" w:right="5"/>
      </w:pPr>
      <w:r>
        <w:t xml:space="preserve">b) The formula for the calculation of specific goals will be as follows: </w:t>
      </w:r>
    </w:p>
    <w:p w14:paraId="37FBB101" w14:textId="77777777" w:rsidR="0055690C" w:rsidRDefault="00321806">
      <w:pPr>
        <w:spacing w:after="148" w:line="240" w:lineRule="auto"/>
        <w:ind w:left="0" w:right="2394" w:firstLine="720"/>
        <w:jc w:val="left"/>
      </w:pPr>
      <w:r>
        <w:rPr>
          <w:u w:val="single" w:color="000000"/>
        </w:rPr>
        <w:t xml:space="preserve"> (Share percentage x points allocated for specific goal)</w:t>
      </w:r>
      <w:r>
        <w:t xml:space="preserve">   Max percentage of ownership (100%) </w:t>
      </w:r>
    </w:p>
    <w:p w14:paraId="4DC252E5" w14:textId="77777777" w:rsidR="0055690C" w:rsidRDefault="00321806" w:rsidP="009C4908">
      <w:pPr>
        <w:numPr>
          <w:ilvl w:val="4"/>
          <w:numId w:val="7"/>
        </w:numPr>
        <w:spacing w:after="126" w:line="259" w:lineRule="auto"/>
        <w:ind w:right="5"/>
      </w:pPr>
      <w:r>
        <w:t xml:space="preserve">Formula to be used for each specific goal you claim points for. </w:t>
      </w:r>
    </w:p>
    <w:p w14:paraId="32F30BBC" w14:textId="77777777" w:rsidR="0055690C" w:rsidRDefault="00321806" w:rsidP="009C4908">
      <w:pPr>
        <w:numPr>
          <w:ilvl w:val="4"/>
          <w:numId w:val="7"/>
        </w:numPr>
        <w:ind w:right="5"/>
      </w:pPr>
      <w:r>
        <w:lastRenderedPageBreak/>
        <w:t xml:space="preserve">Points for each specific goal claimed will be calculated together to get a final score out of 20 points. </w:t>
      </w:r>
    </w:p>
    <w:p w14:paraId="3115FE65" w14:textId="77777777" w:rsidR="0055690C" w:rsidRDefault="00321806" w:rsidP="009C4908">
      <w:pPr>
        <w:numPr>
          <w:ilvl w:val="1"/>
          <w:numId w:val="5"/>
        </w:numPr>
        <w:ind w:right="5"/>
      </w:pPr>
      <w:r>
        <w:t xml:space="preserve">A bidder failing to submit proof of Specific goals’ status or failing to meet the Specific goals, may not be disqualified, but (a) may only score points out of 80 for price; and (b) score 0 points out of 20 for Specific goals. </w:t>
      </w:r>
    </w:p>
    <w:p w14:paraId="33CD2D07" w14:textId="77777777" w:rsidR="0055690C" w:rsidRDefault="00321806" w:rsidP="009C4908">
      <w:pPr>
        <w:numPr>
          <w:ilvl w:val="1"/>
          <w:numId w:val="5"/>
        </w:numPr>
        <w:ind w:right="5"/>
      </w:pPr>
      <w:r>
        <w:t xml:space="preserve">A bidder may not be awarded points for specific goals status if the bid documents indicate that the bidder intends subcontracting more than 25% of the value of the contract to any person or company that does not have the points that the bidder qualifies for (at least), unless the intended subcontractor is an EME that has the capability to execute the subcontract. </w:t>
      </w:r>
    </w:p>
    <w:p w14:paraId="61453231" w14:textId="77777777" w:rsidR="0055690C" w:rsidRDefault="00321806" w:rsidP="009C4908">
      <w:pPr>
        <w:numPr>
          <w:ilvl w:val="1"/>
          <w:numId w:val="5"/>
        </w:numPr>
        <w:ind w:right="5"/>
      </w:pPr>
      <w:r>
        <w:t xml:space="preserve">The points scored by a bidder for Specific goals in accordance with the preceding paragraphs 6.4(c) must be added to the points scored for price under paragraph 6.4(b). </w:t>
      </w:r>
    </w:p>
    <w:p w14:paraId="36A37B09" w14:textId="77777777" w:rsidR="0055690C" w:rsidRDefault="00321806" w:rsidP="009C4908">
      <w:pPr>
        <w:numPr>
          <w:ilvl w:val="1"/>
          <w:numId w:val="5"/>
        </w:numPr>
        <w:spacing w:after="116" w:line="259" w:lineRule="auto"/>
        <w:ind w:right="5"/>
      </w:pPr>
      <w:r>
        <w:t xml:space="preserve">The points scored must be rounded off to the nearest two decimal places. </w:t>
      </w:r>
    </w:p>
    <w:p w14:paraId="38B3DE10" w14:textId="77777777" w:rsidR="0055690C" w:rsidRDefault="00321806" w:rsidP="009C4908">
      <w:pPr>
        <w:numPr>
          <w:ilvl w:val="1"/>
          <w:numId w:val="5"/>
        </w:numPr>
        <w:ind w:right="5"/>
      </w:pPr>
      <w:r>
        <w:t xml:space="preserve">If the price offered by a tenderer scoring the highest points is not </w:t>
      </w:r>
      <w:proofErr w:type="spellStart"/>
      <w:r>
        <w:t>marketrelated</w:t>
      </w:r>
      <w:proofErr w:type="spellEnd"/>
      <w:r>
        <w:t xml:space="preserve">, the Department may not award the bid to that tenderer. </w:t>
      </w:r>
    </w:p>
    <w:p w14:paraId="675AE4D3" w14:textId="77777777" w:rsidR="0055690C" w:rsidRDefault="00321806" w:rsidP="009C4908">
      <w:pPr>
        <w:numPr>
          <w:ilvl w:val="1"/>
          <w:numId w:val="9"/>
        </w:numPr>
        <w:ind w:right="5" w:hanging="425"/>
      </w:pPr>
      <w:r>
        <w:t xml:space="preserve">The Department may negotiate a market-related price with the </w:t>
      </w:r>
      <w:proofErr w:type="gramStart"/>
      <w:r>
        <w:t>tenderer</w:t>
      </w:r>
      <w:proofErr w:type="gramEnd"/>
      <w:r>
        <w:t xml:space="preserve"> scoring the highest points or cancel the tender. </w:t>
      </w:r>
    </w:p>
    <w:p w14:paraId="25096AC4" w14:textId="77777777" w:rsidR="0055690C" w:rsidRDefault="00321806" w:rsidP="009C4908">
      <w:pPr>
        <w:numPr>
          <w:ilvl w:val="1"/>
          <w:numId w:val="9"/>
        </w:numPr>
        <w:ind w:right="5" w:hanging="425"/>
      </w:pPr>
      <w:r>
        <w:t xml:space="preserve">If the tenderer does not agree to a market-related price, the Department may negotiate a market-related price with the tenderer scoring the second highest points or cancel the tender. </w:t>
      </w:r>
    </w:p>
    <w:p w14:paraId="75519B32" w14:textId="77777777" w:rsidR="0055690C" w:rsidRDefault="00321806" w:rsidP="009C4908">
      <w:pPr>
        <w:numPr>
          <w:ilvl w:val="1"/>
          <w:numId w:val="9"/>
        </w:numPr>
        <w:ind w:right="5" w:hanging="425"/>
      </w:pPr>
      <w:r>
        <w:t xml:space="preserve">If the tenderer scoring the second highest points does not agree to a market-related price, the Department may negotiate a market-related price with the tenderer scoring the third highest points or cancel the tender. </w:t>
      </w:r>
    </w:p>
    <w:p w14:paraId="56BBBDA1" w14:textId="77777777" w:rsidR="0055690C" w:rsidRDefault="00321806" w:rsidP="009C4908">
      <w:pPr>
        <w:numPr>
          <w:ilvl w:val="1"/>
          <w:numId w:val="9"/>
        </w:numPr>
        <w:ind w:right="5" w:hanging="425"/>
      </w:pPr>
      <w:r>
        <w:t xml:space="preserve">If a market-related price is not agreed in all the afore-mentioned respects, the Department must cancel the tender. </w:t>
      </w:r>
    </w:p>
    <w:p w14:paraId="7B66BC0D" w14:textId="77777777" w:rsidR="0055690C" w:rsidRDefault="00321806" w:rsidP="009C4908">
      <w:pPr>
        <w:numPr>
          <w:ilvl w:val="0"/>
          <w:numId w:val="10"/>
        </w:numPr>
        <w:ind w:left="1614" w:right="5" w:hanging="489"/>
      </w:pPr>
      <w:r>
        <w:t xml:space="preserve">In the event that two or more tenderers score an equal total number of points, (1) the contract must be awarded to the tenderer that scored the highest points for specific goals. (2) If two or more tenderers score equal </w:t>
      </w:r>
      <w:r>
        <w:lastRenderedPageBreak/>
        <w:t xml:space="preserve">total points in all respects, the award must be decided by the drawing of lots. </w:t>
      </w:r>
    </w:p>
    <w:p w14:paraId="2F493483" w14:textId="77777777" w:rsidR="0055690C" w:rsidRDefault="00321806" w:rsidP="009C4908">
      <w:pPr>
        <w:numPr>
          <w:ilvl w:val="0"/>
          <w:numId w:val="10"/>
        </w:numPr>
        <w:ind w:left="1614" w:right="5" w:hanging="489"/>
      </w:pPr>
      <w:r>
        <w:t xml:space="preserve">A contract may, on reasonable and justifiable grounds, be awarded to a bid that did not score the highest number of points. </w:t>
      </w:r>
    </w:p>
    <w:p w14:paraId="26704DBF" w14:textId="77777777" w:rsidR="0055690C" w:rsidRDefault="00321806">
      <w:pPr>
        <w:spacing w:after="0" w:line="259" w:lineRule="auto"/>
        <w:ind w:left="1134" w:right="0" w:firstLine="0"/>
        <w:jc w:val="left"/>
      </w:pPr>
      <w:r>
        <w:t xml:space="preserve"> </w:t>
      </w:r>
    </w:p>
    <w:p w14:paraId="3D636F27" w14:textId="77777777" w:rsidR="0055690C" w:rsidRDefault="00321806">
      <w:pPr>
        <w:spacing w:after="0" w:line="360" w:lineRule="auto"/>
        <w:ind w:left="1276" w:right="5" w:hanging="556"/>
      </w:pPr>
      <w:r>
        <w:rPr>
          <w:b/>
        </w:rPr>
        <w:t>NB:</w:t>
      </w:r>
      <w:r>
        <w:t xml:space="preserve"> </w:t>
      </w:r>
      <w:r>
        <w:rPr>
          <w:b/>
        </w:rPr>
        <w:t xml:space="preserve">All costs that the service provider may incur due to the preparation of the project for the DSTI shall be the sole responsibility of the service provider. </w:t>
      </w:r>
    </w:p>
    <w:p w14:paraId="2AAC120C" w14:textId="77777777" w:rsidR="0055690C" w:rsidRDefault="00321806">
      <w:pPr>
        <w:spacing w:after="137" w:line="259" w:lineRule="auto"/>
        <w:ind w:left="0" w:right="0" w:firstLine="0"/>
        <w:jc w:val="left"/>
      </w:pPr>
      <w:r>
        <w:t xml:space="preserve"> </w:t>
      </w:r>
    </w:p>
    <w:p w14:paraId="263D18E6" w14:textId="77777777" w:rsidR="0055690C" w:rsidRDefault="00321806">
      <w:pPr>
        <w:pStyle w:val="Heading1"/>
        <w:tabs>
          <w:tab w:val="center" w:pos="2096"/>
        </w:tabs>
        <w:ind w:left="-15" w:firstLine="0"/>
        <w:jc w:val="left"/>
      </w:pPr>
      <w:r>
        <w:t xml:space="preserve">9. </w:t>
      </w:r>
      <w:r>
        <w:tab/>
        <w:t xml:space="preserve">AWARDING OF THE BID </w:t>
      </w:r>
    </w:p>
    <w:p w14:paraId="10F0EE6C" w14:textId="77777777" w:rsidR="0055690C" w:rsidRDefault="00321806">
      <w:pPr>
        <w:spacing w:after="116" w:line="259" w:lineRule="auto"/>
        <w:ind w:left="720" w:right="0" w:firstLine="0"/>
        <w:jc w:val="left"/>
      </w:pPr>
      <w:r>
        <w:t xml:space="preserve"> </w:t>
      </w:r>
    </w:p>
    <w:p w14:paraId="05F767ED" w14:textId="7365A13B" w:rsidR="0055690C" w:rsidRDefault="00321806">
      <w:pPr>
        <w:ind w:left="720" w:right="5" w:hanging="720"/>
      </w:pPr>
      <w:r>
        <w:t xml:space="preserve">9.1 The successful service provider will work in close collaboration with the DSTI team so as to ensure that the objectives of the Department are accommodated. </w:t>
      </w:r>
    </w:p>
    <w:p w14:paraId="7F5A9588" w14:textId="77777777" w:rsidR="0055690C" w:rsidRDefault="00321806">
      <w:pPr>
        <w:spacing w:after="137" w:line="259" w:lineRule="auto"/>
        <w:ind w:left="0" w:right="0" w:firstLine="0"/>
        <w:jc w:val="left"/>
      </w:pPr>
      <w:r>
        <w:t xml:space="preserve"> </w:t>
      </w:r>
    </w:p>
    <w:p w14:paraId="51278993" w14:textId="77777777" w:rsidR="0055690C" w:rsidRDefault="00321806">
      <w:pPr>
        <w:pStyle w:val="Heading1"/>
        <w:tabs>
          <w:tab w:val="center" w:pos="2456"/>
        </w:tabs>
        <w:ind w:left="-15" w:firstLine="0"/>
        <w:jc w:val="left"/>
      </w:pPr>
      <w:r>
        <w:t xml:space="preserve">10. </w:t>
      </w:r>
      <w:r>
        <w:tab/>
        <w:t xml:space="preserve">SUBMISSION OF PROPOSALS </w:t>
      </w:r>
    </w:p>
    <w:p w14:paraId="74D5C050" w14:textId="77777777" w:rsidR="0055690C" w:rsidRDefault="00321806">
      <w:pPr>
        <w:spacing w:after="116" w:line="259" w:lineRule="auto"/>
        <w:ind w:left="720" w:right="0" w:firstLine="0"/>
        <w:jc w:val="left"/>
      </w:pPr>
      <w:r>
        <w:t xml:space="preserve"> </w:t>
      </w:r>
    </w:p>
    <w:p w14:paraId="473FBD31" w14:textId="1FE0A0CE" w:rsidR="0055690C" w:rsidRDefault="00321806">
      <w:pPr>
        <w:ind w:left="720" w:right="5" w:hanging="720"/>
      </w:pPr>
      <w:r>
        <w:t xml:space="preserve">10.1 The closing date for submission of the assessment report and price proposal is </w:t>
      </w:r>
      <w:r w:rsidR="007122AD" w:rsidRPr="00272EA9">
        <w:rPr>
          <w:b/>
          <w:bCs/>
        </w:rPr>
        <w:t>25</w:t>
      </w:r>
      <w:r w:rsidRPr="00272EA9">
        <w:rPr>
          <w:b/>
          <w:bCs/>
          <w:color w:val="000000" w:themeColor="text1"/>
        </w:rPr>
        <w:t xml:space="preserve"> </w:t>
      </w:r>
      <w:r w:rsidR="00796070" w:rsidRPr="005E38B9">
        <w:rPr>
          <w:b/>
          <w:bCs/>
          <w:color w:val="000000" w:themeColor="text1"/>
        </w:rPr>
        <w:t>September</w:t>
      </w:r>
      <w:r w:rsidRPr="005E38B9">
        <w:rPr>
          <w:b/>
          <w:bCs/>
          <w:color w:val="000000" w:themeColor="text1"/>
        </w:rPr>
        <w:t xml:space="preserve"> 2026</w:t>
      </w:r>
      <w:r>
        <w:t xml:space="preserve"> at</w:t>
      </w:r>
      <w:r>
        <w:rPr>
          <w:b/>
        </w:rPr>
        <w:t xml:space="preserve"> 1</w:t>
      </w:r>
      <w:r w:rsidR="000825E7">
        <w:rPr>
          <w:b/>
        </w:rPr>
        <w:t>1</w:t>
      </w:r>
      <w:r>
        <w:rPr>
          <w:b/>
        </w:rPr>
        <w:t>h00.</w:t>
      </w:r>
    </w:p>
    <w:p w14:paraId="7349CBA7" w14:textId="77777777" w:rsidR="0055690C" w:rsidRDefault="00321806">
      <w:pPr>
        <w:spacing w:after="116" w:line="259" w:lineRule="auto"/>
        <w:ind w:left="0" w:right="0" w:firstLine="0"/>
        <w:jc w:val="left"/>
      </w:pPr>
      <w:r>
        <w:t xml:space="preserve"> </w:t>
      </w:r>
    </w:p>
    <w:p w14:paraId="7116B11D" w14:textId="77777777" w:rsidR="0055690C" w:rsidRDefault="00321806">
      <w:pPr>
        <w:ind w:left="709" w:right="5" w:hanging="709"/>
      </w:pPr>
      <w:r>
        <w:t xml:space="preserve">10.2 The proposals should be sent to the relevant SCM Practitioner who sourced quotations using the details provided through the email used to source or acquisition@dsti.gov.za.   </w:t>
      </w:r>
    </w:p>
    <w:p w14:paraId="0E9591A9" w14:textId="77777777" w:rsidR="0055690C" w:rsidRDefault="00321806">
      <w:pPr>
        <w:spacing w:after="137" w:line="259" w:lineRule="auto"/>
        <w:ind w:left="0" w:right="0" w:firstLine="0"/>
        <w:jc w:val="left"/>
      </w:pPr>
      <w:r>
        <w:t xml:space="preserve"> </w:t>
      </w:r>
    </w:p>
    <w:sectPr w:rsidR="0055690C">
      <w:headerReference w:type="even" r:id="rId8"/>
      <w:headerReference w:type="default" r:id="rId9"/>
      <w:footerReference w:type="even" r:id="rId10"/>
      <w:footerReference w:type="default" r:id="rId11"/>
      <w:headerReference w:type="first" r:id="rId12"/>
      <w:footerReference w:type="first" r:id="rId13"/>
      <w:pgSz w:w="12240" w:h="15840"/>
      <w:pgMar w:top="1366" w:right="1398" w:bottom="1370"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6D635" w14:textId="77777777" w:rsidR="00716CD5" w:rsidRDefault="00716CD5">
      <w:pPr>
        <w:spacing w:after="0" w:line="240" w:lineRule="auto"/>
      </w:pPr>
      <w:r>
        <w:separator/>
      </w:r>
    </w:p>
  </w:endnote>
  <w:endnote w:type="continuationSeparator" w:id="0">
    <w:p w14:paraId="6A93B523" w14:textId="77777777" w:rsidR="00716CD5" w:rsidRDefault="00716C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9707" w:tblpY="14629"/>
      <w:tblOverlap w:val="never"/>
      <w:tblW w:w="1110" w:type="dxa"/>
      <w:tblInd w:w="0" w:type="dxa"/>
      <w:tblCellMar>
        <w:top w:w="39" w:type="dxa"/>
        <w:left w:w="108" w:type="dxa"/>
        <w:right w:w="115" w:type="dxa"/>
      </w:tblCellMar>
      <w:tblLook w:val="04A0" w:firstRow="1" w:lastRow="0" w:firstColumn="1" w:lastColumn="0" w:noHBand="0" w:noVBand="1"/>
    </w:tblPr>
    <w:tblGrid>
      <w:gridCol w:w="1110"/>
    </w:tblGrid>
    <w:tr w:rsidR="0055690C" w14:paraId="0DAE6EFA" w14:textId="77777777">
      <w:trPr>
        <w:trHeight w:val="237"/>
      </w:trPr>
      <w:tc>
        <w:tcPr>
          <w:tcW w:w="1110" w:type="dxa"/>
          <w:tcBorders>
            <w:top w:val="single" w:sz="4" w:space="0" w:color="000000"/>
            <w:left w:val="single" w:sz="4" w:space="0" w:color="000000"/>
            <w:bottom w:val="single" w:sz="4" w:space="0" w:color="000000"/>
            <w:right w:val="single" w:sz="4" w:space="0" w:color="000000"/>
          </w:tcBorders>
        </w:tcPr>
        <w:p w14:paraId="459203F4" w14:textId="77777777" w:rsidR="0055690C" w:rsidRDefault="00321806">
          <w:pPr>
            <w:spacing w:after="0" w:line="259" w:lineRule="auto"/>
            <w:ind w:left="0" w:right="0" w:firstLine="0"/>
            <w:jc w:val="left"/>
          </w:pPr>
          <w:r>
            <w:rPr>
              <w:sz w:val="16"/>
            </w:rPr>
            <w:t xml:space="preserve">initiate: </w:t>
          </w:r>
        </w:p>
      </w:tc>
    </w:tr>
    <w:tr w:rsidR="0055690C" w14:paraId="0544DA75" w14:textId="77777777">
      <w:trPr>
        <w:trHeight w:val="237"/>
      </w:trPr>
      <w:tc>
        <w:tcPr>
          <w:tcW w:w="1110" w:type="dxa"/>
          <w:tcBorders>
            <w:top w:val="single" w:sz="4" w:space="0" w:color="000000"/>
            <w:left w:val="single" w:sz="4" w:space="0" w:color="000000"/>
            <w:bottom w:val="single" w:sz="4" w:space="0" w:color="000000"/>
            <w:right w:val="single" w:sz="4" w:space="0" w:color="000000"/>
          </w:tcBorders>
        </w:tcPr>
        <w:p w14:paraId="77E41D4C" w14:textId="77777777" w:rsidR="0055690C" w:rsidRDefault="00321806">
          <w:pPr>
            <w:spacing w:after="0" w:line="259" w:lineRule="auto"/>
            <w:ind w:left="0" w:right="0" w:firstLine="0"/>
            <w:jc w:val="left"/>
          </w:pPr>
          <w:r>
            <w:rPr>
              <w:sz w:val="16"/>
            </w:rPr>
            <w:t xml:space="preserve"> </w:t>
          </w:r>
        </w:p>
      </w:tc>
    </w:tr>
  </w:tbl>
  <w:p w14:paraId="3D7D7912" w14:textId="77777777" w:rsidR="0055690C" w:rsidRDefault="00321806">
    <w:pPr>
      <w:spacing w:after="0" w:line="259" w:lineRule="auto"/>
      <w:ind w:left="0" w:right="0" w:firstLine="0"/>
      <w:jc w:val="left"/>
    </w:pPr>
    <w:r>
      <w:rPr>
        <w:rFonts w:ascii="Times New Roman" w:eastAsia="Times New Roman" w:hAnsi="Times New Roman" w:cs="Times New Roman"/>
        <w:sz w:val="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9707" w:tblpY="14629"/>
      <w:tblOverlap w:val="never"/>
      <w:tblW w:w="1110" w:type="dxa"/>
      <w:tblInd w:w="0" w:type="dxa"/>
      <w:tblCellMar>
        <w:top w:w="39" w:type="dxa"/>
        <w:left w:w="108" w:type="dxa"/>
        <w:right w:w="115" w:type="dxa"/>
      </w:tblCellMar>
      <w:tblLook w:val="04A0" w:firstRow="1" w:lastRow="0" w:firstColumn="1" w:lastColumn="0" w:noHBand="0" w:noVBand="1"/>
    </w:tblPr>
    <w:tblGrid>
      <w:gridCol w:w="1110"/>
    </w:tblGrid>
    <w:tr w:rsidR="0055690C" w14:paraId="598BD783" w14:textId="77777777">
      <w:trPr>
        <w:trHeight w:val="237"/>
      </w:trPr>
      <w:tc>
        <w:tcPr>
          <w:tcW w:w="1110" w:type="dxa"/>
          <w:tcBorders>
            <w:top w:val="single" w:sz="4" w:space="0" w:color="000000"/>
            <w:left w:val="single" w:sz="4" w:space="0" w:color="000000"/>
            <w:bottom w:val="single" w:sz="4" w:space="0" w:color="000000"/>
            <w:right w:val="single" w:sz="4" w:space="0" w:color="000000"/>
          </w:tcBorders>
        </w:tcPr>
        <w:p w14:paraId="6D7C6DC4" w14:textId="77777777" w:rsidR="0055690C" w:rsidRDefault="00321806">
          <w:pPr>
            <w:spacing w:after="0" w:line="259" w:lineRule="auto"/>
            <w:ind w:left="0" w:right="0" w:firstLine="0"/>
            <w:jc w:val="left"/>
          </w:pPr>
          <w:r>
            <w:rPr>
              <w:sz w:val="16"/>
            </w:rPr>
            <w:t xml:space="preserve">initiate: </w:t>
          </w:r>
        </w:p>
      </w:tc>
    </w:tr>
    <w:tr w:rsidR="0055690C" w14:paraId="3DF7C888" w14:textId="77777777">
      <w:trPr>
        <w:trHeight w:val="237"/>
      </w:trPr>
      <w:tc>
        <w:tcPr>
          <w:tcW w:w="1110" w:type="dxa"/>
          <w:tcBorders>
            <w:top w:val="single" w:sz="4" w:space="0" w:color="000000"/>
            <w:left w:val="single" w:sz="4" w:space="0" w:color="000000"/>
            <w:bottom w:val="single" w:sz="4" w:space="0" w:color="000000"/>
            <w:right w:val="single" w:sz="4" w:space="0" w:color="000000"/>
          </w:tcBorders>
        </w:tcPr>
        <w:p w14:paraId="64D7983A" w14:textId="77777777" w:rsidR="0055690C" w:rsidRDefault="00321806">
          <w:pPr>
            <w:spacing w:after="0" w:line="259" w:lineRule="auto"/>
            <w:ind w:left="0" w:right="0" w:firstLine="0"/>
            <w:jc w:val="left"/>
          </w:pPr>
          <w:r>
            <w:rPr>
              <w:sz w:val="16"/>
            </w:rPr>
            <w:t xml:space="preserve"> </w:t>
          </w:r>
        </w:p>
      </w:tc>
    </w:tr>
  </w:tbl>
  <w:p w14:paraId="65D4CC9D" w14:textId="77777777" w:rsidR="0055690C" w:rsidRDefault="00321806">
    <w:pPr>
      <w:spacing w:after="0" w:line="259" w:lineRule="auto"/>
      <w:ind w:left="0" w:right="0" w:firstLine="0"/>
      <w:jc w:val="left"/>
    </w:pPr>
    <w:r>
      <w:rPr>
        <w:rFonts w:ascii="Times New Roman" w:eastAsia="Times New Roman" w:hAnsi="Times New Roman" w:cs="Times New Roman"/>
        <w:sz w:val="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21CB3" w14:textId="77777777" w:rsidR="0055690C" w:rsidRDefault="0055690C">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CA479" w14:textId="77777777" w:rsidR="00716CD5" w:rsidRDefault="00716CD5">
      <w:pPr>
        <w:spacing w:after="0" w:line="240" w:lineRule="auto"/>
      </w:pPr>
      <w:r>
        <w:separator/>
      </w:r>
    </w:p>
  </w:footnote>
  <w:footnote w:type="continuationSeparator" w:id="0">
    <w:p w14:paraId="3C68D886" w14:textId="77777777" w:rsidR="00716CD5" w:rsidRDefault="00716C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A7A0A" w14:textId="77777777" w:rsidR="0055690C" w:rsidRDefault="00321806">
    <w:pPr>
      <w:spacing w:after="18" w:line="259" w:lineRule="auto"/>
      <w:ind w:left="0"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14:paraId="4A38A75A" w14:textId="77777777" w:rsidR="0055690C" w:rsidRDefault="00321806">
    <w:pPr>
      <w:spacing w:after="0" w:line="259" w:lineRule="auto"/>
      <w:ind w:left="0" w:right="0" w:firstLine="0"/>
      <w:jc w:val="left"/>
    </w:pPr>
    <w:r>
      <w:rPr>
        <w:rFonts w:ascii="Times New Roman" w:eastAsia="Times New Roman" w:hAnsi="Times New Roman" w:cs="Times New Roma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1C3E5" w14:textId="77777777" w:rsidR="0055690C" w:rsidRDefault="00321806">
    <w:pPr>
      <w:spacing w:after="18" w:line="259" w:lineRule="auto"/>
      <w:ind w:left="0"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14:paraId="5A94E1F6" w14:textId="77777777" w:rsidR="0055690C" w:rsidRDefault="00321806">
    <w:pPr>
      <w:spacing w:after="0" w:line="259" w:lineRule="auto"/>
      <w:ind w:left="0" w:right="0" w:firstLine="0"/>
      <w:jc w:val="left"/>
    </w:pPr>
    <w:r>
      <w:rPr>
        <w:rFonts w:ascii="Times New Roman" w:eastAsia="Times New Roman" w:hAnsi="Times New Roman" w:cs="Times New Roma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0915C" w14:textId="77777777" w:rsidR="0055690C" w:rsidRDefault="0055690C">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327A"/>
    <w:multiLevelType w:val="hybridMultilevel"/>
    <w:tmpl w:val="43B835B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2AF7976"/>
    <w:multiLevelType w:val="hybridMultilevel"/>
    <w:tmpl w:val="DE0AB0F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B553B86"/>
    <w:multiLevelType w:val="hybridMultilevel"/>
    <w:tmpl w:val="6B1458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CBA3347"/>
    <w:multiLevelType w:val="hybridMultilevel"/>
    <w:tmpl w:val="C10C8428"/>
    <w:lvl w:ilvl="0" w:tplc="7926426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A2EAC06">
      <w:start w:val="1"/>
      <w:numFmt w:val="lowerLetter"/>
      <w:lvlText w:val="%2"/>
      <w:lvlJc w:val="left"/>
      <w:pPr>
        <w:ind w:left="8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EA4FE7E">
      <w:start w:val="1"/>
      <w:numFmt w:val="lowerRoman"/>
      <w:lvlText w:val="%3"/>
      <w:lvlJc w:val="left"/>
      <w:pPr>
        <w:ind w:left="1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7907000">
      <w:start w:val="1"/>
      <w:numFmt w:val="decimal"/>
      <w:lvlText w:val="%4"/>
      <w:lvlJc w:val="left"/>
      <w:pPr>
        <w:ind w:left="1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EC05F8">
      <w:start w:val="1"/>
      <w:numFmt w:val="lowerRoman"/>
      <w:lvlRestart w:val="0"/>
      <w:lvlText w:val="%5."/>
      <w:lvlJc w:val="left"/>
      <w:pPr>
        <w:ind w:left="26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40A00A0">
      <w:start w:val="1"/>
      <w:numFmt w:val="lowerRoman"/>
      <w:lvlText w:val="%6"/>
      <w:lvlJc w:val="left"/>
      <w:pPr>
        <w:ind w:left="32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320F44E">
      <w:start w:val="1"/>
      <w:numFmt w:val="decimal"/>
      <w:lvlText w:val="%7"/>
      <w:lvlJc w:val="left"/>
      <w:pPr>
        <w:ind w:left="39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B8CA24">
      <w:start w:val="1"/>
      <w:numFmt w:val="lowerLetter"/>
      <w:lvlText w:val="%8"/>
      <w:lvlJc w:val="left"/>
      <w:pPr>
        <w:ind w:left="46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CCE6392">
      <w:start w:val="1"/>
      <w:numFmt w:val="lowerRoman"/>
      <w:lvlText w:val="%9"/>
      <w:lvlJc w:val="left"/>
      <w:pPr>
        <w:ind w:left="53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49E764A"/>
    <w:multiLevelType w:val="hybridMultilevel"/>
    <w:tmpl w:val="9EA8369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E537222"/>
    <w:multiLevelType w:val="hybridMultilevel"/>
    <w:tmpl w:val="B3960A54"/>
    <w:lvl w:ilvl="0" w:tplc="942E29CC">
      <w:start w:val="8"/>
      <w:numFmt w:val="lowerRoman"/>
      <w:lvlText w:val="%1."/>
      <w:lvlJc w:val="left"/>
      <w:pPr>
        <w:ind w:left="16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EC6D34">
      <w:start w:val="1"/>
      <w:numFmt w:val="lowerLetter"/>
      <w:lvlText w:val="%2"/>
      <w:lvlJc w:val="left"/>
      <w:pPr>
        <w:ind w:left="11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EB29DC8">
      <w:start w:val="1"/>
      <w:numFmt w:val="lowerRoman"/>
      <w:lvlText w:val="%3"/>
      <w:lvlJc w:val="left"/>
      <w:pPr>
        <w:ind w:left="18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CD018E4">
      <w:start w:val="1"/>
      <w:numFmt w:val="decimal"/>
      <w:lvlText w:val="%4"/>
      <w:lvlJc w:val="left"/>
      <w:pPr>
        <w:ind w:left="25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3E114A">
      <w:start w:val="1"/>
      <w:numFmt w:val="lowerLetter"/>
      <w:lvlText w:val="%5"/>
      <w:lvlJc w:val="left"/>
      <w:pPr>
        <w:ind w:left="32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06A22FE">
      <w:start w:val="1"/>
      <w:numFmt w:val="lowerRoman"/>
      <w:lvlText w:val="%6"/>
      <w:lvlJc w:val="left"/>
      <w:pPr>
        <w:ind w:left="40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0F24058">
      <w:start w:val="1"/>
      <w:numFmt w:val="decimal"/>
      <w:lvlText w:val="%7"/>
      <w:lvlJc w:val="left"/>
      <w:pPr>
        <w:ind w:left="47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54137C">
      <w:start w:val="1"/>
      <w:numFmt w:val="lowerLetter"/>
      <w:lvlText w:val="%8"/>
      <w:lvlJc w:val="left"/>
      <w:pPr>
        <w:ind w:left="54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8F0CCA6">
      <w:start w:val="1"/>
      <w:numFmt w:val="lowerRoman"/>
      <w:lvlText w:val="%9"/>
      <w:lvlJc w:val="left"/>
      <w:pPr>
        <w:ind w:left="61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1AE2C25"/>
    <w:multiLevelType w:val="hybridMultilevel"/>
    <w:tmpl w:val="8E469E96"/>
    <w:lvl w:ilvl="0" w:tplc="6442B750">
      <w:start w:val="1"/>
      <w:numFmt w:val="lowerLetter"/>
      <w:lvlText w:val="%1)"/>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02E03C">
      <w:start w:val="1"/>
      <w:numFmt w:val="lowerLetter"/>
      <w:lvlText w:val="%2"/>
      <w:lvlJc w:val="left"/>
      <w:pPr>
        <w:ind w:left="1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99EEDC8">
      <w:start w:val="1"/>
      <w:numFmt w:val="lowerRoman"/>
      <w:lvlText w:val="%3"/>
      <w:lvlJc w:val="left"/>
      <w:pPr>
        <w:ind w:left="2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4DCAF80">
      <w:start w:val="1"/>
      <w:numFmt w:val="decimal"/>
      <w:lvlText w:val="%4"/>
      <w:lvlJc w:val="left"/>
      <w:pPr>
        <w:ind w:left="32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B264F00">
      <w:start w:val="1"/>
      <w:numFmt w:val="lowerLetter"/>
      <w:lvlText w:val="%5"/>
      <w:lvlJc w:val="left"/>
      <w:pPr>
        <w:ind w:left="39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2AE02D8">
      <w:start w:val="1"/>
      <w:numFmt w:val="lowerRoman"/>
      <w:lvlText w:val="%6"/>
      <w:lvlJc w:val="left"/>
      <w:pPr>
        <w:ind w:left="46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BBA66C0">
      <w:start w:val="1"/>
      <w:numFmt w:val="decimal"/>
      <w:lvlText w:val="%7"/>
      <w:lvlJc w:val="left"/>
      <w:pPr>
        <w:ind w:left="53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DA8A126">
      <w:start w:val="1"/>
      <w:numFmt w:val="lowerLetter"/>
      <w:lvlText w:val="%8"/>
      <w:lvlJc w:val="left"/>
      <w:pPr>
        <w:ind w:left="61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4FEF412">
      <w:start w:val="1"/>
      <w:numFmt w:val="lowerRoman"/>
      <w:lvlText w:val="%9"/>
      <w:lvlJc w:val="left"/>
      <w:pPr>
        <w:ind w:left="68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4863DAB"/>
    <w:multiLevelType w:val="hybridMultilevel"/>
    <w:tmpl w:val="284EA1B6"/>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FAC7B52"/>
    <w:multiLevelType w:val="hybridMultilevel"/>
    <w:tmpl w:val="DE00368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6F32BF1"/>
    <w:multiLevelType w:val="hybridMultilevel"/>
    <w:tmpl w:val="FF5C127E"/>
    <w:lvl w:ilvl="0" w:tplc="C8C6D886">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540BE62">
      <w:start w:val="1"/>
      <w:numFmt w:val="bullet"/>
      <w:lvlText w:val="o"/>
      <w:lvlJc w:val="left"/>
      <w:pPr>
        <w:ind w:left="85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8505970">
      <w:start w:val="1"/>
      <w:numFmt w:val="bullet"/>
      <w:lvlText w:val="▪"/>
      <w:lvlJc w:val="left"/>
      <w:pPr>
        <w:ind w:left="135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068B72C">
      <w:start w:val="1"/>
      <w:numFmt w:val="bullet"/>
      <w:lvlText w:val="•"/>
      <w:lvlJc w:val="left"/>
      <w:pPr>
        <w:ind w:left="184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F3A95DA">
      <w:start w:val="1"/>
      <w:numFmt w:val="bullet"/>
      <w:lvlRestart w:val="0"/>
      <w:lvlText w:val="➢"/>
      <w:lvlJc w:val="left"/>
      <w:pPr>
        <w:ind w:left="24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4DE8F5A">
      <w:start w:val="1"/>
      <w:numFmt w:val="bullet"/>
      <w:lvlText w:val="▪"/>
      <w:lvlJc w:val="left"/>
      <w:pPr>
        <w:ind w:left="30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E26BA8E">
      <w:start w:val="1"/>
      <w:numFmt w:val="bullet"/>
      <w:lvlText w:val="•"/>
      <w:lvlJc w:val="left"/>
      <w:pPr>
        <w:ind w:left="37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6187156">
      <w:start w:val="1"/>
      <w:numFmt w:val="bullet"/>
      <w:lvlText w:val="o"/>
      <w:lvlJc w:val="left"/>
      <w:pPr>
        <w:ind w:left="45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102AFCE">
      <w:start w:val="1"/>
      <w:numFmt w:val="bullet"/>
      <w:lvlText w:val="▪"/>
      <w:lvlJc w:val="left"/>
      <w:pPr>
        <w:ind w:left="52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48246EF"/>
    <w:multiLevelType w:val="hybridMultilevel"/>
    <w:tmpl w:val="E7C2BFE8"/>
    <w:lvl w:ilvl="0" w:tplc="B4163950">
      <w:start w:val="1"/>
      <w:numFmt w:val="bullet"/>
      <w:lvlText w:val="✓"/>
      <w:lvlJc w:val="left"/>
      <w:pPr>
        <w:ind w:left="7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2CCE4228">
      <w:start w:val="1"/>
      <w:numFmt w:val="bullet"/>
      <w:lvlText w:val="o"/>
      <w:lvlJc w:val="left"/>
      <w:pPr>
        <w:ind w:left="154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7480CD4E">
      <w:start w:val="1"/>
      <w:numFmt w:val="bullet"/>
      <w:lvlText w:val="▪"/>
      <w:lvlJc w:val="left"/>
      <w:pPr>
        <w:ind w:left="226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BEA68B1E">
      <w:start w:val="1"/>
      <w:numFmt w:val="bullet"/>
      <w:lvlText w:val="•"/>
      <w:lvlJc w:val="left"/>
      <w:pPr>
        <w:ind w:left="298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7A603D74">
      <w:start w:val="1"/>
      <w:numFmt w:val="bullet"/>
      <w:lvlText w:val="o"/>
      <w:lvlJc w:val="left"/>
      <w:pPr>
        <w:ind w:left="370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D3C60E64">
      <w:start w:val="1"/>
      <w:numFmt w:val="bullet"/>
      <w:lvlText w:val="▪"/>
      <w:lvlJc w:val="left"/>
      <w:pPr>
        <w:ind w:left="442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72C675DC">
      <w:start w:val="1"/>
      <w:numFmt w:val="bullet"/>
      <w:lvlText w:val="•"/>
      <w:lvlJc w:val="left"/>
      <w:pPr>
        <w:ind w:left="514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D778A102">
      <w:start w:val="1"/>
      <w:numFmt w:val="bullet"/>
      <w:lvlText w:val="o"/>
      <w:lvlJc w:val="left"/>
      <w:pPr>
        <w:ind w:left="586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387AFE82">
      <w:start w:val="1"/>
      <w:numFmt w:val="bullet"/>
      <w:lvlText w:val="▪"/>
      <w:lvlJc w:val="left"/>
      <w:pPr>
        <w:ind w:left="658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63451199"/>
    <w:multiLevelType w:val="hybridMultilevel"/>
    <w:tmpl w:val="8676CD64"/>
    <w:lvl w:ilvl="0" w:tplc="F6E69F1C">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91CB66C">
      <w:start w:val="1"/>
      <w:numFmt w:val="lowerLetter"/>
      <w:lvlText w:val="%2"/>
      <w:lvlJc w:val="left"/>
      <w:pPr>
        <w:ind w:left="9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48A92D8">
      <w:start w:val="1"/>
      <w:numFmt w:val="lowerRoman"/>
      <w:lvlRestart w:val="0"/>
      <w:lvlText w:val="%3."/>
      <w:lvlJc w:val="left"/>
      <w:pPr>
        <w:ind w:left="1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AB2856A">
      <w:start w:val="1"/>
      <w:numFmt w:val="decimal"/>
      <w:lvlText w:val="%4"/>
      <w:lvlJc w:val="left"/>
      <w:pPr>
        <w:ind w:left="23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226206">
      <w:start w:val="1"/>
      <w:numFmt w:val="lowerLetter"/>
      <w:lvlText w:val="%5"/>
      <w:lvlJc w:val="left"/>
      <w:pPr>
        <w:ind w:left="30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1701C90">
      <w:start w:val="1"/>
      <w:numFmt w:val="lowerRoman"/>
      <w:lvlText w:val="%6"/>
      <w:lvlJc w:val="left"/>
      <w:pPr>
        <w:ind w:left="3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2C4405A">
      <w:start w:val="1"/>
      <w:numFmt w:val="decimal"/>
      <w:lvlText w:val="%7"/>
      <w:lvlJc w:val="left"/>
      <w:pPr>
        <w:ind w:left="45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156DEA2">
      <w:start w:val="1"/>
      <w:numFmt w:val="lowerLetter"/>
      <w:lvlText w:val="%8"/>
      <w:lvlJc w:val="left"/>
      <w:pPr>
        <w:ind w:left="5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7E863B2">
      <w:start w:val="1"/>
      <w:numFmt w:val="lowerRoman"/>
      <w:lvlText w:val="%9"/>
      <w:lvlJc w:val="left"/>
      <w:pPr>
        <w:ind w:left="59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9AD6A1A"/>
    <w:multiLevelType w:val="hybridMultilevel"/>
    <w:tmpl w:val="7B0266A2"/>
    <w:lvl w:ilvl="0" w:tplc="EDE2B438">
      <w:start w:val="1"/>
      <w:numFmt w:val="lowerLetter"/>
      <w:lvlText w:val="%1."/>
      <w:lvlJc w:val="left"/>
      <w:pPr>
        <w:ind w:left="1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940980">
      <w:start w:val="1"/>
      <w:numFmt w:val="lowerLetter"/>
      <w:lvlText w:val="%2"/>
      <w:lvlJc w:val="left"/>
      <w:pPr>
        <w:ind w:left="1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DB0853C">
      <w:start w:val="1"/>
      <w:numFmt w:val="lowerRoman"/>
      <w:lvlText w:val="%3"/>
      <w:lvlJc w:val="left"/>
      <w:pPr>
        <w:ind w:left="2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B0CB65E">
      <w:start w:val="1"/>
      <w:numFmt w:val="decimal"/>
      <w:lvlText w:val="%4"/>
      <w:lvlJc w:val="left"/>
      <w:pPr>
        <w:ind w:left="32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8B24818">
      <w:start w:val="1"/>
      <w:numFmt w:val="lowerLetter"/>
      <w:lvlText w:val="%5"/>
      <w:lvlJc w:val="left"/>
      <w:pPr>
        <w:ind w:left="39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75E965E">
      <w:start w:val="1"/>
      <w:numFmt w:val="lowerRoman"/>
      <w:lvlText w:val="%6"/>
      <w:lvlJc w:val="left"/>
      <w:pPr>
        <w:ind w:left="46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01E7614">
      <w:start w:val="1"/>
      <w:numFmt w:val="decimal"/>
      <w:lvlText w:val="%7"/>
      <w:lvlJc w:val="left"/>
      <w:pPr>
        <w:ind w:left="53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2D85A56">
      <w:start w:val="1"/>
      <w:numFmt w:val="lowerLetter"/>
      <w:lvlText w:val="%8"/>
      <w:lvlJc w:val="left"/>
      <w:pPr>
        <w:ind w:left="61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1367482">
      <w:start w:val="1"/>
      <w:numFmt w:val="lowerRoman"/>
      <w:lvlText w:val="%9"/>
      <w:lvlJc w:val="left"/>
      <w:pPr>
        <w:ind w:left="68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AAD46DB"/>
    <w:multiLevelType w:val="hybridMultilevel"/>
    <w:tmpl w:val="EE5E259E"/>
    <w:lvl w:ilvl="0" w:tplc="9F0C08B2">
      <w:start w:val="1"/>
      <w:numFmt w:val="lowerLetter"/>
      <w:lvlText w:val="%1)"/>
      <w:lvlJc w:val="left"/>
      <w:pPr>
        <w:ind w:left="1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CDC15B8">
      <w:start w:val="1"/>
      <w:numFmt w:val="lowerRoman"/>
      <w:lvlText w:val="%2."/>
      <w:lvlJc w:val="left"/>
      <w:pPr>
        <w:ind w:left="14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AAEC9AC">
      <w:start w:val="1"/>
      <w:numFmt w:val="lowerRoman"/>
      <w:lvlText w:val="%3"/>
      <w:lvlJc w:val="left"/>
      <w:pPr>
        <w:ind w:left="2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D60DCE6">
      <w:start w:val="1"/>
      <w:numFmt w:val="decimal"/>
      <w:lvlText w:val="%4"/>
      <w:lvlJc w:val="left"/>
      <w:pPr>
        <w:ind w:left="29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22CD6C">
      <w:start w:val="1"/>
      <w:numFmt w:val="lowerLetter"/>
      <w:lvlText w:val="%5"/>
      <w:lvlJc w:val="left"/>
      <w:pPr>
        <w:ind w:left="36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5E0506A">
      <w:start w:val="1"/>
      <w:numFmt w:val="lowerRoman"/>
      <w:lvlText w:val="%6"/>
      <w:lvlJc w:val="left"/>
      <w:pPr>
        <w:ind w:left="4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5F80B2A">
      <w:start w:val="1"/>
      <w:numFmt w:val="decimal"/>
      <w:lvlText w:val="%7"/>
      <w:lvlJc w:val="left"/>
      <w:pPr>
        <w:ind w:left="51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AACEF4">
      <w:start w:val="1"/>
      <w:numFmt w:val="lowerLetter"/>
      <w:lvlText w:val="%8"/>
      <w:lvlJc w:val="left"/>
      <w:pPr>
        <w:ind w:left="58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2209BCE">
      <w:start w:val="1"/>
      <w:numFmt w:val="lowerRoman"/>
      <w:lvlText w:val="%9"/>
      <w:lvlJc w:val="left"/>
      <w:pPr>
        <w:ind w:left="65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01D4966"/>
    <w:multiLevelType w:val="hybridMultilevel"/>
    <w:tmpl w:val="02561812"/>
    <w:lvl w:ilvl="0" w:tplc="C20E3500">
      <w:start w:val="1"/>
      <w:numFmt w:val="bullet"/>
      <w:lvlText w:val="✓"/>
      <w:lvlJc w:val="left"/>
      <w:pPr>
        <w:ind w:left="7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95D238C8">
      <w:start w:val="1"/>
      <w:numFmt w:val="bullet"/>
      <w:lvlText w:val="o"/>
      <w:lvlJc w:val="left"/>
      <w:pPr>
        <w:ind w:left="154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9A320610">
      <w:start w:val="1"/>
      <w:numFmt w:val="bullet"/>
      <w:lvlText w:val="▪"/>
      <w:lvlJc w:val="left"/>
      <w:pPr>
        <w:ind w:left="226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F49A3A9A">
      <w:start w:val="1"/>
      <w:numFmt w:val="bullet"/>
      <w:lvlText w:val="•"/>
      <w:lvlJc w:val="left"/>
      <w:pPr>
        <w:ind w:left="298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B65C6206">
      <w:start w:val="1"/>
      <w:numFmt w:val="bullet"/>
      <w:lvlText w:val="o"/>
      <w:lvlJc w:val="left"/>
      <w:pPr>
        <w:ind w:left="370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0810A062">
      <w:start w:val="1"/>
      <w:numFmt w:val="bullet"/>
      <w:lvlText w:val="▪"/>
      <w:lvlJc w:val="left"/>
      <w:pPr>
        <w:ind w:left="442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7908C6D6">
      <w:start w:val="1"/>
      <w:numFmt w:val="bullet"/>
      <w:lvlText w:val="•"/>
      <w:lvlJc w:val="left"/>
      <w:pPr>
        <w:ind w:left="514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8B221394">
      <w:start w:val="1"/>
      <w:numFmt w:val="bullet"/>
      <w:lvlText w:val="o"/>
      <w:lvlJc w:val="left"/>
      <w:pPr>
        <w:ind w:left="586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521C954E">
      <w:start w:val="1"/>
      <w:numFmt w:val="bullet"/>
      <w:lvlText w:val="▪"/>
      <w:lvlJc w:val="left"/>
      <w:pPr>
        <w:ind w:left="658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715401DF"/>
    <w:multiLevelType w:val="hybridMultilevel"/>
    <w:tmpl w:val="D504B712"/>
    <w:lvl w:ilvl="0" w:tplc="CA6AE082">
      <w:start w:val="1"/>
      <w:numFmt w:val="bullet"/>
      <w:lvlText w:val="-"/>
      <w:lvlJc w:val="left"/>
      <w:pPr>
        <w:ind w:left="14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5D24094">
      <w:start w:val="1"/>
      <w:numFmt w:val="bullet"/>
      <w:lvlText w:val="o"/>
      <w:lvlJc w:val="left"/>
      <w:pPr>
        <w:ind w:left="15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D1C2B4C">
      <w:start w:val="1"/>
      <w:numFmt w:val="bullet"/>
      <w:lvlText w:val="▪"/>
      <w:lvlJc w:val="left"/>
      <w:pPr>
        <w:ind w:left="2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2642252">
      <w:start w:val="1"/>
      <w:numFmt w:val="bullet"/>
      <w:lvlText w:val="•"/>
      <w:lvlJc w:val="left"/>
      <w:pPr>
        <w:ind w:left="29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5247D0">
      <w:start w:val="1"/>
      <w:numFmt w:val="bullet"/>
      <w:lvlText w:val="o"/>
      <w:lvlJc w:val="left"/>
      <w:pPr>
        <w:ind w:left="36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62A9262">
      <w:start w:val="1"/>
      <w:numFmt w:val="bullet"/>
      <w:lvlText w:val="▪"/>
      <w:lvlJc w:val="left"/>
      <w:pPr>
        <w:ind w:left="43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6B00A84">
      <w:start w:val="1"/>
      <w:numFmt w:val="bullet"/>
      <w:lvlText w:val="•"/>
      <w:lvlJc w:val="left"/>
      <w:pPr>
        <w:ind w:left="51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EA69C70">
      <w:start w:val="1"/>
      <w:numFmt w:val="bullet"/>
      <w:lvlText w:val="o"/>
      <w:lvlJc w:val="left"/>
      <w:pPr>
        <w:ind w:left="58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CB6E6A6">
      <w:start w:val="1"/>
      <w:numFmt w:val="bullet"/>
      <w:lvlText w:val="▪"/>
      <w:lvlJc w:val="left"/>
      <w:pPr>
        <w:ind w:left="65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1D5369C"/>
    <w:multiLevelType w:val="hybridMultilevel"/>
    <w:tmpl w:val="8AC05DE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5EF303B"/>
    <w:multiLevelType w:val="hybridMultilevel"/>
    <w:tmpl w:val="E84E834E"/>
    <w:lvl w:ilvl="0" w:tplc="A5DA3942">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68A19C0">
      <w:start w:val="1"/>
      <w:numFmt w:val="bullet"/>
      <w:lvlText w:val="➢"/>
      <w:lvlJc w:val="left"/>
      <w:pPr>
        <w:ind w:left="19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BEECA10">
      <w:start w:val="1"/>
      <w:numFmt w:val="bullet"/>
      <w:lvlText w:val="▪"/>
      <w:lvlJc w:val="left"/>
      <w:pPr>
        <w:ind w:left="156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C0A5EB4">
      <w:start w:val="1"/>
      <w:numFmt w:val="bullet"/>
      <w:lvlText w:val="•"/>
      <w:lvlJc w:val="left"/>
      <w:pPr>
        <w:ind w:left="228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FFAD9D0">
      <w:start w:val="1"/>
      <w:numFmt w:val="bullet"/>
      <w:lvlText w:val="o"/>
      <w:lvlJc w:val="left"/>
      <w:pPr>
        <w:ind w:left="30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DA6FEC4">
      <w:start w:val="1"/>
      <w:numFmt w:val="bullet"/>
      <w:lvlText w:val="▪"/>
      <w:lvlJc w:val="left"/>
      <w:pPr>
        <w:ind w:left="372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9D4BDD4">
      <w:start w:val="1"/>
      <w:numFmt w:val="bullet"/>
      <w:lvlText w:val="•"/>
      <w:lvlJc w:val="left"/>
      <w:pPr>
        <w:ind w:left="444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61A3A3C">
      <w:start w:val="1"/>
      <w:numFmt w:val="bullet"/>
      <w:lvlText w:val="o"/>
      <w:lvlJc w:val="left"/>
      <w:pPr>
        <w:ind w:left="516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DE21640">
      <w:start w:val="1"/>
      <w:numFmt w:val="bullet"/>
      <w:lvlText w:val="▪"/>
      <w:lvlJc w:val="left"/>
      <w:pPr>
        <w:ind w:left="588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AD3474E"/>
    <w:multiLevelType w:val="hybridMultilevel"/>
    <w:tmpl w:val="6BDC6014"/>
    <w:lvl w:ilvl="0" w:tplc="7B9209D8">
      <w:start w:val="2"/>
      <w:numFmt w:val="lowerLetter"/>
      <w:lvlText w:val="%1)"/>
      <w:lvlJc w:val="left"/>
      <w:pPr>
        <w:ind w:left="1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5E0585E">
      <w:start w:val="3"/>
      <w:numFmt w:val="lowerRoman"/>
      <w:lvlText w:val="%2."/>
      <w:lvlJc w:val="left"/>
      <w:pPr>
        <w:ind w:left="16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1E2873E">
      <w:start w:val="1"/>
      <w:numFmt w:val="lowerRoman"/>
      <w:lvlText w:val="%3"/>
      <w:lvlJc w:val="left"/>
      <w:pPr>
        <w:ind w:left="1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75CCA92">
      <w:start w:val="1"/>
      <w:numFmt w:val="decimal"/>
      <w:lvlText w:val="%4"/>
      <w:lvlJc w:val="left"/>
      <w:pPr>
        <w:ind w:left="21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E876F2">
      <w:start w:val="1"/>
      <w:numFmt w:val="lowerLetter"/>
      <w:lvlText w:val="%5"/>
      <w:lvlJc w:val="left"/>
      <w:pPr>
        <w:ind w:left="28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002F34A">
      <w:start w:val="1"/>
      <w:numFmt w:val="lowerRoman"/>
      <w:lvlText w:val="%6"/>
      <w:lvlJc w:val="left"/>
      <w:pPr>
        <w:ind w:left="35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0F8287E">
      <w:start w:val="1"/>
      <w:numFmt w:val="decimal"/>
      <w:lvlText w:val="%7"/>
      <w:lvlJc w:val="left"/>
      <w:pPr>
        <w:ind w:left="42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7B8E038">
      <w:start w:val="1"/>
      <w:numFmt w:val="lowerLetter"/>
      <w:lvlText w:val="%8"/>
      <w:lvlJc w:val="left"/>
      <w:pPr>
        <w:ind w:left="50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FC44694">
      <w:start w:val="1"/>
      <w:numFmt w:val="lowerRoman"/>
      <w:lvlText w:val="%9"/>
      <w:lvlJc w:val="left"/>
      <w:pPr>
        <w:ind w:left="57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B4C55D7"/>
    <w:multiLevelType w:val="hybridMultilevel"/>
    <w:tmpl w:val="D6446BE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F9E23ED"/>
    <w:multiLevelType w:val="multilevel"/>
    <w:tmpl w:val="DA6E617E"/>
    <w:lvl w:ilvl="0">
      <w:start w:val="3"/>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FBF2950"/>
    <w:multiLevelType w:val="hybridMultilevel"/>
    <w:tmpl w:val="161476C8"/>
    <w:lvl w:ilvl="0" w:tplc="79ECBC1E">
      <w:start w:val="1"/>
      <w:numFmt w:val="bullet"/>
      <w:lvlText w:val="✓"/>
      <w:lvlJc w:val="left"/>
      <w:pPr>
        <w:ind w:left="7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6A9C4CDA">
      <w:start w:val="1"/>
      <w:numFmt w:val="bullet"/>
      <w:lvlText w:val="o"/>
      <w:lvlJc w:val="left"/>
      <w:pPr>
        <w:ind w:left="154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9ECA2E2C">
      <w:start w:val="1"/>
      <w:numFmt w:val="bullet"/>
      <w:lvlText w:val="▪"/>
      <w:lvlJc w:val="left"/>
      <w:pPr>
        <w:ind w:left="226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9AC628FC">
      <w:start w:val="1"/>
      <w:numFmt w:val="bullet"/>
      <w:lvlText w:val="•"/>
      <w:lvlJc w:val="left"/>
      <w:pPr>
        <w:ind w:left="298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C78E4A80">
      <w:start w:val="1"/>
      <w:numFmt w:val="bullet"/>
      <w:lvlText w:val="o"/>
      <w:lvlJc w:val="left"/>
      <w:pPr>
        <w:ind w:left="370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7F1A914A">
      <w:start w:val="1"/>
      <w:numFmt w:val="bullet"/>
      <w:lvlText w:val="▪"/>
      <w:lvlJc w:val="left"/>
      <w:pPr>
        <w:ind w:left="442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61CE95E6">
      <w:start w:val="1"/>
      <w:numFmt w:val="bullet"/>
      <w:lvlText w:val="•"/>
      <w:lvlJc w:val="left"/>
      <w:pPr>
        <w:ind w:left="514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21AE7B02">
      <w:start w:val="1"/>
      <w:numFmt w:val="bullet"/>
      <w:lvlText w:val="o"/>
      <w:lvlJc w:val="left"/>
      <w:pPr>
        <w:ind w:left="586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6D4C5DCC">
      <w:start w:val="1"/>
      <w:numFmt w:val="bullet"/>
      <w:lvlText w:val="▪"/>
      <w:lvlJc w:val="left"/>
      <w:pPr>
        <w:ind w:left="658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num w:numId="1" w16cid:durableId="1153376808">
    <w:abstractNumId w:val="6"/>
  </w:num>
  <w:num w:numId="2" w16cid:durableId="2036299586">
    <w:abstractNumId w:val="12"/>
  </w:num>
  <w:num w:numId="3" w16cid:durableId="1545558743">
    <w:abstractNumId w:val="13"/>
  </w:num>
  <w:num w:numId="4" w16cid:durableId="1709447630">
    <w:abstractNumId w:val="15"/>
  </w:num>
  <w:num w:numId="5" w16cid:durableId="2088844733">
    <w:abstractNumId w:val="18"/>
  </w:num>
  <w:num w:numId="6" w16cid:durableId="671027599">
    <w:abstractNumId w:val="11"/>
  </w:num>
  <w:num w:numId="7" w16cid:durableId="1950969813">
    <w:abstractNumId w:val="9"/>
  </w:num>
  <w:num w:numId="8" w16cid:durableId="1005282948">
    <w:abstractNumId w:val="3"/>
  </w:num>
  <w:num w:numId="9" w16cid:durableId="719011594">
    <w:abstractNumId w:val="17"/>
  </w:num>
  <w:num w:numId="10" w16cid:durableId="287469367">
    <w:abstractNumId w:val="5"/>
  </w:num>
  <w:num w:numId="11" w16cid:durableId="1338194678">
    <w:abstractNumId w:val="10"/>
  </w:num>
  <w:num w:numId="12" w16cid:durableId="1275090767">
    <w:abstractNumId w:val="14"/>
  </w:num>
  <w:num w:numId="13" w16cid:durableId="1030762554">
    <w:abstractNumId w:val="21"/>
  </w:num>
  <w:num w:numId="14" w16cid:durableId="1783374132">
    <w:abstractNumId w:val="0"/>
  </w:num>
  <w:num w:numId="15" w16cid:durableId="31535195">
    <w:abstractNumId w:val="8"/>
  </w:num>
  <w:num w:numId="16" w16cid:durableId="1170439913">
    <w:abstractNumId w:val="16"/>
  </w:num>
  <w:num w:numId="17" w16cid:durableId="175585017">
    <w:abstractNumId w:val="2"/>
  </w:num>
  <w:num w:numId="18" w16cid:durableId="1553417440">
    <w:abstractNumId w:val="19"/>
  </w:num>
  <w:num w:numId="19" w16cid:durableId="335034498">
    <w:abstractNumId w:val="1"/>
  </w:num>
  <w:num w:numId="20" w16cid:durableId="1219630829">
    <w:abstractNumId w:val="20"/>
  </w:num>
  <w:num w:numId="21" w16cid:durableId="417093378">
    <w:abstractNumId w:val="4"/>
  </w:num>
  <w:num w:numId="22" w16cid:durableId="1441100295">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90C"/>
    <w:rsid w:val="00014063"/>
    <w:rsid w:val="0005237A"/>
    <w:rsid w:val="00070D98"/>
    <w:rsid w:val="000825E7"/>
    <w:rsid w:val="00194709"/>
    <w:rsid w:val="001D4402"/>
    <w:rsid w:val="00272EA9"/>
    <w:rsid w:val="00310F43"/>
    <w:rsid w:val="00321806"/>
    <w:rsid w:val="003905CC"/>
    <w:rsid w:val="00391D8C"/>
    <w:rsid w:val="003B4AB2"/>
    <w:rsid w:val="0043425D"/>
    <w:rsid w:val="00493FF0"/>
    <w:rsid w:val="0049746C"/>
    <w:rsid w:val="004B4944"/>
    <w:rsid w:val="00513D4E"/>
    <w:rsid w:val="005305C7"/>
    <w:rsid w:val="0055690C"/>
    <w:rsid w:val="005E38B9"/>
    <w:rsid w:val="0068033F"/>
    <w:rsid w:val="006A2B0C"/>
    <w:rsid w:val="006B0479"/>
    <w:rsid w:val="006F236A"/>
    <w:rsid w:val="007122AD"/>
    <w:rsid w:val="00716CD5"/>
    <w:rsid w:val="0073162F"/>
    <w:rsid w:val="00775DC7"/>
    <w:rsid w:val="00796070"/>
    <w:rsid w:val="007A5C80"/>
    <w:rsid w:val="008748C6"/>
    <w:rsid w:val="00892648"/>
    <w:rsid w:val="008B0CA6"/>
    <w:rsid w:val="00913674"/>
    <w:rsid w:val="00935258"/>
    <w:rsid w:val="00984F2A"/>
    <w:rsid w:val="009A6208"/>
    <w:rsid w:val="009C4908"/>
    <w:rsid w:val="00A1438C"/>
    <w:rsid w:val="00A62469"/>
    <w:rsid w:val="00A6641F"/>
    <w:rsid w:val="00AC7F9E"/>
    <w:rsid w:val="00C364D7"/>
    <w:rsid w:val="00C569EC"/>
    <w:rsid w:val="00DB1FD9"/>
    <w:rsid w:val="00DC3FC7"/>
    <w:rsid w:val="00DC74FC"/>
    <w:rsid w:val="00E609EF"/>
    <w:rsid w:val="00E66BA2"/>
    <w:rsid w:val="00E77E3F"/>
    <w:rsid w:val="00F62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2EF4F"/>
  <w15:docId w15:val="{CA682880-69D4-4AEA-8940-B6A8F5C9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5C7"/>
    <w:pPr>
      <w:spacing w:after="3" w:line="365" w:lineRule="auto"/>
      <w:ind w:left="790" w:right="20"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114" w:line="265" w:lineRule="auto"/>
      <w:ind w:left="10" w:hanging="10"/>
      <w:jc w:val="both"/>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14" w:line="265" w:lineRule="auto"/>
      <w:ind w:left="10" w:hanging="10"/>
      <w:jc w:val="both"/>
      <w:outlineLvl w:val="1"/>
    </w:pPr>
    <w:rPr>
      <w:rFonts w:ascii="Arial" w:eastAsia="Arial" w:hAnsi="Arial" w:cs="Arial"/>
      <w:b/>
      <w:color w:val="000000"/>
    </w:rPr>
  </w:style>
  <w:style w:type="paragraph" w:styleId="Heading3">
    <w:name w:val="heading 3"/>
    <w:basedOn w:val="Normal"/>
    <w:next w:val="Normal"/>
    <w:link w:val="Heading3Char"/>
    <w:uiPriority w:val="9"/>
    <w:semiHidden/>
    <w:unhideWhenUsed/>
    <w:qFormat/>
    <w:rsid w:val="005305C7"/>
    <w:pPr>
      <w:keepNext/>
      <w:keepLines/>
      <w:spacing w:before="40" w:after="0"/>
      <w:outlineLvl w:val="2"/>
    </w:pPr>
    <w:rPr>
      <w:rFonts w:asciiTheme="majorHAnsi" w:eastAsiaTheme="majorEastAsia" w:hAnsiTheme="majorHAnsi" w:cstheme="majorBidi"/>
      <w:color w:val="0A2F40" w:themeColor="accent1" w:themeShade="7F"/>
    </w:rPr>
  </w:style>
  <w:style w:type="paragraph" w:styleId="Heading4">
    <w:name w:val="heading 4"/>
    <w:basedOn w:val="Normal"/>
    <w:next w:val="Normal"/>
    <w:link w:val="Heading4Char"/>
    <w:uiPriority w:val="9"/>
    <w:semiHidden/>
    <w:unhideWhenUsed/>
    <w:qFormat/>
    <w:rsid w:val="005305C7"/>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character" w:customStyle="1" w:styleId="Heading2Char">
    <w:name w:val="Heading 2 Char"/>
    <w:link w:val="Heading2"/>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5305C7"/>
    <w:pPr>
      <w:ind w:left="720"/>
      <w:contextualSpacing/>
    </w:pPr>
  </w:style>
  <w:style w:type="character" w:customStyle="1" w:styleId="Heading3Char">
    <w:name w:val="Heading 3 Char"/>
    <w:basedOn w:val="DefaultParagraphFont"/>
    <w:link w:val="Heading3"/>
    <w:uiPriority w:val="9"/>
    <w:semiHidden/>
    <w:rsid w:val="005305C7"/>
    <w:rPr>
      <w:rFonts w:asciiTheme="majorHAnsi" w:eastAsiaTheme="majorEastAsia" w:hAnsiTheme="majorHAnsi" w:cstheme="majorBidi"/>
      <w:color w:val="0A2F40" w:themeColor="accent1" w:themeShade="7F"/>
    </w:rPr>
  </w:style>
  <w:style w:type="character" w:customStyle="1" w:styleId="Heading4Char">
    <w:name w:val="Heading 4 Char"/>
    <w:basedOn w:val="DefaultParagraphFont"/>
    <w:link w:val="Heading4"/>
    <w:uiPriority w:val="9"/>
    <w:semiHidden/>
    <w:rsid w:val="005305C7"/>
    <w:rPr>
      <w:rFonts w:asciiTheme="majorHAnsi" w:eastAsiaTheme="majorEastAsia" w:hAnsiTheme="majorHAnsi" w:cstheme="majorBidi"/>
      <w:i/>
      <w:iCs/>
      <w:color w:val="0F4761" w:themeColor="accent1" w:themeShade="BF"/>
    </w:rPr>
  </w:style>
  <w:style w:type="table" w:styleId="TableGrid0">
    <w:name w:val="Table Grid"/>
    <w:basedOn w:val="TableNormal"/>
    <w:uiPriority w:val="39"/>
    <w:rsid w:val="00390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12</Pages>
  <Words>2487</Words>
  <Characters>13408</Characters>
  <Application>Microsoft Office Word</Application>
  <DocSecurity>0</DocSecurity>
  <Lines>496</Lines>
  <Paragraphs>278</Paragraphs>
  <ScaleCrop>false</ScaleCrop>
  <HeadingPairs>
    <vt:vector size="2" baseType="variant">
      <vt:variant>
        <vt:lpstr>Title</vt:lpstr>
      </vt:variant>
      <vt:variant>
        <vt:i4>1</vt:i4>
      </vt:variant>
    </vt:vector>
  </HeadingPairs>
  <TitlesOfParts>
    <vt:vector size="1" baseType="lpstr">
      <vt:lpstr>CLEANING SPECIFICATIONS</vt:lpstr>
    </vt:vector>
  </TitlesOfParts>
  <Company/>
  <LinksUpToDate>false</LinksUpToDate>
  <CharactersWithSpaces>15617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CLEANING SPECIFICATIONS</dc:title>
  <dc:subject/>
  <dc:creator>Sarah Modiga</dc:creator>
  <cp:keywords/>
  <cp:lastModifiedBy>Charlotte Nukeri</cp:lastModifiedBy>
  <cp:revision>9</cp:revision>
  <dcterms:created xsi:type="dcterms:W3CDTF">2026-09-08T21:50:00Z</dcterms:created>
  <dcterms:modified xsi:type="dcterms:W3CDTF">2026-09-11T07:03:00Z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etDate">
    <vt:lpwstr>2026-07-28T13:34:25Z</vt:lpwstr>
  </property>
  <property fmtid="{D5CDD505-2E9C-101B-9397-08002B2CF9AE}" pid="4" name="MSIP_Label_49d8e89e-67d8-46d3-84c2-474abeeb10f7_Method">
    <vt:lpwstr>Standard</vt:lpwstr>
  </property>
  <property fmtid="{D5CDD505-2E9C-101B-9397-08002B2CF9AE}" pid="5" name="MSIP_Label_49d8e89e-67d8-46d3-84c2-474abeeb10f7_Name">
    <vt:lpwstr>General</vt:lpwstr>
  </property>
  <property fmtid="{D5CDD505-2E9C-101B-9397-08002B2CF9AE}" pid="6" name="MSIP_Label_49d8e89e-67d8-46d3-84c2-474abeeb10f7_SiteId">
    <vt:lpwstr>6f46cdad-a6d7-4160-b615-095ac51998d2</vt:lpwstr>
  </property>
  <property fmtid="{D5CDD505-2E9C-101B-9397-08002B2CF9AE}" pid="7" name="MSIP_Label_49d8e89e-67d8-46d3-84c2-474abeeb10f7_ActionId">
    <vt:lpwstr>082e427c-204b-4533-b295-888e803e3c04</vt:lpwstr>
  </property>
  <property fmtid="{D5CDD505-2E9C-101B-9397-08002B2CF9AE}" pid="8" name="MSIP_Label_49d8e89e-67d8-46d3-84c2-474abeeb10f7_ContentBits">
    <vt:lpwstr>0</vt:lpwstr>
  </property>
  <property fmtid="{D5CDD505-2E9C-101B-9397-08002B2CF9AE}" pid="9" name="MSIP_Label_49d8e89e-67d8-46d3-84c2-474abeeb10f7_Tag">
    <vt:lpwstr>10, 3, 0, 1</vt:lpwstr>
  </property>
</Properties>
</file>