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6CA85"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r w:rsidRPr="00D053D6">
        <w:rPr>
          <w:rFonts w:ascii="Arial" w:eastAsia="Times New Roman" w:hAnsi="Arial" w:cs="Arial"/>
          <w:b/>
          <w:sz w:val="20"/>
          <w:szCs w:val="20"/>
        </w:rPr>
        <w:t xml:space="preserve"> </w:t>
      </w:r>
    </w:p>
    <w:p w14:paraId="32F44B33"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14:paraId="60F5B92B" w14:textId="77777777"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the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has to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14:paraId="4DCD9810" w14:textId="77777777"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14:paraId="27063811" w14:textId="77777777" w:rsidTr="0031539B">
        <w:trPr>
          <w:trHeight w:val="341"/>
        </w:trPr>
        <w:tc>
          <w:tcPr>
            <w:tcW w:w="10490" w:type="dxa"/>
          </w:tcPr>
          <w:p w14:paraId="634F77CD" w14:textId="77777777" w:rsidR="0063632A" w:rsidRPr="005B4ABB" w:rsidRDefault="0063632A" w:rsidP="0031539B">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w:t>
            </w:r>
            <w:proofErr w:type="gramStart"/>
            <w:r w:rsidRPr="005B4ABB">
              <w:rPr>
                <w:rFonts w:ascii="Arial" w:eastAsia="Times New Roman" w:hAnsi="Arial" w:cs="Arial"/>
                <w:sz w:val="20"/>
              </w:rPr>
              <w:t>not  limited</w:t>
            </w:r>
            <w:proofErr w:type="gramEnd"/>
            <w:r w:rsidRPr="005B4ABB">
              <w:rPr>
                <w:rFonts w:ascii="Arial" w:eastAsia="Times New Roman" w:hAnsi="Arial" w:cs="Arial"/>
                <w:sz w:val="20"/>
              </w:rPr>
              <w:t xml:space="preserve"> to the following:</w:t>
            </w:r>
          </w:p>
          <w:p w14:paraId="7AB3D314" w14:textId="77777777" w:rsidR="0063632A" w:rsidRPr="005B4ABB"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Eskom contractor Health and Safety requirements standards 32-136</w:t>
            </w:r>
          </w:p>
          <w:p w14:paraId="5FB59DC6" w14:textId="77777777" w:rsidR="0063632A" w:rsidRDefault="00993FD9"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OHS</w:t>
            </w:r>
            <w:r w:rsidRPr="005B4ABB">
              <w:rPr>
                <w:rFonts w:ascii="Arial" w:eastAsia="Times New Roman" w:hAnsi="Arial" w:cs="Arial"/>
                <w:sz w:val="20"/>
              </w:rPr>
              <w:t xml:space="preserve"> </w:t>
            </w:r>
            <w:r w:rsidR="0063632A" w:rsidRPr="005B4ABB">
              <w:rPr>
                <w:rFonts w:ascii="Arial" w:eastAsia="Times New Roman" w:hAnsi="Arial" w:cs="Arial"/>
                <w:sz w:val="20"/>
              </w:rPr>
              <w:t>specification</w:t>
            </w:r>
            <w:r>
              <w:rPr>
                <w:rFonts w:ascii="Arial" w:eastAsia="Times New Roman" w:hAnsi="Arial" w:cs="Arial"/>
                <w:sz w:val="20"/>
              </w:rPr>
              <w:t>/requirements</w:t>
            </w:r>
            <w:r w:rsidR="0063632A" w:rsidRPr="005B4ABB">
              <w:rPr>
                <w:rFonts w:ascii="Arial" w:eastAsia="Times New Roman" w:hAnsi="Arial" w:cs="Arial"/>
                <w:sz w:val="20"/>
              </w:rPr>
              <w:t xml:space="preserve"> provided</w:t>
            </w:r>
            <w:r w:rsidR="0063632A">
              <w:rPr>
                <w:rFonts w:ascii="Arial" w:eastAsia="Times New Roman" w:hAnsi="Arial" w:cs="Arial"/>
                <w:sz w:val="20"/>
              </w:rPr>
              <w:t xml:space="preserve"> </w:t>
            </w:r>
          </w:p>
          <w:p w14:paraId="5572AA57" w14:textId="77777777"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14:paraId="2AFDBDA6" w14:textId="77777777" w:rsidR="0063632A" w:rsidRPr="00D7736D"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14:paraId="63614E50" w14:textId="77777777"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p>
        </w:tc>
      </w:tr>
      <w:tr w:rsidR="0063632A" w:rsidRPr="005B4ABB" w14:paraId="3B28FAF4" w14:textId="77777777" w:rsidTr="0031539B">
        <w:trPr>
          <w:trHeight w:val="326"/>
        </w:trPr>
        <w:tc>
          <w:tcPr>
            <w:tcW w:w="10490" w:type="dxa"/>
          </w:tcPr>
          <w:p w14:paraId="34A1B852" w14:textId="77777777" w:rsidR="0063632A" w:rsidRPr="005B4ABB" w:rsidRDefault="00C70E11"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Pr>
                <w:rFonts w:ascii="Arial" w:eastAsia="Times New Roman" w:hAnsi="Arial" w:cs="Arial"/>
                <w:sz w:val="20"/>
                <w:szCs w:val="20"/>
              </w:rPr>
              <w:t>2</w:t>
            </w:r>
            <w:r w:rsidR="0063632A" w:rsidRPr="005B4ABB">
              <w:rPr>
                <w:rFonts w:ascii="Arial" w:eastAsia="Times New Roman" w:hAnsi="Arial" w:cs="Arial"/>
                <w:sz w:val="20"/>
                <w:szCs w:val="20"/>
              </w:rPr>
              <w:t xml:space="preserve">. </w:t>
            </w:r>
            <w:r w:rsidR="00993FD9">
              <w:rPr>
                <w:rFonts w:ascii="Arial" w:eastAsia="Times New Roman" w:hAnsi="Arial" w:cs="Arial"/>
                <w:sz w:val="20"/>
                <w:szCs w:val="20"/>
              </w:rPr>
              <w:t>P</w:t>
            </w:r>
            <w:r w:rsidR="0063632A" w:rsidRPr="005B4ABB">
              <w:rPr>
                <w:rFonts w:ascii="Arial" w:eastAsia="Times New Roman" w:hAnsi="Arial" w:cs="Arial"/>
                <w:sz w:val="20"/>
                <w:szCs w:val="20"/>
              </w:rPr>
              <w:t xml:space="preserve">enalties shall be enforced on the main supplier for non-conformance/s (identified for the main supplier </w:t>
            </w:r>
            <w:r w:rsidR="0063632A">
              <w:rPr>
                <w:rFonts w:ascii="Arial" w:eastAsia="Times New Roman" w:hAnsi="Arial" w:cs="Arial"/>
                <w:sz w:val="20"/>
                <w:szCs w:val="20"/>
              </w:rPr>
              <w:t xml:space="preserve">   </w:t>
            </w:r>
            <w:r w:rsidR="0063632A" w:rsidRPr="005B4ABB">
              <w:rPr>
                <w:rFonts w:ascii="Arial" w:eastAsia="Times New Roman" w:hAnsi="Arial" w:cs="Arial"/>
                <w:sz w:val="20"/>
                <w:szCs w:val="20"/>
              </w:rPr>
              <w:t>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14:paraId="0C6D4246" w14:textId="77777777" w:rsidTr="0031539B">
        <w:trPr>
          <w:trHeight w:val="326"/>
        </w:trPr>
        <w:tc>
          <w:tcPr>
            <w:tcW w:w="10490" w:type="dxa"/>
          </w:tcPr>
          <w:p w14:paraId="2E304253" w14:textId="77777777" w:rsidR="0063632A" w:rsidRPr="005B4ABB" w:rsidRDefault="0063632A"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5B4ABB">
              <w:rPr>
                <w:rFonts w:ascii="Arial" w:eastAsia="Times New Roman" w:hAnsi="Arial" w:cs="Arial"/>
                <w:sz w:val="20"/>
              </w:rPr>
              <w:t>4.</w:t>
            </w:r>
            <w:r>
              <w:rPr>
                <w:rFonts w:ascii="Arial" w:eastAsia="Times New Roman" w:hAnsi="Arial" w:cs="Arial"/>
                <w:sz w:val="20"/>
              </w:rPr>
              <w:t xml:space="preserve"> </w:t>
            </w:r>
            <w:r w:rsidRPr="005B4ABB">
              <w:rPr>
                <w:rFonts w:ascii="Arial" w:eastAsia="Times New Roman" w:hAnsi="Arial" w:cs="Arial"/>
                <w:sz w:val="20"/>
              </w:rPr>
              <w:t>E</w:t>
            </w:r>
            <w:r>
              <w:rPr>
                <w:rFonts w:ascii="Arial" w:eastAsia="Times New Roman" w:hAnsi="Arial" w:cs="Arial"/>
                <w:sz w:val="20"/>
              </w:rPr>
              <w:t>nsure that all employees (</w:t>
            </w:r>
            <w:r w:rsidRPr="005B4ABB">
              <w:rPr>
                <w:rFonts w:ascii="Arial" w:eastAsia="Times New Roman" w:hAnsi="Arial" w:cs="Arial"/>
                <w:sz w:val="20"/>
              </w:rPr>
              <w:t>contractors/suppliers) undergo the relevant Eskom induction</w:t>
            </w:r>
            <w:r>
              <w:rPr>
                <w:rFonts w:ascii="Arial" w:eastAsia="Times New Roman" w:hAnsi="Arial" w:cs="Arial"/>
                <w:sz w:val="20"/>
              </w:rPr>
              <w:t xml:space="preserve"> and</w:t>
            </w:r>
            <w:r w:rsidR="00993FD9">
              <w:rPr>
                <w:rFonts w:ascii="Arial" w:eastAsia="Times New Roman" w:hAnsi="Arial" w:cs="Arial"/>
                <w:sz w:val="20"/>
              </w:rPr>
              <w:t xml:space="preserve"> the</w:t>
            </w:r>
            <w:r>
              <w:rPr>
                <w:rFonts w:ascii="Arial" w:eastAsia="Times New Roman" w:hAnsi="Arial" w:cs="Arial"/>
                <w:sz w:val="20"/>
              </w:rPr>
              <w:t xml:space="preserve"> company’s </w:t>
            </w:r>
            <w:r w:rsidR="00993FD9">
              <w:rPr>
                <w:rFonts w:ascii="Arial" w:eastAsia="Times New Roman" w:hAnsi="Arial" w:cs="Arial"/>
                <w:sz w:val="20"/>
              </w:rPr>
              <w:t>induction</w:t>
            </w:r>
          </w:p>
        </w:tc>
      </w:tr>
      <w:tr w:rsidR="0063632A" w:rsidRPr="005B4ABB" w14:paraId="7E2BD5AB" w14:textId="77777777" w:rsidTr="0031539B">
        <w:trPr>
          <w:trHeight w:val="326"/>
        </w:trPr>
        <w:tc>
          <w:tcPr>
            <w:tcW w:w="10490" w:type="dxa"/>
          </w:tcPr>
          <w:p w14:paraId="56941BEB"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0" w:name="_Toc283362476"/>
            <w:bookmarkStart w:id="1" w:name="_Toc286393202"/>
            <w:r w:rsidRPr="005B4ABB">
              <w:rPr>
                <w:rFonts w:ascii="Arial" w:eastAsia="Times New Roman" w:hAnsi="Arial" w:cs="Arial"/>
                <w:sz w:val="18"/>
                <w:szCs w:val="18"/>
              </w:rPr>
              <w:t>5</w:t>
            </w:r>
            <w:r w:rsidRPr="005B4ABB">
              <w:rPr>
                <w:rFonts w:ascii="Arial" w:eastAsia="Times New Roman" w:hAnsi="Arial" w:cs="Arial"/>
                <w:sz w:val="20"/>
                <w:szCs w:val="20"/>
              </w:rPr>
              <w:t>.</w:t>
            </w:r>
            <w:r w:rsidRPr="005B4ABB">
              <w:rPr>
                <w:rFonts w:ascii="Arial" w:eastAsia="Times New Roman" w:hAnsi="Arial" w:cs="Arial"/>
                <w:b/>
                <w:sz w:val="20"/>
                <w:szCs w:val="20"/>
              </w:rPr>
              <w:t xml:space="preserve"> </w:t>
            </w:r>
            <w:r w:rsidRPr="005B4ABB">
              <w:rPr>
                <w:rFonts w:ascii="Arial" w:eastAsia="Times New Roman" w:hAnsi="Arial" w:cs="Arial"/>
                <w:sz w:val="20"/>
                <w:szCs w:val="20"/>
              </w:rPr>
              <w:t>Management of Contractors</w:t>
            </w:r>
            <w:r w:rsidR="00993FD9">
              <w:rPr>
                <w:rFonts w:ascii="Arial" w:eastAsia="Times New Roman" w:hAnsi="Arial" w:cs="Arial"/>
                <w:sz w:val="20"/>
                <w:szCs w:val="20"/>
              </w:rPr>
              <w:t>/</w:t>
            </w:r>
            <w:r w:rsidRPr="005B4ABB">
              <w:rPr>
                <w:rFonts w:ascii="Arial" w:eastAsia="Times New Roman" w:hAnsi="Arial" w:cs="Arial"/>
                <w:sz w:val="20"/>
                <w:szCs w:val="20"/>
              </w:rPr>
              <w:t xml:space="preserve"> Suppliers</w:t>
            </w:r>
            <w:bookmarkEnd w:id="0"/>
            <w:bookmarkEnd w:id="1"/>
          </w:p>
          <w:p w14:paraId="0AFFF1D2" w14:textId="77777777"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14:paraId="17ECCAE6"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demonstrate to Eskom the process and selection criteria applied when appointing contractors and suppliers.</w:t>
            </w:r>
          </w:p>
          <w:p w14:paraId="7230A993"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provide notification to Eskom, prior to the appointment of contractors or suppliers for the commencement of work.</w:t>
            </w:r>
          </w:p>
          <w:p w14:paraId="4FE66C4E"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Pr>
                <w:rFonts w:ascii="Arial" w:eastAsia="Times New Roman" w:hAnsi="Arial" w:cs="Arial"/>
                <w:sz w:val="20"/>
                <w:szCs w:val="20"/>
              </w:rPr>
              <w:t xml:space="preserve">Has </w:t>
            </w:r>
            <w:r w:rsidR="0063632A" w:rsidRPr="005B4ABB">
              <w:rPr>
                <w:rFonts w:ascii="Arial" w:eastAsia="Times New Roman" w:hAnsi="Arial" w:cs="Arial"/>
                <w:sz w:val="20"/>
                <w:szCs w:val="20"/>
              </w:rPr>
              <w:t>to ensure that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14:paraId="55D5C892"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in order to ensure that the applicable legal and Eskom requirements (that are applicable to the main supplier during contract execution) are complied with by the contractors or suppliers.</w:t>
            </w:r>
          </w:p>
          <w:p w14:paraId="057C79E3"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with regard to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14:paraId="135C9BB6"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14:paraId="62CE48F7"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14:paraId="1ED2203F" w14:textId="77777777"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14:paraId="0A16EFB7" w14:textId="77777777" w:rsidTr="0031539B">
        <w:trPr>
          <w:trHeight w:val="326"/>
        </w:trPr>
        <w:tc>
          <w:tcPr>
            <w:tcW w:w="10490" w:type="dxa"/>
          </w:tcPr>
          <w:p w14:paraId="72B0F794"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14:paraId="19DABD20" w14:textId="77777777" w:rsidTr="0031539B">
        <w:trPr>
          <w:trHeight w:val="326"/>
        </w:trPr>
        <w:tc>
          <w:tcPr>
            <w:tcW w:w="10490" w:type="dxa"/>
          </w:tcPr>
          <w:p w14:paraId="2CF6F834"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14:paraId="199CA9A0"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A242496"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w:t>
            </w:r>
            <w:proofErr w:type="gramStart"/>
            <w:r w:rsidRPr="005B4ABB">
              <w:rPr>
                <w:rFonts w:ascii="Arial" w:eastAsia="Times New Roman" w:hAnsi="Arial" w:cs="Arial"/>
                <w:b/>
                <w:sz w:val="20"/>
              </w:rPr>
              <w:t>…..</w:t>
            </w:r>
            <w:proofErr w:type="gramEnd"/>
            <w:r w:rsidRPr="005B4ABB">
              <w:rPr>
                <w:rFonts w:ascii="Arial" w:eastAsia="Times New Roman" w:hAnsi="Arial" w:cs="Arial"/>
                <w:b/>
                <w:sz w:val="20"/>
              </w:rPr>
              <w:t xml:space="preserve"> day of ………………………</w:t>
            </w:r>
            <w:r>
              <w:rPr>
                <w:rFonts w:ascii="Arial" w:eastAsia="Times New Roman" w:hAnsi="Arial" w:cs="Arial"/>
                <w:b/>
                <w:sz w:val="20"/>
              </w:rPr>
              <w:t>…….</w:t>
            </w:r>
            <w:r w:rsidRPr="005B4ABB">
              <w:rPr>
                <w:rFonts w:ascii="Arial" w:eastAsia="Times New Roman" w:hAnsi="Arial" w:cs="Arial"/>
                <w:b/>
                <w:sz w:val="20"/>
              </w:rPr>
              <w:t xml:space="preserve"> 20………...</w:t>
            </w:r>
          </w:p>
          <w:p w14:paraId="479C5094" w14:textId="77777777"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2CC1F8C" w14:textId="77777777"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BE31945"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24D5CFC"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CF4FF31" w14:textId="77777777" w:rsidR="008B4FE8" w:rsidRDefault="008B4FE8" w:rsidP="001D2CDD">
            <w:pPr>
              <w:autoSpaceDE w:val="0"/>
              <w:autoSpaceDN w:val="0"/>
              <w:adjustRightInd w:val="0"/>
              <w:spacing w:after="0" w:line="240" w:lineRule="auto"/>
              <w:jc w:val="both"/>
              <w:rPr>
                <w:rFonts w:ascii="Arial" w:eastAsia="Times New Roman" w:hAnsi="Arial" w:cs="Arial"/>
                <w:b/>
                <w:sz w:val="20"/>
              </w:rPr>
            </w:pPr>
          </w:p>
          <w:p w14:paraId="5DEEFE39" w14:textId="77777777"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14:paraId="349BC1A0"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65FE6B3"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822371F" w14:textId="77777777"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14:paraId="13A96ECA"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14:paraId="660BFCA5"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14:paraId="74E827CB"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94B9F7E"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5326B48"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14:paraId="6A4A8012"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proofErr w:type="gramStart"/>
            <w:r>
              <w:rPr>
                <w:rFonts w:ascii="Arial" w:eastAsia="Times New Roman" w:hAnsi="Arial" w:cs="Arial"/>
                <w:b/>
                <w:sz w:val="20"/>
              </w:rPr>
              <w:t xml:space="preserve">Signature  </w:t>
            </w:r>
            <w:r>
              <w:rPr>
                <w:rFonts w:ascii="Arial" w:eastAsia="Times New Roman" w:hAnsi="Arial" w:cs="Arial"/>
                <w:b/>
                <w:sz w:val="20"/>
              </w:rPr>
              <w:tab/>
            </w:r>
            <w:proofErr w:type="gramEnd"/>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14:paraId="4720275A"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792885B"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roofErr w:type="gramStart"/>
            <w:r w:rsidRPr="005B4ABB">
              <w:rPr>
                <w:rFonts w:ascii="Arial" w:eastAsia="Times New Roman" w:hAnsi="Arial" w:cs="Arial"/>
                <w:b/>
                <w:sz w:val="20"/>
              </w:rPr>
              <w:t>…..</w:t>
            </w:r>
            <w:proofErr w:type="gramEnd"/>
          </w:p>
          <w:p w14:paraId="0B85CAAD"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6BD0A7E"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D484DBA"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14:paraId="77964552" w14:textId="77777777"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51BC7" w14:textId="77777777" w:rsidR="00542C65" w:rsidRDefault="00542C65" w:rsidP="00201A98">
      <w:pPr>
        <w:spacing w:after="0" w:line="240" w:lineRule="auto"/>
      </w:pPr>
      <w:r>
        <w:separator/>
      </w:r>
    </w:p>
  </w:endnote>
  <w:endnote w:type="continuationSeparator" w:id="0">
    <w:p w14:paraId="2FC004BD" w14:textId="77777777" w:rsidR="00542C65" w:rsidRDefault="00542C65"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314071F4" w14:textId="77777777" w:rsidTr="00EA1B3D">
      <w:tc>
        <w:tcPr>
          <w:tcW w:w="10206" w:type="dxa"/>
          <w:gridSpan w:val="2"/>
          <w:tcBorders>
            <w:top w:val="nil"/>
            <w:left w:val="nil"/>
            <w:bottom w:val="nil"/>
            <w:right w:val="nil"/>
          </w:tcBorders>
          <w:vAlign w:val="center"/>
        </w:tcPr>
        <w:p w14:paraId="39C7637C"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4DFF40F7" w14:textId="77777777" w:rsidTr="00EA1B3D">
      <w:tc>
        <w:tcPr>
          <w:tcW w:w="10206" w:type="dxa"/>
          <w:gridSpan w:val="2"/>
          <w:tcBorders>
            <w:top w:val="nil"/>
            <w:left w:val="nil"/>
            <w:bottom w:val="nil"/>
            <w:right w:val="nil"/>
          </w:tcBorders>
        </w:tcPr>
        <w:p w14:paraId="10605DC8"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36186175" wp14:editId="605FA81C">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043BB7"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186175"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26043BB7"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5BFA87B6" w14:textId="77777777" w:rsidR="00EA1B3D" w:rsidRDefault="00EA1B3D" w:rsidP="00EA1B3D">
          <w:pPr>
            <w:rPr>
              <w:rFonts w:ascii="Arial" w:hAnsi="Arial" w:cs="Arial"/>
              <w:sz w:val="20"/>
              <w:szCs w:val="20"/>
              <w:lang w:val="en-GB"/>
            </w:rPr>
          </w:pPr>
        </w:p>
        <w:p w14:paraId="35354AF4" w14:textId="77777777" w:rsidR="00EA1B3D" w:rsidRDefault="00EA1B3D" w:rsidP="00EA1B3D">
          <w:pPr>
            <w:rPr>
              <w:rFonts w:ascii="Arial" w:hAnsi="Arial" w:cs="Arial"/>
              <w:sz w:val="20"/>
              <w:szCs w:val="20"/>
              <w:lang w:val="en-GB"/>
            </w:rPr>
          </w:pPr>
        </w:p>
        <w:p w14:paraId="58893374" w14:textId="77777777" w:rsidR="00EA1B3D" w:rsidRDefault="00EA1B3D" w:rsidP="00EA1B3D">
          <w:pPr>
            <w:rPr>
              <w:rFonts w:ascii="Arial" w:hAnsi="Arial" w:cs="Arial"/>
              <w:sz w:val="20"/>
              <w:szCs w:val="20"/>
              <w:lang w:val="en-GB"/>
            </w:rPr>
          </w:pPr>
        </w:p>
        <w:p w14:paraId="2287C78D" w14:textId="77777777" w:rsidR="00EA1B3D" w:rsidRDefault="00EA1B3D" w:rsidP="00EA1B3D">
          <w:pPr>
            <w:rPr>
              <w:rFonts w:ascii="Arial" w:hAnsi="Arial" w:cs="Arial"/>
              <w:sz w:val="20"/>
              <w:szCs w:val="20"/>
              <w:lang w:val="en-GB"/>
            </w:rPr>
          </w:pPr>
        </w:p>
      </w:tc>
    </w:tr>
    <w:tr w:rsidR="00EA1B3D" w14:paraId="69D0CC1F" w14:textId="77777777" w:rsidTr="00EA1B3D">
      <w:tc>
        <w:tcPr>
          <w:tcW w:w="6237" w:type="dxa"/>
          <w:tcBorders>
            <w:top w:val="nil"/>
            <w:left w:val="nil"/>
            <w:bottom w:val="nil"/>
            <w:right w:val="nil"/>
          </w:tcBorders>
          <w:vAlign w:val="center"/>
        </w:tcPr>
        <w:p w14:paraId="546C2E47"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55383EDF"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9B705F">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9B705F">
            <w:rPr>
              <w:rFonts w:ascii="Arial" w:hAnsi="Arial" w:cs="Arial"/>
              <w:noProof/>
              <w:sz w:val="18"/>
              <w:szCs w:val="18"/>
            </w:rPr>
            <w:t>2</w:t>
          </w:r>
          <w:r w:rsidRPr="0047798B">
            <w:rPr>
              <w:rFonts w:ascii="Arial" w:hAnsi="Arial" w:cs="Arial"/>
              <w:sz w:val="18"/>
              <w:szCs w:val="18"/>
            </w:rPr>
            <w:fldChar w:fldCharType="end"/>
          </w:r>
        </w:p>
      </w:tc>
    </w:tr>
  </w:tbl>
  <w:p w14:paraId="0A33BCAC" w14:textId="77777777"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91710" w14:textId="77777777" w:rsidR="00542C65" w:rsidRDefault="00542C65" w:rsidP="00201A98">
      <w:pPr>
        <w:spacing w:after="0" w:line="240" w:lineRule="auto"/>
      </w:pPr>
      <w:r>
        <w:separator/>
      </w:r>
    </w:p>
  </w:footnote>
  <w:footnote w:type="continuationSeparator" w:id="0">
    <w:p w14:paraId="087C5FAA" w14:textId="77777777" w:rsidR="00542C65" w:rsidRDefault="00542C65"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E81A" w14:textId="77777777" w:rsidR="00EA1B3D" w:rsidRDefault="00000000">
    <w:pPr>
      <w:pStyle w:val="Header"/>
    </w:pPr>
    <w:r>
      <w:rPr>
        <w:noProof/>
      </w:rPr>
      <w:pict w14:anchorId="5BF124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14:paraId="1B10973F" w14:textId="77777777" w:rsidTr="00581796">
      <w:trPr>
        <w:cantSplit/>
        <w:trHeight w:val="529"/>
      </w:trPr>
      <w:tc>
        <w:tcPr>
          <w:tcW w:w="2410" w:type="dxa"/>
          <w:vMerge w:val="restart"/>
          <w:vAlign w:val="bottom"/>
        </w:tcPr>
        <w:p w14:paraId="58B13565" w14:textId="77777777" w:rsidR="00EA1B3D" w:rsidRPr="003914DE" w:rsidRDefault="00000000" w:rsidP="00EA1B3D">
          <w:pPr>
            <w:spacing w:before="840"/>
            <w:rPr>
              <w:rFonts w:ascii="Arial" w:hAnsi="Arial"/>
              <w:b/>
              <w:lang w:val="en-GB"/>
            </w:rPr>
          </w:pPr>
          <w:r>
            <w:rPr>
              <w:rFonts w:ascii="Arial" w:hAnsi="Arial"/>
              <w:b/>
              <w:lang w:val="en-GB"/>
            </w:rPr>
            <w:object w:dxaOrig="2666" w:dyaOrig="704" w14:anchorId="4D00E3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52895624" r:id="rId2"/>
            </w:object>
          </w:r>
        </w:p>
      </w:tc>
      <w:tc>
        <w:tcPr>
          <w:tcW w:w="3544" w:type="dxa"/>
          <w:vMerge w:val="restart"/>
          <w:vAlign w:val="center"/>
        </w:tcPr>
        <w:p w14:paraId="215A4613" w14:textId="77777777"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w:t>
          </w:r>
          <w:proofErr w:type="gramStart"/>
          <w:r w:rsidR="00B91C17">
            <w:rPr>
              <w:rFonts w:ascii="Arial" w:hAnsi="Arial" w:cs="Arial"/>
              <w:b/>
              <w:bCs/>
              <w:sz w:val="24"/>
              <w:szCs w:val="24"/>
            </w:rPr>
            <w:t>legal</w:t>
          </w:r>
          <w:r w:rsidR="00993FD9">
            <w:rPr>
              <w:rFonts w:ascii="Arial" w:hAnsi="Arial" w:cs="Arial"/>
              <w:b/>
              <w:bCs/>
              <w:sz w:val="24"/>
              <w:szCs w:val="24"/>
            </w:rPr>
            <w:t xml:space="preserve"> </w:t>
          </w:r>
          <w:r>
            <w:rPr>
              <w:rFonts w:ascii="Arial" w:hAnsi="Arial" w:cs="Arial"/>
              <w:b/>
              <w:bCs/>
              <w:sz w:val="24"/>
              <w:szCs w:val="24"/>
            </w:rPr>
            <w:t xml:space="preserve"> and</w:t>
          </w:r>
          <w:proofErr w:type="gramEnd"/>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vAlign w:val="center"/>
        </w:tcPr>
        <w:p w14:paraId="1F3F0D56"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50EF6C31" w14:textId="77777777"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vAlign w:val="center"/>
        </w:tcPr>
        <w:p w14:paraId="0C166660"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vAlign w:val="center"/>
        </w:tcPr>
        <w:p w14:paraId="52622ACB" w14:textId="77777777"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14:paraId="44EEC3A4" w14:textId="77777777" w:rsidTr="00581796">
      <w:trPr>
        <w:cantSplit/>
        <w:trHeight w:val="529"/>
      </w:trPr>
      <w:tc>
        <w:tcPr>
          <w:tcW w:w="2410" w:type="dxa"/>
          <w:vMerge/>
          <w:vAlign w:val="bottom"/>
        </w:tcPr>
        <w:p w14:paraId="66871C22" w14:textId="77777777" w:rsidR="00EA1B3D" w:rsidRPr="003914DE" w:rsidRDefault="00EA1B3D" w:rsidP="00EA1B3D">
          <w:pPr>
            <w:spacing w:before="840"/>
            <w:rPr>
              <w:rFonts w:ascii="Arial" w:hAnsi="Arial"/>
              <w:b/>
              <w:lang w:val="en-GB"/>
            </w:rPr>
          </w:pPr>
        </w:p>
      </w:tc>
      <w:tc>
        <w:tcPr>
          <w:tcW w:w="3544" w:type="dxa"/>
          <w:vMerge/>
          <w:vAlign w:val="center"/>
        </w:tcPr>
        <w:p w14:paraId="684F32CB" w14:textId="77777777" w:rsidR="00EA1B3D" w:rsidRPr="003914DE" w:rsidRDefault="00EA1B3D" w:rsidP="00EA1B3D">
          <w:pPr>
            <w:jc w:val="center"/>
            <w:rPr>
              <w:rFonts w:ascii="Arial" w:hAnsi="Arial" w:cs="Arial"/>
              <w:b/>
              <w:lang w:val="en-GB"/>
            </w:rPr>
          </w:pPr>
        </w:p>
      </w:tc>
      <w:tc>
        <w:tcPr>
          <w:tcW w:w="1559" w:type="dxa"/>
          <w:vAlign w:val="center"/>
        </w:tcPr>
        <w:p w14:paraId="415C8BE9" w14:textId="77777777"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16702E48" w14:textId="77777777"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vAlign w:val="center"/>
        </w:tcPr>
        <w:p w14:paraId="68AC4251" w14:textId="77777777"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vAlign w:val="center"/>
        </w:tcPr>
        <w:p w14:paraId="3379062D" w14:textId="77777777"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14:paraId="4EFFCC9F" w14:textId="77777777" w:rsidTr="00581796">
      <w:trPr>
        <w:cantSplit/>
        <w:trHeight w:val="529"/>
      </w:trPr>
      <w:tc>
        <w:tcPr>
          <w:tcW w:w="2410" w:type="dxa"/>
          <w:vMerge/>
          <w:vAlign w:val="bottom"/>
        </w:tcPr>
        <w:p w14:paraId="16D43582" w14:textId="77777777" w:rsidR="00EA1B3D" w:rsidRPr="003914DE" w:rsidRDefault="00EA1B3D" w:rsidP="00EA1B3D">
          <w:pPr>
            <w:spacing w:before="840"/>
            <w:rPr>
              <w:rFonts w:ascii="Arial" w:hAnsi="Arial"/>
              <w:b/>
              <w:lang w:val="en-GB"/>
            </w:rPr>
          </w:pPr>
        </w:p>
      </w:tc>
      <w:tc>
        <w:tcPr>
          <w:tcW w:w="3544" w:type="dxa"/>
          <w:vMerge/>
          <w:vAlign w:val="center"/>
        </w:tcPr>
        <w:p w14:paraId="66158847" w14:textId="77777777" w:rsidR="00EA1B3D" w:rsidRPr="003914DE" w:rsidRDefault="00EA1B3D" w:rsidP="00EA1B3D">
          <w:pPr>
            <w:jc w:val="center"/>
            <w:rPr>
              <w:rFonts w:ascii="Arial" w:hAnsi="Arial" w:cs="Arial"/>
              <w:b/>
              <w:lang w:val="en-GB"/>
            </w:rPr>
          </w:pPr>
        </w:p>
      </w:tc>
      <w:tc>
        <w:tcPr>
          <w:tcW w:w="1559" w:type="dxa"/>
          <w:vAlign w:val="center"/>
        </w:tcPr>
        <w:p w14:paraId="6319F3A4"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vAlign w:val="center"/>
        </w:tcPr>
        <w:p w14:paraId="75A4D156" w14:textId="77777777"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14:paraId="4659DDAE"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AD54F" w14:textId="77777777" w:rsidR="00EA1B3D" w:rsidRDefault="00000000">
    <w:pPr>
      <w:pStyle w:val="Header"/>
    </w:pPr>
    <w:r>
      <w:rPr>
        <w:noProof/>
      </w:rPr>
      <w:pict w14:anchorId="50C115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16cid:durableId="636303230">
    <w:abstractNumId w:val="0"/>
  </w:num>
  <w:num w:numId="2" w16cid:durableId="1248270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44E0"/>
    <w:rsid w:val="000A01FA"/>
    <w:rsid w:val="000B165C"/>
    <w:rsid w:val="001477A3"/>
    <w:rsid w:val="00155248"/>
    <w:rsid w:val="0017549E"/>
    <w:rsid w:val="001D042C"/>
    <w:rsid w:val="001D2CDD"/>
    <w:rsid w:val="001D2D71"/>
    <w:rsid w:val="001D34C5"/>
    <w:rsid w:val="001D522A"/>
    <w:rsid w:val="00201A98"/>
    <w:rsid w:val="00201BFD"/>
    <w:rsid w:val="002728E1"/>
    <w:rsid w:val="003113D9"/>
    <w:rsid w:val="00332369"/>
    <w:rsid w:val="003914DE"/>
    <w:rsid w:val="00394B25"/>
    <w:rsid w:val="003A5606"/>
    <w:rsid w:val="003B3ABD"/>
    <w:rsid w:val="003E4D3F"/>
    <w:rsid w:val="003F7B1E"/>
    <w:rsid w:val="0043749A"/>
    <w:rsid w:val="00457274"/>
    <w:rsid w:val="00460577"/>
    <w:rsid w:val="004E00F8"/>
    <w:rsid w:val="004E19F4"/>
    <w:rsid w:val="00542C65"/>
    <w:rsid w:val="00550760"/>
    <w:rsid w:val="005765A0"/>
    <w:rsid w:val="00581796"/>
    <w:rsid w:val="005C234C"/>
    <w:rsid w:val="005C3C64"/>
    <w:rsid w:val="005E0FEC"/>
    <w:rsid w:val="005E3BE0"/>
    <w:rsid w:val="005E6044"/>
    <w:rsid w:val="006017C6"/>
    <w:rsid w:val="00627923"/>
    <w:rsid w:val="0063632A"/>
    <w:rsid w:val="00657B8A"/>
    <w:rsid w:val="006A0FEE"/>
    <w:rsid w:val="00732A3F"/>
    <w:rsid w:val="007D0327"/>
    <w:rsid w:val="007D31FC"/>
    <w:rsid w:val="007F7F0B"/>
    <w:rsid w:val="008013D3"/>
    <w:rsid w:val="00844412"/>
    <w:rsid w:val="00866FD3"/>
    <w:rsid w:val="0088295E"/>
    <w:rsid w:val="008B4FE8"/>
    <w:rsid w:val="0099372B"/>
    <w:rsid w:val="00993FD9"/>
    <w:rsid w:val="009B705F"/>
    <w:rsid w:val="00A225A9"/>
    <w:rsid w:val="00A22EF4"/>
    <w:rsid w:val="00A67C16"/>
    <w:rsid w:val="00AA4CC9"/>
    <w:rsid w:val="00B91C17"/>
    <w:rsid w:val="00BA5C88"/>
    <w:rsid w:val="00BC05DC"/>
    <w:rsid w:val="00C25080"/>
    <w:rsid w:val="00C70E11"/>
    <w:rsid w:val="00C72E5D"/>
    <w:rsid w:val="00C8088F"/>
    <w:rsid w:val="00CA666C"/>
    <w:rsid w:val="00CD4A52"/>
    <w:rsid w:val="00D34B5F"/>
    <w:rsid w:val="00D70BC5"/>
    <w:rsid w:val="00D81467"/>
    <w:rsid w:val="00DB22F3"/>
    <w:rsid w:val="00E34B66"/>
    <w:rsid w:val="00E90B24"/>
    <w:rsid w:val="00EA1B3D"/>
    <w:rsid w:val="00EF6D03"/>
    <w:rsid w:val="00F30A6D"/>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AB623"/>
  <w15:docId w15:val="{8FC1932A-E85B-4039-B0E9-5F4B9593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2741</Characters>
  <Application>Microsoft Office Word</Application>
  <DocSecurity>0</DocSecurity>
  <Lines>68</Lines>
  <Paragraphs>35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Mbulelo Mncengani</cp:lastModifiedBy>
  <cp:revision>2</cp:revision>
  <cp:lastPrinted>2017-02-14T11:39:00Z</cp:lastPrinted>
  <dcterms:created xsi:type="dcterms:W3CDTF">2026-10-07T14:26:00Z</dcterms:created>
  <dcterms:modified xsi:type="dcterms:W3CDTF">2026-10-07T14:26:00Z</dcterms:modified>
</cp:coreProperties>
</file>