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C916A" w14:textId="723EC0DA" w:rsidR="009034EB" w:rsidRPr="00322A1E" w:rsidRDefault="009034EB">
      <w:pPr>
        <w:rPr>
          <w:rFonts w:ascii="Aptos" w:hAnsi="Aptos"/>
          <w:b/>
          <w:bCs/>
          <w:color w:val="C00000"/>
          <w:sz w:val="28"/>
          <w:szCs w:val="28"/>
        </w:rPr>
      </w:pPr>
      <w:r w:rsidRPr="00322A1E">
        <w:rPr>
          <w:rFonts w:ascii="Aptos" w:hAnsi="Aptos"/>
          <w:b/>
          <w:bCs/>
          <w:color w:val="C00000"/>
          <w:sz w:val="28"/>
          <w:szCs w:val="28"/>
        </w:rPr>
        <w:t xml:space="preserve">REFERENCE </w:t>
      </w:r>
      <w:r w:rsidR="00D00F02" w:rsidRPr="00322A1E">
        <w:rPr>
          <w:rFonts w:ascii="Aptos" w:hAnsi="Aptos"/>
          <w:b/>
          <w:bCs/>
          <w:color w:val="C00000"/>
          <w:sz w:val="28"/>
          <w:szCs w:val="28"/>
        </w:rPr>
        <w:t>LETTER</w:t>
      </w:r>
      <w:r w:rsidR="00D00F02">
        <w:rPr>
          <w:rFonts w:ascii="Aptos" w:hAnsi="Aptos"/>
          <w:b/>
          <w:bCs/>
          <w:color w:val="C00000"/>
          <w:sz w:val="28"/>
          <w:szCs w:val="28"/>
        </w:rPr>
        <w:t>:</w:t>
      </w:r>
      <w:r w:rsidR="00046E4D">
        <w:rPr>
          <w:rFonts w:ascii="Aptos" w:hAnsi="Aptos"/>
          <w:b/>
          <w:bCs/>
          <w:color w:val="C00000"/>
          <w:sz w:val="28"/>
          <w:szCs w:val="28"/>
        </w:rPr>
        <w:t xml:space="preserve"> PERSONS WITH DISABILITY RECRUITMENT </w:t>
      </w:r>
    </w:p>
    <w:p w14:paraId="6A833A5E" w14:textId="6F9B4B84" w:rsidR="009034EB" w:rsidRPr="00322A1E" w:rsidRDefault="00E53336">
      <w:pPr>
        <w:rPr>
          <w:rFonts w:ascii="Aptos" w:hAnsi="Aptos"/>
          <w:sz w:val="24"/>
          <w:szCs w:val="24"/>
        </w:rPr>
      </w:pPr>
      <w:r w:rsidRPr="00322A1E">
        <w:rPr>
          <w:rFonts w:ascii="Aptos" w:hAnsi="Aptos"/>
          <w:sz w:val="24"/>
          <w:szCs w:val="24"/>
        </w:rPr>
        <w:t>Date: _______________________</w:t>
      </w:r>
    </w:p>
    <w:p w14:paraId="3ADDC13B" w14:textId="77777777" w:rsidR="00233C6B" w:rsidRDefault="00233C6B" w:rsidP="009034EB">
      <w:pPr>
        <w:rPr>
          <w:rFonts w:ascii="Aptos" w:hAnsi="Aptos"/>
          <w:sz w:val="24"/>
          <w:szCs w:val="24"/>
        </w:rPr>
      </w:pPr>
    </w:p>
    <w:p w14:paraId="427191F8" w14:textId="561D3DEE" w:rsidR="009034EB" w:rsidRPr="00233C6B" w:rsidRDefault="00E53336" w:rsidP="009034EB">
      <w:pPr>
        <w:rPr>
          <w:rFonts w:ascii="Aptos" w:hAnsi="Aptos"/>
          <w:b/>
          <w:bCs/>
          <w:sz w:val="24"/>
          <w:szCs w:val="24"/>
        </w:rPr>
      </w:pPr>
      <w:r w:rsidRPr="00233C6B">
        <w:rPr>
          <w:rFonts w:ascii="Aptos" w:hAnsi="Aptos"/>
          <w:b/>
          <w:bCs/>
          <w:sz w:val="24"/>
          <w:szCs w:val="24"/>
        </w:rPr>
        <w:t>To Whom It May Concern,</w:t>
      </w:r>
    </w:p>
    <w:p w14:paraId="008370DD" w14:textId="77777777" w:rsidR="00046E4D" w:rsidRPr="00046E4D" w:rsidRDefault="00046E4D" w:rsidP="00046E4D">
      <w:pPr>
        <w:spacing w:line="360" w:lineRule="auto"/>
        <w:rPr>
          <w:rFonts w:ascii="Aptos" w:hAnsi="Aptos"/>
          <w:sz w:val="24"/>
          <w:szCs w:val="24"/>
          <w:lang w:val="en-ZA"/>
        </w:rPr>
      </w:pPr>
      <w:r w:rsidRPr="00046E4D">
        <w:rPr>
          <w:rFonts w:ascii="Aptos" w:hAnsi="Aptos"/>
          <w:sz w:val="24"/>
          <w:szCs w:val="24"/>
          <w:lang w:val="en-ZA"/>
        </w:rPr>
        <w:t xml:space="preserve">This letter serves to confirm that </w:t>
      </w:r>
      <w:r w:rsidRPr="00046E4D">
        <w:rPr>
          <w:rFonts w:ascii="Aptos" w:hAnsi="Aptos"/>
          <w:b/>
          <w:bCs/>
          <w:sz w:val="24"/>
          <w:szCs w:val="24"/>
          <w:lang w:val="en-ZA"/>
        </w:rPr>
        <w:t>[Name of Service Provider]</w:t>
      </w:r>
      <w:r w:rsidRPr="00046E4D">
        <w:rPr>
          <w:rFonts w:ascii="Aptos" w:hAnsi="Aptos"/>
          <w:sz w:val="24"/>
          <w:szCs w:val="24"/>
          <w:lang w:val="en-ZA"/>
        </w:rPr>
        <w:t xml:space="preserve"> has successfully delivered recruitment services for Persons with Disabilities (PwD) to </w:t>
      </w:r>
      <w:r w:rsidRPr="00046E4D">
        <w:rPr>
          <w:rFonts w:ascii="Aptos" w:hAnsi="Aptos"/>
          <w:b/>
          <w:bCs/>
          <w:sz w:val="24"/>
          <w:szCs w:val="24"/>
          <w:lang w:val="en-ZA"/>
        </w:rPr>
        <w:t>[Client Organisation Name]</w:t>
      </w:r>
      <w:r w:rsidRPr="00046E4D">
        <w:rPr>
          <w:rFonts w:ascii="Aptos" w:hAnsi="Aptos"/>
          <w:sz w:val="24"/>
          <w:szCs w:val="24"/>
          <w:lang w:val="en-ZA"/>
        </w:rPr>
        <w:t xml:space="preserve"> during the period </w:t>
      </w:r>
      <w:r w:rsidRPr="00046E4D">
        <w:rPr>
          <w:rFonts w:ascii="Aptos" w:hAnsi="Aptos"/>
          <w:b/>
          <w:bCs/>
          <w:sz w:val="24"/>
          <w:szCs w:val="24"/>
          <w:lang w:val="en-ZA"/>
        </w:rPr>
        <w:t>[insert years]</w:t>
      </w:r>
      <w:r w:rsidRPr="00046E4D">
        <w:rPr>
          <w:rFonts w:ascii="Aptos" w:hAnsi="Aptos"/>
          <w:sz w:val="24"/>
          <w:szCs w:val="24"/>
          <w:lang w:val="en-ZA"/>
        </w:rPr>
        <w:t>.</w:t>
      </w:r>
    </w:p>
    <w:p w14:paraId="19E74D15" w14:textId="61D34178" w:rsidR="00AF30B6" w:rsidRPr="00322A1E" w:rsidRDefault="00A751EE" w:rsidP="009034EB">
      <w:pPr>
        <w:spacing w:line="360" w:lineRule="auto"/>
        <w:rPr>
          <w:rFonts w:ascii="Aptos" w:hAnsi="Aptos"/>
          <w:sz w:val="24"/>
          <w:szCs w:val="24"/>
        </w:rPr>
      </w:pPr>
      <w:r w:rsidRPr="00322A1E">
        <w:rPr>
          <w:rFonts w:ascii="Aptos" w:hAnsi="Aptos"/>
          <w:sz w:val="24"/>
          <w:szCs w:val="24"/>
        </w:rPr>
        <w:t>_________________________________________________________________________ .</w:t>
      </w:r>
    </w:p>
    <w:p w14:paraId="5984D95F" w14:textId="4DE8290A" w:rsidR="00AF30B6" w:rsidRPr="00322A1E" w:rsidRDefault="00E53336" w:rsidP="009034EB">
      <w:pPr>
        <w:pStyle w:val="Heading1"/>
        <w:numPr>
          <w:ilvl w:val="0"/>
          <w:numId w:val="13"/>
        </w:numPr>
        <w:rPr>
          <w:rFonts w:ascii="Aptos" w:hAnsi="Aptos"/>
          <w:color w:val="C00000"/>
          <w:sz w:val="24"/>
          <w:szCs w:val="24"/>
        </w:rPr>
      </w:pPr>
      <w:r w:rsidRPr="00322A1E">
        <w:rPr>
          <w:rFonts w:ascii="Aptos" w:hAnsi="Aptos"/>
          <w:color w:val="C00000"/>
          <w:sz w:val="24"/>
          <w:szCs w:val="24"/>
        </w:rPr>
        <w:t xml:space="preserve">Client </w:t>
      </w:r>
      <w:r w:rsidR="000E6C13" w:rsidRPr="00322A1E">
        <w:rPr>
          <w:rFonts w:ascii="Aptos" w:hAnsi="Aptos"/>
          <w:color w:val="C00000"/>
          <w:sz w:val="24"/>
          <w:szCs w:val="24"/>
        </w:rPr>
        <w:t xml:space="preserve">Organisation </w:t>
      </w:r>
      <w:r w:rsidRPr="00322A1E">
        <w:rPr>
          <w:rFonts w:ascii="Aptos" w:hAnsi="Aptos"/>
          <w:color w:val="C00000"/>
          <w:sz w:val="24"/>
          <w:szCs w:val="24"/>
        </w:rPr>
        <w:t>Details</w:t>
      </w:r>
    </w:p>
    <w:tbl>
      <w:tblPr>
        <w:tblStyle w:val="TableGrid"/>
        <w:tblW w:w="9200" w:type="dxa"/>
        <w:tblLook w:val="04A0" w:firstRow="1" w:lastRow="0" w:firstColumn="1" w:lastColumn="0" w:noHBand="0" w:noVBand="1"/>
      </w:tblPr>
      <w:tblGrid>
        <w:gridCol w:w="4600"/>
        <w:gridCol w:w="4600"/>
      </w:tblGrid>
      <w:tr w:rsidR="00EE514E" w:rsidRPr="00322A1E" w14:paraId="4AEB4120" w14:textId="736C26B7" w:rsidTr="00E0671D">
        <w:trPr>
          <w:trHeight w:val="569"/>
        </w:trPr>
        <w:tc>
          <w:tcPr>
            <w:tcW w:w="4600" w:type="dxa"/>
          </w:tcPr>
          <w:p w14:paraId="1DBBDBC8" w14:textId="4E9855A8" w:rsidR="00EE514E" w:rsidRPr="00322A1E" w:rsidRDefault="00EE514E" w:rsidP="005B7CE5">
            <w:pPr>
              <w:rPr>
                <w:rFonts w:ascii="Aptos" w:hAnsi="Aptos"/>
                <w:sz w:val="24"/>
                <w:szCs w:val="24"/>
              </w:rPr>
            </w:pPr>
            <w:r w:rsidRPr="00322A1E">
              <w:rPr>
                <w:rFonts w:ascii="Aptos" w:hAnsi="Aptos"/>
                <w:sz w:val="24"/>
                <w:szCs w:val="24"/>
              </w:rPr>
              <w:t xml:space="preserve">Organisation </w:t>
            </w:r>
            <w:r w:rsidR="00892FA3" w:rsidRPr="00322A1E">
              <w:rPr>
                <w:rFonts w:ascii="Aptos" w:hAnsi="Aptos"/>
                <w:sz w:val="24"/>
                <w:szCs w:val="24"/>
              </w:rPr>
              <w:t xml:space="preserve">/ company </w:t>
            </w:r>
            <w:r w:rsidRPr="00322A1E">
              <w:rPr>
                <w:rFonts w:ascii="Aptos" w:hAnsi="Aptos"/>
                <w:sz w:val="24"/>
                <w:szCs w:val="24"/>
              </w:rPr>
              <w:t xml:space="preserve">Name: </w:t>
            </w:r>
          </w:p>
        </w:tc>
        <w:tc>
          <w:tcPr>
            <w:tcW w:w="4600" w:type="dxa"/>
          </w:tcPr>
          <w:p w14:paraId="1716203C" w14:textId="77777777" w:rsidR="00EE514E" w:rsidRPr="00322A1E" w:rsidRDefault="00EE514E" w:rsidP="005B7CE5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EE514E" w:rsidRPr="00322A1E" w14:paraId="118D2BD3" w14:textId="46DF6B0C" w:rsidTr="00E0671D">
        <w:trPr>
          <w:trHeight w:val="569"/>
        </w:trPr>
        <w:tc>
          <w:tcPr>
            <w:tcW w:w="4600" w:type="dxa"/>
          </w:tcPr>
          <w:p w14:paraId="3E2E4EAE" w14:textId="4749E649" w:rsidR="00EE514E" w:rsidRPr="00322A1E" w:rsidRDefault="00EE514E" w:rsidP="005B7CE5">
            <w:pPr>
              <w:rPr>
                <w:rFonts w:ascii="Aptos" w:hAnsi="Aptos"/>
                <w:sz w:val="24"/>
                <w:szCs w:val="24"/>
              </w:rPr>
            </w:pPr>
            <w:r w:rsidRPr="00322A1E">
              <w:rPr>
                <w:rFonts w:ascii="Aptos" w:hAnsi="Aptos"/>
                <w:sz w:val="24"/>
                <w:szCs w:val="24"/>
              </w:rPr>
              <w:t xml:space="preserve">Industry: </w:t>
            </w:r>
          </w:p>
        </w:tc>
        <w:tc>
          <w:tcPr>
            <w:tcW w:w="4600" w:type="dxa"/>
          </w:tcPr>
          <w:p w14:paraId="041A8F9E" w14:textId="77777777" w:rsidR="00EE514E" w:rsidRPr="00322A1E" w:rsidRDefault="00EE514E" w:rsidP="005B7CE5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EE514E" w:rsidRPr="00322A1E" w14:paraId="59804553" w14:textId="653ABBE6" w:rsidTr="00E0671D">
        <w:trPr>
          <w:trHeight w:val="569"/>
        </w:trPr>
        <w:tc>
          <w:tcPr>
            <w:tcW w:w="4600" w:type="dxa"/>
          </w:tcPr>
          <w:p w14:paraId="7BE9F59B" w14:textId="085E6A2D" w:rsidR="00EE514E" w:rsidRPr="00322A1E" w:rsidRDefault="00E0671D" w:rsidP="005B7CE5">
            <w:pPr>
              <w:rPr>
                <w:rFonts w:ascii="Aptos" w:hAnsi="Aptos"/>
                <w:sz w:val="24"/>
                <w:szCs w:val="24"/>
              </w:rPr>
            </w:pPr>
            <w:r w:rsidRPr="00322A1E">
              <w:rPr>
                <w:rFonts w:ascii="Aptos" w:hAnsi="Aptos"/>
                <w:sz w:val="24"/>
                <w:szCs w:val="24"/>
              </w:rPr>
              <w:t>Size of the organisation in terms of headcount</w:t>
            </w:r>
            <w:r w:rsidR="00EE514E" w:rsidRPr="00322A1E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  <w:tc>
          <w:tcPr>
            <w:tcW w:w="4600" w:type="dxa"/>
          </w:tcPr>
          <w:p w14:paraId="19475766" w14:textId="77777777" w:rsidR="00EE514E" w:rsidRPr="00322A1E" w:rsidRDefault="00EE514E" w:rsidP="005B7CE5">
            <w:pPr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2E908874" w14:textId="5F7C8860" w:rsidR="0091112E" w:rsidRPr="00322A1E" w:rsidRDefault="0091112E" w:rsidP="009034EB">
      <w:pPr>
        <w:pStyle w:val="Heading1"/>
        <w:numPr>
          <w:ilvl w:val="0"/>
          <w:numId w:val="13"/>
        </w:numPr>
        <w:rPr>
          <w:rFonts w:ascii="Aptos" w:hAnsi="Aptos"/>
          <w:color w:val="C00000"/>
          <w:sz w:val="24"/>
          <w:szCs w:val="24"/>
        </w:rPr>
      </w:pPr>
      <w:r w:rsidRPr="00322A1E">
        <w:rPr>
          <w:rFonts w:ascii="Aptos" w:hAnsi="Aptos"/>
          <w:color w:val="C00000"/>
          <w:sz w:val="24"/>
          <w:szCs w:val="24"/>
        </w:rPr>
        <w:t>Sco</w:t>
      </w:r>
      <w:r w:rsidR="006F414B" w:rsidRPr="00322A1E">
        <w:rPr>
          <w:rFonts w:ascii="Aptos" w:hAnsi="Aptos"/>
          <w:color w:val="C00000"/>
          <w:sz w:val="24"/>
          <w:szCs w:val="24"/>
        </w:rPr>
        <w:t xml:space="preserve">pe of work confirmation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4"/>
        <w:gridCol w:w="2158"/>
        <w:gridCol w:w="2158"/>
      </w:tblGrid>
      <w:tr w:rsidR="00237F64" w:rsidRPr="00322A1E" w14:paraId="65E18060" w14:textId="77777777" w:rsidTr="00DB6A95">
        <w:tc>
          <w:tcPr>
            <w:tcW w:w="4314" w:type="dxa"/>
          </w:tcPr>
          <w:p w14:paraId="5BA402BD" w14:textId="77777777" w:rsidR="00237F64" w:rsidRPr="00322A1E" w:rsidRDefault="00237F64" w:rsidP="006F414B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316" w:type="dxa"/>
            <w:gridSpan w:val="2"/>
          </w:tcPr>
          <w:p w14:paraId="1D9485E6" w14:textId="520ECD15" w:rsidR="00237F64" w:rsidRPr="00322A1E" w:rsidRDefault="00237F64" w:rsidP="00237F64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 xml:space="preserve"> Tick the applicable option</w:t>
            </w:r>
          </w:p>
        </w:tc>
      </w:tr>
      <w:tr w:rsidR="006F414B" w:rsidRPr="00322A1E" w14:paraId="5C0CCCAD" w14:textId="77777777" w:rsidTr="00610056">
        <w:tc>
          <w:tcPr>
            <w:tcW w:w="4314" w:type="dxa"/>
          </w:tcPr>
          <w:p w14:paraId="14C988AD" w14:textId="31B3EDB0" w:rsidR="00237F64" w:rsidRPr="00322A1E" w:rsidRDefault="00237F64" w:rsidP="006F414B">
            <w:pPr>
              <w:rPr>
                <w:rFonts w:ascii="Aptos" w:hAnsi="Aptos"/>
                <w:sz w:val="24"/>
                <w:szCs w:val="24"/>
              </w:rPr>
            </w:pPr>
            <w:r w:rsidRPr="00322A1E">
              <w:rPr>
                <w:rFonts w:ascii="Aptos" w:hAnsi="Aptos"/>
                <w:sz w:val="24"/>
                <w:szCs w:val="24"/>
              </w:rPr>
              <w:t>Do you confirm that the service provider has provided your company with</w:t>
            </w:r>
            <w:r w:rsidR="00046E4D">
              <w:rPr>
                <w:rFonts w:ascii="Aptos" w:hAnsi="Aptos"/>
                <w:sz w:val="24"/>
                <w:szCs w:val="24"/>
              </w:rPr>
              <w:t xml:space="preserve"> the</w:t>
            </w:r>
            <w:r w:rsidRPr="00322A1E">
              <w:rPr>
                <w:rFonts w:ascii="Aptos" w:hAnsi="Aptos"/>
                <w:sz w:val="24"/>
                <w:szCs w:val="24"/>
              </w:rPr>
              <w:t xml:space="preserve"> </w:t>
            </w:r>
            <w:r w:rsidR="00046E4D" w:rsidRPr="00046E4D">
              <w:rPr>
                <w:rFonts w:ascii="Aptos" w:hAnsi="Aptos"/>
                <w:sz w:val="24"/>
                <w:szCs w:val="24"/>
              </w:rPr>
              <w:t>recruitment services for Persons with Disabilities (PwD)</w:t>
            </w:r>
            <w:r w:rsidR="00046E4D">
              <w:rPr>
                <w:rFonts w:ascii="Aptos" w:hAnsi="Aptos"/>
                <w:sz w:val="24"/>
                <w:szCs w:val="24"/>
              </w:rPr>
              <w:t>.</w:t>
            </w:r>
            <w:r w:rsidR="00046E4D" w:rsidRPr="00046E4D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  <w:tc>
          <w:tcPr>
            <w:tcW w:w="2158" w:type="dxa"/>
          </w:tcPr>
          <w:p w14:paraId="606E4ABF" w14:textId="77777777" w:rsidR="006F414B" w:rsidRPr="00322A1E" w:rsidRDefault="006F414B" w:rsidP="00237F64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7BA122DE" w14:textId="77777777" w:rsidR="00237F64" w:rsidRPr="00322A1E" w:rsidRDefault="00237F64" w:rsidP="00237F64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128D1E81" w14:textId="01F2181D" w:rsidR="00237F64" w:rsidRPr="00322A1E" w:rsidRDefault="00237F64" w:rsidP="00237F64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2158" w:type="dxa"/>
          </w:tcPr>
          <w:p w14:paraId="6A66AB2C" w14:textId="77777777" w:rsidR="006F414B" w:rsidRPr="00322A1E" w:rsidRDefault="006F414B" w:rsidP="00237F64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42EB9D26" w14:textId="77777777" w:rsidR="00237F64" w:rsidRPr="00322A1E" w:rsidRDefault="00237F64" w:rsidP="00237F64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4AD8038B" w14:textId="511DDE9D" w:rsidR="00237F64" w:rsidRPr="00322A1E" w:rsidRDefault="00237F64" w:rsidP="00237F64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>No</w:t>
            </w:r>
          </w:p>
        </w:tc>
      </w:tr>
    </w:tbl>
    <w:p w14:paraId="6553D667" w14:textId="77777777" w:rsidR="006F414B" w:rsidRPr="00322A1E" w:rsidRDefault="006F414B" w:rsidP="006F414B">
      <w:pPr>
        <w:rPr>
          <w:rFonts w:ascii="Aptos" w:hAnsi="Aptos"/>
          <w:sz w:val="24"/>
          <w:szCs w:val="24"/>
        </w:rPr>
      </w:pPr>
    </w:p>
    <w:p w14:paraId="001C5B2B" w14:textId="35F96B54" w:rsidR="00AF30B6" w:rsidRPr="00322A1E" w:rsidRDefault="00BF16A4" w:rsidP="009034EB">
      <w:pPr>
        <w:pStyle w:val="Heading1"/>
        <w:numPr>
          <w:ilvl w:val="0"/>
          <w:numId w:val="13"/>
        </w:numPr>
        <w:rPr>
          <w:rFonts w:ascii="Aptos" w:hAnsi="Aptos"/>
          <w:color w:val="C00000"/>
          <w:sz w:val="24"/>
          <w:szCs w:val="24"/>
        </w:rPr>
      </w:pPr>
      <w:r w:rsidRPr="00322A1E">
        <w:rPr>
          <w:rFonts w:ascii="Aptos" w:hAnsi="Aptos"/>
          <w:color w:val="C00000"/>
          <w:sz w:val="24"/>
          <w:szCs w:val="24"/>
        </w:rPr>
        <w:t xml:space="preserve">Context about the assignment </w:t>
      </w:r>
      <w:r w:rsidR="00046E4D">
        <w:rPr>
          <w:rFonts w:ascii="Aptos" w:hAnsi="Aptos"/>
          <w:color w:val="C00000"/>
          <w:sz w:val="24"/>
          <w:szCs w:val="24"/>
        </w:rPr>
        <w:t>d</w:t>
      </w:r>
      <w:r w:rsidRPr="00322A1E">
        <w:rPr>
          <w:rFonts w:ascii="Aptos" w:hAnsi="Aptos"/>
          <w:color w:val="C00000"/>
          <w:sz w:val="24"/>
          <w:szCs w:val="24"/>
        </w:rPr>
        <w:t>etails</w:t>
      </w:r>
      <w:r w:rsidR="00046E4D">
        <w:rPr>
          <w:rFonts w:ascii="Aptos" w:hAnsi="Aptos"/>
          <w:color w:val="C00000"/>
          <w:sz w:val="24"/>
          <w:szCs w:val="24"/>
        </w:rPr>
        <w:t xml:space="preserve"> managed by the service provider</w:t>
      </w:r>
    </w:p>
    <w:p w14:paraId="5AE23A17" w14:textId="1FD1A737" w:rsidR="00AF30B6" w:rsidRPr="00046E4D" w:rsidRDefault="00821453">
      <w:pPr>
        <w:rPr>
          <w:rFonts w:ascii="Aptos" w:hAnsi="Aptos"/>
          <w:sz w:val="24"/>
          <w:szCs w:val="24"/>
        </w:rPr>
      </w:pPr>
      <w:r w:rsidRPr="00046E4D">
        <w:rPr>
          <w:rFonts w:ascii="Aptos" w:hAnsi="Aptos"/>
          <w:sz w:val="24"/>
          <w:szCs w:val="24"/>
        </w:rPr>
        <w:t xml:space="preserve">Recent </w:t>
      </w:r>
      <w:r w:rsidR="00046E4D">
        <w:rPr>
          <w:rFonts w:ascii="Aptos" w:hAnsi="Aptos"/>
          <w:sz w:val="24"/>
          <w:szCs w:val="24"/>
        </w:rPr>
        <w:t>r</w:t>
      </w:r>
      <w:r w:rsidR="009034EB" w:rsidRPr="00046E4D">
        <w:rPr>
          <w:rFonts w:ascii="Aptos" w:hAnsi="Aptos"/>
          <w:sz w:val="24"/>
          <w:szCs w:val="24"/>
        </w:rPr>
        <w:t xml:space="preserve">ole(s) </w:t>
      </w:r>
      <w:r w:rsidR="00046E4D">
        <w:rPr>
          <w:rFonts w:ascii="Aptos" w:hAnsi="Aptos"/>
          <w:sz w:val="24"/>
          <w:szCs w:val="24"/>
        </w:rPr>
        <w:t>/ vacancies f</w:t>
      </w:r>
      <w:r w:rsidR="009034EB" w:rsidRPr="00046E4D">
        <w:rPr>
          <w:rFonts w:ascii="Aptos" w:hAnsi="Aptos"/>
          <w:sz w:val="24"/>
          <w:szCs w:val="24"/>
        </w:rPr>
        <w:t xml:space="preserve">illed </w:t>
      </w:r>
      <w:r w:rsidR="00046E4D" w:rsidRPr="00046E4D">
        <w:rPr>
          <w:rFonts w:ascii="Aptos" w:hAnsi="Aptos"/>
          <w:sz w:val="24"/>
          <w:szCs w:val="24"/>
        </w:rPr>
        <w:t>Persons with Disabilities (PwD)</w:t>
      </w:r>
      <w:r w:rsidR="00046E4D">
        <w:rPr>
          <w:rFonts w:ascii="Aptos" w:hAnsi="Aptos"/>
          <w:sz w:val="24"/>
          <w:szCs w:val="24"/>
        </w:rPr>
        <w:t xml:space="preserve"> through the service provider</w:t>
      </w:r>
      <w:r w:rsidR="009034EB" w:rsidRPr="00046E4D">
        <w:rPr>
          <w:rFonts w:ascii="Aptos" w:hAnsi="Aptos"/>
          <w:sz w:val="24"/>
          <w:szCs w:val="24"/>
        </w:rPr>
        <w:t xml:space="preserve">:   </w:t>
      </w:r>
    </w:p>
    <w:tbl>
      <w:tblPr>
        <w:tblStyle w:val="TableGrid"/>
        <w:tblW w:w="9444" w:type="dxa"/>
        <w:tblLook w:val="04A0" w:firstRow="1" w:lastRow="0" w:firstColumn="1" w:lastColumn="0" w:noHBand="0" w:noVBand="1"/>
      </w:tblPr>
      <w:tblGrid>
        <w:gridCol w:w="3055"/>
        <w:gridCol w:w="3742"/>
        <w:gridCol w:w="2647"/>
      </w:tblGrid>
      <w:tr w:rsidR="00BF16A4" w:rsidRPr="00322A1E" w14:paraId="537D0AE2" w14:textId="0DD14C82" w:rsidTr="000D3270">
        <w:trPr>
          <w:trHeight w:val="706"/>
        </w:trPr>
        <w:tc>
          <w:tcPr>
            <w:tcW w:w="3055" w:type="dxa"/>
            <w:shd w:val="clear" w:color="auto" w:fill="C00000"/>
          </w:tcPr>
          <w:p w14:paraId="03AE5EF2" w14:textId="6C20D247" w:rsidR="00BF16A4" w:rsidRPr="00322A1E" w:rsidRDefault="009034EB" w:rsidP="008E07B9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>Name of the position filled</w:t>
            </w:r>
          </w:p>
        </w:tc>
        <w:tc>
          <w:tcPr>
            <w:tcW w:w="3742" w:type="dxa"/>
            <w:shd w:val="clear" w:color="auto" w:fill="C00000"/>
          </w:tcPr>
          <w:p w14:paraId="2A512FBD" w14:textId="5B03C232" w:rsidR="00BF16A4" w:rsidRPr="00322A1E" w:rsidRDefault="00BF16A4" w:rsidP="008E07B9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 xml:space="preserve">Occupational level </w:t>
            </w:r>
            <w:r w:rsidR="009034EB" w:rsidRPr="00322A1E">
              <w:rPr>
                <w:rFonts w:ascii="Aptos" w:hAnsi="Aptos"/>
                <w:b/>
                <w:bCs/>
                <w:sz w:val="24"/>
                <w:szCs w:val="24"/>
              </w:rPr>
              <w:t>of the position</w:t>
            </w:r>
          </w:p>
          <w:p w14:paraId="004CAF0D" w14:textId="3191F693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  <w:r w:rsidRPr="00322A1E">
              <w:rPr>
                <w:rFonts w:ascii="Aptos" w:hAnsi="Aptos"/>
                <w:sz w:val="24"/>
                <w:szCs w:val="24"/>
              </w:rPr>
              <w:t>(Senior management, Top management or Board level)</w:t>
            </w:r>
          </w:p>
        </w:tc>
        <w:tc>
          <w:tcPr>
            <w:tcW w:w="2647" w:type="dxa"/>
            <w:shd w:val="clear" w:color="auto" w:fill="C00000"/>
          </w:tcPr>
          <w:p w14:paraId="3170C04A" w14:textId="7A0F5190" w:rsidR="00BF16A4" w:rsidRPr="00322A1E" w:rsidRDefault="00BF16A4" w:rsidP="008E07B9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>Race, Gender and PWD status of the candidate placed</w:t>
            </w:r>
          </w:p>
        </w:tc>
      </w:tr>
      <w:tr w:rsidR="00BF16A4" w:rsidRPr="00322A1E" w14:paraId="092C8858" w14:textId="4D8D9F0A" w:rsidTr="000D3270">
        <w:trPr>
          <w:trHeight w:val="144"/>
        </w:trPr>
        <w:tc>
          <w:tcPr>
            <w:tcW w:w="3055" w:type="dxa"/>
          </w:tcPr>
          <w:p w14:paraId="2B8CFB14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  <w:p w14:paraId="23838FB3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742" w:type="dxa"/>
          </w:tcPr>
          <w:p w14:paraId="054838A8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647" w:type="dxa"/>
          </w:tcPr>
          <w:p w14:paraId="4D1B1966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BF16A4" w:rsidRPr="00322A1E" w14:paraId="6C2EE745" w14:textId="77777777" w:rsidTr="000D3270">
        <w:trPr>
          <w:trHeight w:val="422"/>
        </w:trPr>
        <w:tc>
          <w:tcPr>
            <w:tcW w:w="3055" w:type="dxa"/>
          </w:tcPr>
          <w:p w14:paraId="473C8B63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742" w:type="dxa"/>
          </w:tcPr>
          <w:p w14:paraId="78BC2E5A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647" w:type="dxa"/>
          </w:tcPr>
          <w:p w14:paraId="664B2748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BF16A4" w:rsidRPr="00322A1E" w14:paraId="12CB3A4D" w14:textId="77777777" w:rsidTr="000D3270">
        <w:trPr>
          <w:trHeight w:val="350"/>
        </w:trPr>
        <w:tc>
          <w:tcPr>
            <w:tcW w:w="3055" w:type="dxa"/>
          </w:tcPr>
          <w:p w14:paraId="4F514D37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742" w:type="dxa"/>
          </w:tcPr>
          <w:p w14:paraId="7D0C292B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647" w:type="dxa"/>
          </w:tcPr>
          <w:p w14:paraId="56944FEE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BF16A4" w:rsidRPr="00322A1E" w14:paraId="509F7EB8" w14:textId="77777777" w:rsidTr="000D3270">
        <w:trPr>
          <w:trHeight w:val="350"/>
        </w:trPr>
        <w:tc>
          <w:tcPr>
            <w:tcW w:w="3055" w:type="dxa"/>
          </w:tcPr>
          <w:p w14:paraId="0CBE1653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742" w:type="dxa"/>
          </w:tcPr>
          <w:p w14:paraId="736B278B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647" w:type="dxa"/>
          </w:tcPr>
          <w:p w14:paraId="70D904F1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BF16A4" w:rsidRPr="00322A1E" w14:paraId="0008DEEE" w14:textId="77777777" w:rsidTr="000D3270">
        <w:trPr>
          <w:trHeight w:val="350"/>
        </w:trPr>
        <w:tc>
          <w:tcPr>
            <w:tcW w:w="3055" w:type="dxa"/>
          </w:tcPr>
          <w:p w14:paraId="469594BE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742" w:type="dxa"/>
          </w:tcPr>
          <w:p w14:paraId="737815D0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647" w:type="dxa"/>
          </w:tcPr>
          <w:p w14:paraId="60E9AFC4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15010E5D" w14:textId="77777777" w:rsidR="00EE514E" w:rsidRPr="00322A1E" w:rsidRDefault="00EE514E" w:rsidP="00EE514E">
      <w:pPr>
        <w:rPr>
          <w:rFonts w:ascii="Aptos" w:hAnsi="Aptos"/>
          <w:sz w:val="24"/>
          <w:szCs w:val="24"/>
        </w:rPr>
      </w:pPr>
    </w:p>
    <w:p w14:paraId="732AC873" w14:textId="3C81108B" w:rsidR="00EE514E" w:rsidRPr="00322A1E" w:rsidRDefault="00BF16A4" w:rsidP="00EE514E">
      <w:pPr>
        <w:pStyle w:val="Heading1"/>
        <w:numPr>
          <w:ilvl w:val="0"/>
          <w:numId w:val="13"/>
        </w:numPr>
        <w:rPr>
          <w:rFonts w:ascii="Aptos" w:hAnsi="Aptos"/>
          <w:color w:val="C00000"/>
          <w:sz w:val="24"/>
          <w:szCs w:val="24"/>
        </w:rPr>
      </w:pPr>
      <w:r w:rsidRPr="00322A1E">
        <w:rPr>
          <w:rFonts w:ascii="Aptos" w:hAnsi="Aptos"/>
          <w:color w:val="C00000"/>
          <w:sz w:val="24"/>
          <w:szCs w:val="24"/>
        </w:rPr>
        <w:t>Referee Evaluation (Rate 1–5)</w:t>
      </w:r>
    </w:p>
    <w:p w14:paraId="79FF48B9" w14:textId="735E8F0A" w:rsidR="00184E05" w:rsidRPr="00322A1E" w:rsidRDefault="00184E05" w:rsidP="00184E05">
      <w:pPr>
        <w:rPr>
          <w:rFonts w:ascii="Aptos" w:hAnsi="Aptos" w:cs="Tahoma"/>
          <w:b/>
          <w:sz w:val="24"/>
          <w:szCs w:val="24"/>
          <w:lang w:val="en-ZA"/>
        </w:rPr>
      </w:pPr>
      <w:r w:rsidRPr="00322A1E">
        <w:rPr>
          <w:rFonts w:ascii="Aptos" w:hAnsi="Aptos" w:cs="Tahoma"/>
          <w:b/>
          <w:sz w:val="24"/>
          <w:szCs w:val="24"/>
          <w:lang w:val="en-ZA"/>
        </w:rPr>
        <w:t>Please rate the service provider using the scale below:</w:t>
      </w:r>
    </w:p>
    <w:p w14:paraId="5195D425" w14:textId="6FDF3EA2" w:rsidR="00184E05" w:rsidRPr="00322A1E" w:rsidRDefault="00733802" w:rsidP="00184E05">
      <w:pPr>
        <w:rPr>
          <w:rFonts w:ascii="Aptos" w:hAnsi="Aptos" w:cs="Tahoma"/>
          <w:bCs/>
          <w:sz w:val="24"/>
          <w:szCs w:val="24"/>
          <w:lang w:val="en-ZA"/>
        </w:rPr>
      </w:pPr>
      <w:r>
        <w:rPr>
          <w:rFonts w:ascii="Aptos" w:hAnsi="Aptos" w:cs="Tahoma"/>
          <w:bCs/>
          <w:sz w:val="24"/>
          <w:szCs w:val="24"/>
          <w:lang w:val="en-ZA"/>
        </w:rPr>
        <w:t>5</w:t>
      </w:r>
      <w:r w:rsidR="00184E05" w:rsidRPr="00322A1E">
        <w:rPr>
          <w:rFonts w:ascii="Aptos" w:hAnsi="Aptos" w:cs="Tahoma"/>
          <w:bCs/>
          <w:sz w:val="24"/>
          <w:szCs w:val="24"/>
          <w:lang w:val="en-ZA"/>
        </w:rPr>
        <w:t xml:space="preserve"> = Excellent</w:t>
      </w:r>
    </w:p>
    <w:p w14:paraId="7BF881DB" w14:textId="22D8503D" w:rsidR="00184E05" w:rsidRPr="00322A1E" w:rsidRDefault="00733802" w:rsidP="00184E05">
      <w:pPr>
        <w:rPr>
          <w:rFonts w:ascii="Aptos" w:hAnsi="Aptos" w:cs="Tahoma"/>
          <w:bCs/>
          <w:sz w:val="24"/>
          <w:szCs w:val="24"/>
          <w:lang w:val="en-ZA"/>
        </w:rPr>
      </w:pPr>
      <w:r>
        <w:rPr>
          <w:rFonts w:ascii="Aptos" w:hAnsi="Aptos" w:cs="Tahoma"/>
          <w:bCs/>
          <w:sz w:val="24"/>
          <w:szCs w:val="24"/>
          <w:lang w:val="en-ZA"/>
        </w:rPr>
        <w:t>4</w:t>
      </w:r>
      <w:r w:rsidR="00184E05" w:rsidRPr="00322A1E">
        <w:rPr>
          <w:rFonts w:ascii="Aptos" w:hAnsi="Aptos" w:cs="Tahoma"/>
          <w:bCs/>
          <w:sz w:val="24"/>
          <w:szCs w:val="24"/>
          <w:lang w:val="en-ZA"/>
        </w:rPr>
        <w:t xml:space="preserve"> = Good</w:t>
      </w:r>
    </w:p>
    <w:p w14:paraId="079A966A" w14:textId="72BB766B" w:rsidR="00184E05" w:rsidRPr="00322A1E" w:rsidRDefault="00733802" w:rsidP="00184E05">
      <w:pPr>
        <w:rPr>
          <w:rFonts w:ascii="Aptos" w:hAnsi="Aptos" w:cs="Tahoma"/>
          <w:bCs/>
          <w:sz w:val="24"/>
          <w:szCs w:val="24"/>
          <w:lang w:val="en-ZA"/>
        </w:rPr>
      </w:pPr>
      <w:r>
        <w:rPr>
          <w:rFonts w:ascii="Aptos" w:hAnsi="Aptos" w:cs="Tahoma"/>
          <w:bCs/>
          <w:sz w:val="24"/>
          <w:szCs w:val="24"/>
          <w:lang w:val="en-ZA"/>
        </w:rPr>
        <w:t>3</w:t>
      </w:r>
      <w:r w:rsidR="00184E05" w:rsidRPr="00322A1E">
        <w:rPr>
          <w:rFonts w:ascii="Aptos" w:hAnsi="Aptos" w:cs="Tahoma"/>
          <w:bCs/>
          <w:sz w:val="24"/>
          <w:szCs w:val="24"/>
          <w:lang w:val="en-ZA"/>
        </w:rPr>
        <w:t xml:space="preserve"> = </w:t>
      </w:r>
      <w:r w:rsidR="00F50001">
        <w:rPr>
          <w:rFonts w:ascii="Aptos" w:hAnsi="Aptos" w:cs="Tahoma"/>
          <w:bCs/>
          <w:sz w:val="24"/>
          <w:szCs w:val="24"/>
          <w:lang w:val="en-ZA"/>
        </w:rPr>
        <w:t>Basic</w:t>
      </w:r>
    </w:p>
    <w:p w14:paraId="50890AB1" w14:textId="01CCA975" w:rsidR="00184E05" w:rsidRPr="00322A1E" w:rsidRDefault="00733802" w:rsidP="00184E05">
      <w:pPr>
        <w:rPr>
          <w:rFonts w:ascii="Aptos" w:hAnsi="Aptos" w:cs="Tahoma"/>
          <w:bCs/>
          <w:sz w:val="24"/>
          <w:szCs w:val="24"/>
          <w:lang w:val="en-ZA"/>
        </w:rPr>
      </w:pPr>
      <w:r>
        <w:rPr>
          <w:rFonts w:ascii="Aptos" w:hAnsi="Aptos" w:cs="Tahoma"/>
          <w:bCs/>
          <w:sz w:val="24"/>
          <w:szCs w:val="24"/>
          <w:lang w:val="en-ZA"/>
        </w:rPr>
        <w:t>2</w:t>
      </w:r>
      <w:r w:rsidR="00184E05" w:rsidRPr="00322A1E">
        <w:rPr>
          <w:rFonts w:ascii="Aptos" w:hAnsi="Aptos" w:cs="Tahoma"/>
          <w:bCs/>
          <w:sz w:val="24"/>
          <w:szCs w:val="24"/>
          <w:lang w:val="en-ZA"/>
        </w:rPr>
        <w:t xml:space="preserve"> = </w:t>
      </w:r>
      <w:r w:rsidR="00F50001">
        <w:rPr>
          <w:rFonts w:ascii="Aptos" w:hAnsi="Aptos" w:cs="Tahoma"/>
          <w:bCs/>
          <w:sz w:val="24"/>
          <w:szCs w:val="24"/>
          <w:lang w:val="en-ZA"/>
        </w:rPr>
        <w:t>Poor</w:t>
      </w:r>
    </w:p>
    <w:p w14:paraId="35443D8F" w14:textId="164CB66F" w:rsidR="00BF16A4" w:rsidRPr="00322A1E" w:rsidRDefault="00733802" w:rsidP="00EE514E">
      <w:pPr>
        <w:rPr>
          <w:rFonts w:ascii="Aptos" w:hAnsi="Aptos" w:cs="Tahoma"/>
          <w:bCs/>
          <w:sz w:val="24"/>
          <w:szCs w:val="24"/>
          <w:lang w:val="en-ZA"/>
        </w:rPr>
      </w:pPr>
      <w:r>
        <w:rPr>
          <w:rFonts w:ascii="Aptos" w:hAnsi="Aptos" w:cs="Tahoma"/>
          <w:bCs/>
          <w:sz w:val="24"/>
          <w:szCs w:val="24"/>
          <w:lang w:val="en-ZA"/>
        </w:rPr>
        <w:t>1</w:t>
      </w:r>
      <w:r w:rsidR="00184E05" w:rsidRPr="00322A1E">
        <w:rPr>
          <w:rFonts w:ascii="Aptos" w:hAnsi="Aptos" w:cs="Tahoma"/>
          <w:bCs/>
          <w:sz w:val="24"/>
          <w:szCs w:val="24"/>
          <w:lang w:val="en-ZA"/>
        </w:rPr>
        <w:t xml:space="preserve"> = </w:t>
      </w:r>
      <w:r w:rsidR="007D65EE">
        <w:rPr>
          <w:rFonts w:ascii="Aptos" w:hAnsi="Aptos" w:cs="Tahoma"/>
          <w:bCs/>
          <w:sz w:val="24"/>
          <w:szCs w:val="24"/>
          <w:lang w:val="en-ZA"/>
        </w:rPr>
        <w:t>V</w:t>
      </w:r>
      <w:r w:rsidR="00442C12">
        <w:rPr>
          <w:rFonts w:ascii="Aptos" w:hAnsi="Aptos" w:cs="Tahoma"/>
          <w:bCs/>
          <w:sz w:val="24"/>
          <w:szCs w:val="24"/>
          <w:lang w:val="en-ZA"/>
        </w:rPr>
        <w:t xml:space="preserve">ery </w:t>
      </w:r>
      <w:r w:rsidR="00184E05" w:rsidRPr="00322A1E">
        <w:rPr>
          <w:rFonts w:ascii="Aptos" w:hAnsi="Aptos" w:cs="Tahoma"/>
          <w:bCs/>
          <w:sz w:val="24"/>
          <w:szCs w:val="24"/>
          <w:lang w:val="en-ZA"/>
        </w:rPr>
        <w:t>Poor</w:t>
      </w:r>
      <w:r w:rsidR="002451DD">
        <w:rPr>
          <w:rFonts w:ascii="Aptos" w:hAnsi="Aptos" w:cs="Tahoma"/>
          <w:bCs/>
          <w:sz w:val="24"/>
          <w:szCs w:val="24"/>
          <w:lang w:val="en-ZA"/>
        </w:rPr>
        <w:t xml:space="preserve"> </w:t>
      </w:r>
    </w:p>
    <w:tbl>
      <w:tblPr>
        <w:tblW w:w="9115" w:type="dxa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Look w:val="04A0" w:firstRow="1" w:lastRow="0" w:firstColumn="1" w:lastColumn="0" w:noHBand="0" w:noVBand="1"/>
      </w:tblPr>
      <w:tblGrid>
        <w:gridCol w:w="5085"/>
        <w:gridCol w:w="4030"/>
      </w:tblGrid>
      <w:tr w:rsidR="00D53C8E" w:rsidRPr="00322A1E" w14:paraId="2601EAF0" w14:textId="77777777" w:rsidTr="00615DAE">
        <w:trPr>
          <w:trHeight w:val="340"/>
        </w:trPr>
        <w:tc>
          <w:tcPr>
            <w:tcW w:w="5085" w:type="dxa"/>
            <w:shd w:val="clear" w:color="auto" w:fill="C00000"/>
          </w:tcPr>
          <w:p w14:paraId="0E308A69" w14:textId="77777777" w:rsidR="00D53C8E" w:rsidRPr="00322A1E" w:rsidRDefault="00D53C8E" w:rsidP="00AA4AAB">
            <w:pPr>
              <w:spacing w:before="40" w:after="40"/>
              <w:jc w:val="center"/>
              <w:rPr>
                <w:rFonts w:ascii="Aptos" w:hAnsi="Aptos" w:cs="Tahoma"/>
                <w:b/>
                <w:color w:val="FFFFFF"/>
                <w:sz w:val="24"/>
                <w:szCs w:val="24"/>
              </w:rPr>
            </w:pPr>
            <w:r w:rsidRPr="00322A1E">
              <w:rPr>
                <w:rFonts w:ascii="Aptos" w:hAnsi="Aptos" w:cs="Tahoma"/>
                <w:b/>
                <w:color w:val="FFFFFF"/>
                <w:sz w:val="24"/>
                <w:szCs w:val="24"/>
              </w:rPr>
              <w:t>RATING CRITERIA</w:t>
            </w:r>
          </w:p>
        </w:tc>
        <w:tc>
          <w:tcPr>
            <w:tcW w:w="4030" w:type="dxa"/>
            <w:shd w:val="clear" w:color="auto" w:fill="C00000"/>
          </w:tcPr>
          <w:p w14:paraId="48E9F30C" w14:textId="109D76F7" w:rsidR="00237F64" w:rsidRPr="00322A1E" w:rsidRDefault="00D53C8E" w:rsidP="00AA4AAB">
            <w:pPr>
              <w:spacing w:before="40" w:after="40"/>
              <w:jc w:val="center"/>
              <w:rPr>
                <w:rFonts w:ascii="Aptos" w:hAnsi="Aptos" w:cs="Tahoma"/>
                <w:b/>
                <w:color w:val="FFFFFF"/>
                <w:sz w:val="24"/>
                <w:szCs w:val="24"/>
              </w:rPr>
            </w:pPr>
            <w:r w:rsidRPr="00322A1E">
              <w:rPr>
                <w:rFonts w:ascii="Aptos" w:hAnsi="Aptos" w:cs="Tahoma"/>
                <w:b/>
                <w:color w:val="FFFFFF"/>
                <w:sz w:val="24"/>
                <w:szCs w:val="24"/>
              </w:rPr>
              <w:t xml:space="preserve">OVERALL </w:t>
            </w:r>
            <w:r w:rsidR="00442C12">
              <w:rPr>
                <w:rFonts w:ascii="Aptos" w:hAnsi="Aptos" w:cs="Tahoma"/>
                <w:b/>
                <w:color w:val="FFFFFF"/>
                <w:sz w:val="24"/>
                <w:szCs w:val="24"/>
              </w:rPr>
              <w:t>Score</w:t>
            </w:r>
          </w:p>
          <w:p w14:paraId="773A9643" w14:textId="6C02FD84" w:rsidR="00D53C8E" w:rsidRPr="00322A1E" w:rsidRDefault="00D53C8E" w:rsidP="00AA4AAB">
            <w:pPr>
              <w:spacing w:before="40" w:after="40"/>
              <w:jc w:val="center"/>
              <w:rPr>
                <w:rFonts w:ascii="Aptos" w:hAnsi="Aptos" w:cs="Tahoma"/>
                <w:bCs/>
                <w:color w:val="FFFFFF"/>
                <w:sz w:val="24"/>
                <w:szCs w:val="24"/>
              </w:rPr>
            </w:pPr>
            <w:r w:rsidRPr="00322A1E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 (</w:t>
            </w:r>
            <w:r w:rsidR="00336A3E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5</w:t>
            </w:r>
            <w:r w:rsidR="00442C12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 - </w:t>
            </w:r>
            <w:r w:rsidR="00F50001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E</w:t>
            </w:r>
            <w:r w:rsidRPr="00322A1E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xcellent,</w:t>
            </w:r>
            <w:r w:rsidR="00F50001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 </w:t>
            </w:r>
            <w:r w:rsidR="00336A3E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4</w:t>
            </w:r>
            <w:r w:rsidR="00442C12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- </w:t>
            </w:r>
            <w:r w:rsidR="00F50001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G</w:t>
            </w:r>
            <w:r w:rsidRPr="00322A1E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ood, </w:t>
            </w:r>
            <w:r w:rsidR="00336A3E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3</w:t>
            </w:r>
            <w:r w:rsidR="00442C12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- </w:t>
            </w:r>
            <w:r w:rsidR="00F50001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Basic, </w:t>
            </w:r>
            <w:r w:rsidR="0074669F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2</w:t>
            </w:r>
            <w:r w:rsidR="00442C12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- </w:t>
            </w:r>
            <w:r w:rsidR="00F50001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P</w:t>
            </w:r>
            <w:r w:rsidRPr="00322A1E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oor</w:t>
            </w:r>
            <w:r w:rsidR="00442C12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 or </w:t>
            </w:r>
            <w:r w:rsidR="0074669F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1</w:t>
            </w:r>
            <w:r w:rsidR="00442C12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 </w:t>
            </w:r>
            <w:r w:rsidR="00EB3445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–</w:t>
            </w:r>
            <w:r w:rsidR="00442C12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 </w:t>
            </w:r>
            <w:r w:rsidR="00EB3445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Very Poor</w:t>
            </w:r>
            <w:r w:rsidRPr="00322A1E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)</w:t>
            </w:r>
          </w:p>
        </w:tc>
      </w:tr>
      <w:tr w:rsidR="00D53C8E" w:rsidRPr="00322A1E" w14:paraId="117DFA5A" w14:textId="77777777" w:rsidTr="000D3270">
        <w:trPr>
          <w:trHeight w:val="547"/>
        </w:trPr>
        <w:tc>
          <w:tcPr>
            <w:tcW w:w="5085" w:type="dxa"/>
            <w:vAlign w:val="center"/>
          </w:tcPr>
          <w:p w14:paraId="329EB847" w14:textId="0FE492C6" w:rsidR="00D53C8E" w:rsidRPr="00322A1E" w:rsidRDefault="00046E4D" w:rsidP="00EE514E">
            <w:pPr>
              <w:pStyle w:val="ListParagraph"/>
              <w:numPr>
                <w:ilvl w:val="0"/>
                <w:numId w:val="10"/>
              </w:numPr>
              <w:spacing w:before="40" w:after="40" w:line="240" w:lineRule="auto"/>
              <w:rPr>
                <w:rFonts w:ascii="Aptos" w:hAnsi="Aptos" w:cs="Tahoma"/>
                <w:sz w:val="24"/>
                <w:szCs w:val="24"/>
              </w:rPr>
            </w:pPr>
            <w:r w:rsidRPr="00046E4D">
              <w:rPr>
                <w:rFonts w:ascii="Aptos" w:hAnsi="Aptos" w:cs="Tahoma"/>
                <w:sz w:val="24"/>
                <w:szCs w:val="24"/>
              </w:rPr>
              <w:t>Understanding of client requirements for sourcing and placing Persons with Disabilities (PwD)</w:t>
            </w:r>
            <w:r>
              <w:rPr>
                <w:rFonts w:ascii="Aptos" w:hAnsi="Aptos" w:cs="Tahoma"/>
                <w:sz w:val="24"/>
                <w:szCs w:val="24"/>
              </w:rPr>
              <w:t>.</w:t>
            </w:r>
          </w:p>
        </w:tc>
        <w:tc>
          <w:tcPr>
            <w:tcW w:w="4030" w:type="dxa"/>
          </w:tcPr>
          <w:p w14:paraId="0E105363" w14:textId="41354CD0" w:rsidR="00D53C8E" w:rsidRPr="00322A1E" w:rsidRDefault="00D53C8E" w:rsidP="00AA4AAB">
            <w:pPr>
              <w:spacing w:before="40" w:after="40"/>
              <w:jc w:val="center"/>
              <w:rPr>
                <w:rFonts w:ascii="Aptos" w:hAnsi="Aptos" w:cs="Tahoma"/>
                <w:sz w:val="24"/>
                <w:szCs w:val="24"/>
              </w:rPr>
            </w:pPr>
          </w:p>
        </w:tc>
      </w:tr>
      <w:tr w:rsidR="00A96BBD" w:rsidRPr="00322A1E" w14:paraId="1FF1383C" w14:textId="77777777" w:rsidTr="00046E4D">
        <w:trPr>
          <w:trHeight w:val="979"/>
        </w:trPr>
        <w:tc>
          <w:tcPr>
            <w:tcW w:w="5085" w:type="dxa"/>
            <w:shd w:val="clear" w:color="auto" w:fill="F2F2F2"/>
            <w:vAlign w:val="center"/>
          </w:tcPr>
          <w:p w14:paraId="587B1C01" w14:textId="4366E4B0" w:rsidR="00A96BBD" w:rsidRPr="00322A1E" w:rsidRDefault="00046E4D" w:rsidP="00237F64">
            <w:pPr>
              <w:pStyle w:val="ListParagraph"/>
              <w:numPr>
                <w:ilvl w:val="0"/>
                <w:numId w:val="10"/>
              </w:numPr>
              <w:rPr>
                <w:rFonts w:ascii="Aptos" w:hAnsi="Aptos" w:cs="Tahoma"/>
                <w:sz w:val="24"/>
                <w:szCs w:val="24"/>
              </w:rPr>
            </w:pPr>
            <w:r w:rsidRPr="00046E4D">
              <w:rPr>
                <w:rFonts w:ascii="Aptos" w:hAnsi="Aptos" w:cs="Tahoma"/>
                <w:sz w:val="24"/>
                <w:szCs w:val="24"/>
              </w:rPr>
              <w:t>Effectiveness in identifying and presenting suitably qualified PwD candidates</w:t>
            </w:r>
            <w:r>
              <w:rPr>
                <w:rFonts w:ascii="Aptos" w:hAnsi="Aptos" w:cs="Tahoma"/>
                <w:sz w:val="24"/>
                <w:szCs w:val="24"/>
              </w:rPr>
              <w:t>.</w:t>
            </w:r>
          </w:p>
        </w:tc>
        <w:tc>
          <w:tcPr>
            <w:tcW w:w="4030" w:type="dxa"/>
            <w:shd w:val="clear" w:color="auto" w:fill="F2F2F2"/>
          </w:tcPr>
          <w:p w14:paraId="05EE3EF0" w14:textId="34D0AE71" w:rsidR="00A96BBD" w:rsidRPr="00322A1E" w:rsidRDefault="00A96BBD" w:rsidP="00AA4AAB">
            <w:pPr>
              <w:spacing w:before="40" w:after="40"/>
              <w:jc w:val="center"/>
              <w:rPr>
                <w:rFonts w:ascii="Aptos" w:hAnsi="Aptos" w:cs="Tahoma"/>
                <w:sz w:val="24"/>
                <w:szCs w:val="24"/>
              </w:rPr>
            </w:pPr>
          </w:p>
        </w:tc>
      </w:tr>
      <w:tr w:rsidR="00D53C8E" w:rsidRPr="00322A1E" w14:paraId="79BA806E" w14:textId="77777777" w:rsidTr="00615DAE">
        <w:trPr>
          <w:trHeight w:val="326"/>
        </w:trPr>
        <w:tc>
          <w:tcPr>
            <w:tcW w:w="5085" w:type="dxa"/>
            <w:shd w:val="clear" w:color="auto" w:fill="F2F2F2"/>
            <w:vAlign w:val="center"/>
          </w:tcPr>
          <w:p w14:paraId="28FA11AF" w14:textId="27518F52" w:rsidR="00D53C8E" w:rsidRPr="00322A1E" w:rsidRDefault="00046E4D" w:rsidP="00EE514E">
            <w:pPr>
              <w:pStyle w:val="ListParagraph"/>
              <w:numPr>
                <w:ilvl w:val="0"/>
                <w:numId w:val="10"/>
              </w:numPr>
              <w:spacing w:before="40" w:after="40" w:line="240" w:lineRule="auto"/>
              <w:rPr>
                <w:rFonts w:ascii="Aptos" w:hAnsi="Aptos" w:cs="Tahoma"/>
                <w:sz w:val="24"/>
                <w:szCs w:val="24"/>
              </w:rPr>
            </w:pPr>
            <w:r w:rsidRPr="00046E4D">
              <w:rPr>
                <w:rFonts w:ascii="Aptos" w:hAnsi="Aptos" w:cs="Tahoma"/>
                <w:sz w:val="24"/>
                <w:szCs w:val="24"/>
              </w:rPr>
              <w:t>Quality and job-readiness of PwD candidates presented</w:t>
            </w:r>
            <w:r>
              <w:rPr>
                <w:rFonts w:ascii="Aptos" w:hAnsi="Aptos" w:cs="Tahoma"/>
                <w:sz w:val="24"/>
                <w:szCs w:val="24"/>
              </w:rPr>
              <w:t>.</w:t>
            </w:r>
          </w:p>
        </w:tc>
        <w:tc>
          <w:tcPr>
            <w:tcW w:w="4030" w:type="dxa"/>
            <w:shd w:val="clear" w:color="auto" w:fill="F2F2F2"/>
          </w:tcPr>
          <w:p w14:paraId="1C8528E3" w14:textId="44C0E796" w:rsidR="00D53C8E" w:rsidRPr="00322A1E" w:rsidRDefault="00D53C8E" w:rsidP="00AA4AAB">
            <w:pPr>
              <w:spacing w:before="40" w:after="40"/>
              <w:jc w:val="center"/>
              <w:rPr>
                <w:rFonts w:ascii="Aptos" w:hAnsi="Aptos" w:cs="Tahoma"/>
                <w:sz w:val="24"/>
                <w:szCs w:val="24"/>
              </w:rPr>
            </w:pPr>
          </w:p>
        </w:tc>
      </w:tr>
      <w:tr w:rsidR="00322A1E" w:rsidRPr="00322A1E" w14:paraId="0D57ACE3" w14:textId="77777777" w:rsidTr="00615DAE">
        <w:trPr>
          <w:trHeight w:val="340"/>
        </w:trPr>
        <w:tc>
          <w:tcPr>
            <w:tcW w:w="5085" w:type="dxa"/>
            <w:vAlign w:val="center"/>
          </w:tcPr>
          <w:p w14:paraId="02DDEE02" w14:textId="68C78A79" w:rsidR="00322A1E" w:rsidRPr="00322A1E" w:rsidRDefault="00046E4D" w:rsidP="00322A1E">
            <w:pPr>
              <w:pStyle w:val="ListParagraph"/>
              <w:numPr>
                <w:ilvl w:val="0"/>
                <w:numId w:val="10"/>
              </w:numPr>
              <w:spacing w:before="40" w:after="40" w:line="240" w:lineRule="auto"/>
              <w:rPr>
                <w:rFonts w:ascii="Aptos" w:hAnsi="Aptos" w:cs="Tahoma"/>
                <w:sz w:val="24"/>
                <w:szCs w:val="24"/>
              </w:rPr>
            </w:pPr>
            <w:r w:rsidRPr="00046E4D">
              <w:rPr>
                <w:rFonts w:ascii="Aptos" w:hAnsi="Aptos" w:cs="Tahoma"/>
                <w:sz w:val="24"/>
                <w:szCs w:val="24"/>
              </w:rPr>
              <w:t>Diversity and inclusivity across different types of disability and job categories</w:t>
            </w:r>
            <w:r>
              <w:rPr>
                <w:rFonts w:ascii="Aptos" w:hAnsi="Aptos" w:cs="Tahoma"/>
                <w:sz w:val="24"/>
                <w:szCs w:val="24"/>
              </w:rPr>
              <w:t>.</w:t>
            </w:r>
          </w:p>
        </w:tc>
        <w:tc>
          <w:tcPr>
            <w:tcW w:w="4030" w:type="dxa"/>
          </w:tcPr>
          <w:p w14:paraId="17006186" w14:textId="37814AB9" w:rsidR="00322A1E" w:rsidRPr="00322A1E" w:rsidRDefault="00322A1E" w:rsidP="00322A1E">
            <w:pPr>
              <w:spacing w:before="40" w:after="40"/>
              <w:jc w:val="center"/>
              <w:rPr>
                <w:rFonts w:ascii="Aptos" w:hAnsi="Aptos" w:cs="Tahoma"/>
                <w:sz w:val="24"/>
                <w:szCs w:val="24"/>
              </w:rPr>
            </w:pPr>
          </w:p>
        </w:tc>
      </w:tr>
      <w:tr w:rsidR="00322A1E" w:rsidRPr="00322A1E" w14:paraId="6475AECA" w14:textId="77777777" w:rsidTr="00615DAE">
        <w:trPr>
          <w:trHeight w:val="340"/>
        </w:trPr>
        <w:tc>
          <w:tcPr>
            <w:tcW w:w="5085" w:type="dxa"/>
            <w:shd w:val="clear" w:color="auto" w:fill="F2F2F2"/>
            <w:vAlign w:val="center"/>
          </w:tcPr>
          <w:p w14:paraId="77902AF2" w14:textId="265DF28B" w:rsidR="00322A1E" w:rsidRPr="00322A1E" w:rsidRDefault="00046E4D" w:rsidP="00322A1E">
            <w:pPr>
              <w:pStyle w:val="ListParagraph"/>
              <w:numPr>
                <w:ilvl w:val="0"/>
                <w:numId w:val="10"/>
              </w:numPr>
              <w:spacing w:before="40" w:after="40" w:line="240" w:lineRule="auto"/>
              <w:rPr>
                <w:rFonts w:ascii="Aptos" w:hAnsi="Aptos" w:cs="Tahoma"/>
                <w:sz w:val="24"/>
                <w:szCs w:val="24"/>
              </w:rPr>
            </w:pPr>
            <w:r w:rsidRPr="00046E4D">
              <w:rPr>
                <w:rFonts w:ascii="Aptos" w:hAnsi="Aptos" w:cs="Tahoma"/>
                <w:sz w:val="24"/>
                <w:szCs w:val="24"/>
              </w:rPr>
              <w:t>Management of the end-to-end PwD recruitment process</w:t>
            </w:r>
            <w:r>
              <w:rPr>
                <w:rFonts w:ascii="Aptos" w:hAnsi="Aptos" w:cs="Tahoma"/>
                <w:sz w:val="24"/>
                <w:szCs w:val="24"/>
              </w:rPr>
              <w:t>.</w:t>
            </w:r>
          </w:p>
        </w:tc>
        <w:tc>
          <w:tcPr>
            <w:tcW w:w="4030" w:type="dxa"/>
            <w:shd w:val="clear" w:color="auto" w:fill="F2F2F2"/>
          </w:tcPr>
          <w:p w14:paraId="70CC85BD" w14:textId="761C5DE4" w:rsidR="00322A1E" w:rsidRPr="00322A1E" w:rsidRDefault="00322A1E" w:rsidP="00322A1E">
            <w:pPr>
              <w:spacing w:before="40" w:after="40"/>
              <w:jc w:val="center"/>
              <w:rPr>
                <w:rFonts w:ascii="Aptos" w:hAnsi="Aptos" w:cs="Tahoma"/>
                <w:sz w:val="24"/>
                <w:szCs w:val="24"/>
              </w:rPr>
            </w:pPr>
          </w:p>
        </w:tc>
      </w:tr>
      <w:tr w:rsidR="00322A1E" w:rsidRPr="00322A1E" w14:paraId="25AC6DDD" w14:textId="77777777" w:rsidTr="00615DAE">
        <w:trPr>
          <w:trHeight w:val="340"/>
        </w:trPr>
        <w:tc>
          <w:tcPr>
            <w:tcW w:w="5085" w:type="dxa"/>
            <w:vAlign w:val="center"/>
          </w:tcPr>
          <w:p w14:paraId="11BF6CE7" w14:textId="190D17FD" w:rsidR="00322A1E" w:rsidRPr="00322A1E" w:rsidRDefault="00046E4D" w:rsidP="00322A1E">
            <w:pPr>
              <w:pStyle w:val="ListParagraph"/>
              <w:numPr>
                <w:ilvl w:val="0"/>
                <w:numId w:val="10"/>
              </w:numPr>
              <w:spacing w:before="40" w:after="40" w:line="240" w:lineRule="auto"/>
              <w:rPr>
                <w:rFonts w:ascii="Aptos" w:hAnsi="Aptos" w:cs="Tahoma"/>
                <w:sz w:val="24"/>
                <w:szCs w:val="24"/>
              </w:rPr>
            </w:pPr>
            <w:r w:rsidRPr="00046E4D">
              <w:rPr>
                <w:rFonts w:ascii="Aptos" w:hAnsi="Aptos" w:cs="Tahoma"/>
                <w:sz w:val="24"/>
                <w:szCs w:val="24"/>
              </w:rPr>
              <w:t>Responsiveness and turnaround times in sourcing PwD candidates</w:t>
            </w:r>
            <w:r>
              <w:rPr>
                <w:rFonts w:ascii="Aptos" w:hAnsi="Aptos" w:cs="Tahoma"/>
                <w:sz w:val="24"/>
                <w:szCs w:val="24"/>
              </w:rPr>
              <w:t>.</w:t>
            </w:r>
          </w:p>
        </w:tc>
        <w:tc>
          <w:tcPr>
            <w:tcW w:w="4030" w:type="dxa"/>
          </w:tcPr>
          <w:p w14:paraId="77C19482" w14:textId="394AE6FE" w:rsidR="00322A1E" w:rsidRPr="00322A1E" w:rsidRDefault="00322A1E" w:rsidP="00322A1E">
            <w:pPr>
              <w:spacing w:before="40" w:after="40"/>
              <w:jc w:val="center"/>
              <w:rPr>
                <w:rFonts w:ascii="Aptos" w:hAnsi="Aptos" w:cs="Tahoma"/>
                <w:sz w:val="24"/>
                <w:szCs w:val="24"/>
              </w:rPr>
            </w:pPr>
          </w:p>
        </w:tc>
      </w:tr>
    </w:tbl>
    <w:p w14:paraId="68648496" w14:textId="5253AC1A" w:rsidR="00AF30B6" w:rsidRDefault="005D560C">
      <w:p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 </w:t>
      </w:r>
    </w:p>
    <w:p w14:paraId="64633254" w14:textId="4C71A0EA" w:rsidR="005D560C" w:rsidRPr="00336A3E" w:rsidRDefault="005D560C">
      <w:pPr>
        <w:rPr>
          <w:rFonts w:ascii="Aptos" w:hAnsi="Aptos"/>
          <w:b/>
          <w:bCs/>
          <w:sz w:val="24"/>
          <w:szCs w:val="24"/>
        </w:rPr>
      </w:pPr>
      <w:r w:rsidRPr="00336A3E">
        <w:rPr>
          <w:rFonts w:ascii="Aptos" w:hAnsi="Aptos"/>
          <w:b/>
          <w:bCs/>
          <w:sz w:val="24"/>
          <w:szCs w:val="24"/>
        </w:rPr>
        <w:t xml:space="preserve">Overall rating of 1 </w:t>
      </w:r>
      <w:r w:rsidR="00336A3E" w:rsidRPr="00336A3E">
        <w:rPr>
          <w:rFonts w:ascii="Aptos" w:hAnsi="Aptos"/>
          <w:b/>
          <w:bCs/>
          <w:sz w:val="24"/>
          <w:szCs w:val="24"/>
        </w:rPr>
        <w:t xml:space="preserve">across the above is applicable if the bidder </w:t>
      </w:r>
      <w:r w:rsidR="0051684F">
        <w:rPr>
          <w:rFonts w:ascii="Aptos" w:hAnsi="Aptos"/>
          <w:b/>
          <w:bCs/>
          <w:sz w:val="24"/>
          <w:szCs w:val="24"/>
        </w:rPr>
        <w:t xml:space="preserve">or </w:t>
      </w:r>
      <w:r w:rsidRPr="00336A3E">
        <w:rPr>
          <w:rFonts w:ascii="Aptos" w:hAnsi="Aptos"/>
          <w:b/>
          <w:bCs/>
          <w:sz w:val="24"/>
          <w:szCs w:val="24"/>
        </w:rPr>
        <w:t xml:space="preserve">the service provider </w:t>
      </w:r>
      <w:r w:rsidR="00336A3E" w:rsidRPr="00336A3E">
        <w:rPr>
          <w:rFonts w:ascii="Aptos" w:hAnsi="Aptos"/>
          <w:b/>
          <w:bCs/>
          <w:sz w:val="24"/>
          <w:szCs w:val="24"/>
        </w:rPr>
        <w:t>did not provide</w:t>
      </w:r>
      <w:r w:rsidRPr="00336A3E">
        <w:rPr>
          <w:rFonts w:ascii="Aptos" w:hAnsi="Aptos"/>
          <w:b/>
          <w:bCs/>
          <w:sz w:val="24"/>
          <w:szCs w:val="24"/>
        </w:rPr>
        <w:t xml:space="preserve"> your company with </w:t>
      </w:r>
      <w:r w:rsidR="0051684F">
        <w:rPr>
          <w:rFonts w:ascii="Aptos" w:hAnsi="Aptos"/>
          <w:b/>
          <w:bCs/>
          <w:sz w:val="24"/>
          <w:szCs w:val="24"/>
        </w:rPr>
        <w:t>PWD recruitment and placement services.</w:t>
      </w:r>
    </w:p>
    <w:p w14:paraId="5269AA4A" w14:textId="77777777" w:rsidR="00184E05" w:rsidRPr="00E86E58" w:rsidRDefault="00184E05" w:rsidP="00184E05">
      <w:pPr>
        <w:pStyle w:val="Heading1"/>
        <w:rPr>
          <w:rFonts w:ascii="Aptos" w:hAnsi="Aptos"/>
          <w:color w:val="C00000"/>
          <w:sz w:val="24"/>
          <w:szCs w:val="24"/>
        </w:rPr>
      </w:pPr>
      <w:r w:rsidRPr="00E86E58">
        <w:rPr>
          <w:rFonts w:ascii="Aptos" w:hAnsi="Aptos"/>
          <w:color w:val="C00000"/>
          <w:sz w:val="24"/>
          <w:szCs w:val="24"/>
        </w:rPr>
        <w:t>Scoring Summary</w:t>
      </w:r>
    </w:p>
    <w:p w14:paraId="13F8FF5F" w14:textId="464D379D" w:rsidR="00184E05" w:rsidRPr="00322A1E" w:rsidRDefault="00184E05">
      <w:pPr>
        <w:rPr>
          <w:rFonts w:ascii="Aptos" w:hAnsi="Aptos"/>
          <w:sz w:val="24"/>
          <w:szCs w:val="24"/>
        </w:rPr>
      </w:pPr>
      <w:r w:rsidRPr="00322A1E">
        <w:rPr>
          <w:rFonts w:ascii="Aptos" w:hAnsi="Aptos"/>
          <w:sz w:val="24"/>
          <w:szCs w:val="24"/>
        </w:rPr>
        <w:t>Total Score: ______ /</w:t>
      </w:r>
      <w:r w:rsidR="00EB3445">
        <w:rPr>
          <w:rFonts w:ascii="Aptos" w:hAnsi="Aptos"/>
          <w:sz w:val="24"/>
          <w:szCs w:val="24"/>
        </w:rPr>
        <w:t xml:space="preserve"> 30</w:t>
      </w:r>
    </w:p>
    <w:p w14:paraId="79B36AFF" w14:textId="49CCA1DB" w:rsidR="00AF30B6" w:rsidRPr="00E86E58" w:rsidRDefault="00BF16A4" w:rsidP="009034EB">
      <w:pPr>
        <w:pStyle w:val="Heading1"/>
        <w:numPr>
          <w:ilvl w:val="0"/>
          <w:numId w:val="13"/>
        </w:numPr>
        <w:rPr>
          <w:rFonts w:ascii="Aptos" w:hAnsi="Aptos"/>
          <w:color w:val="C00000"/>
          <w:sz w:val="24"/>
          <w:szCs w:val="24"/>
        </w:rPr>
      </w:pPr>
      <w:r w:rsidRPr="00E86E58">
        <w:rPr>
          <w:rFonts w:ascii="Aptos" w:hAnsi="Aptos"/>
          <w:color w:val="C00000"/>
          <w:sz w:val="24"/>
          <w:szCs w:val="24"/>
        </w:rPr>
        <w:t xml:space="preserve"> Declaration</w:t>
      </w:r>
    </w:p>
    <w:p w14:paraId="731CA32F" w14:textId="77777777" w:rsidR="00AF30B6" w:rsidRPr="00322A1E" w:rsidRDefault="00E53336">
      <w:pPr>
        <w:rPr>
          <w:rFonts w:ascii="Aptos" w:hAnsi="Aptos"/>
          <w:sz w:val="24"/>
          <w:szCs w:val="24"/>
        </w:rPr>
      </w:pPr>
      <w:r w:rsidRPr="00322A1E">
        <w:rPr>
          <w:rFonts w:ascii="Aptos" w:hAnsi="Aptos"/>
          <w:sz w:val="24"/>
          <w:szCs w:val="24"/>
        </w:rPr>
        <w:t>I confirm the accuracy of this reference.</w:t>
      </w:r>
    </w:p>
    <w:tbl>
      <w:tblPr>
        <w:tblStyle w:val="TableGrid"/>
        <w:tblW w:w="9150" w:type="dxa"/>
        <w:tblLook w:val="04A0" w:firstRow="1" w:lastRow="0" w:firstColumn="1" w:lastColumn="0" w:noHBand="0" w:noVBand="1"/>
      </w:tblPr>
      <w:tblGrid>
        <w:gridCol w:w="2451"/>
        <w:gridCol w:w="6699"/>
      </w:tblGrid>
      <w:tr w:rsidR="00BF16A4" w:rsidRPr="00322A1E" w14:paraId="674014E5" w14:textId="0FDCC8CA" w:rsidTr="00442C12">
        <w:trPr>
          <w:trHeight w:val="518"/>
        </w:trPr>
        <w:tc>
          <w:tcPr>
            <w:tcW w:w="2451" w:type="dxa"/>
          </w:tcPr>
          <w:p w14:paraId="1384C32B" w14:textId="39D3C1D3" w:rsidR="00BF16A4" w:rsidRPr="00322A1E" w:rsidRDefault="00BF16A4" w:rsidP="003670D7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>Name:</w:t>
            </w:r>
          </w:p>
        </w:tc>
        <w:tc>
          <w:tcPr>
            <w:tcW w:w="6699" w:type="dxa"/>
          </w:tcPr>
          <w:p w14:paraId="240FA98D" w14:textId="77777777" w:rsidR="00BF16A4" w:rsidRPr="00322A1E" w:rsidRDefault="00BF16A4" w:rsidP="003670D7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BF16A4" w:rsidRPr="00322A1E" w14:paraId="50725F36" w14:textId="77777777" w:rsidTr="00442C12">
        <w:trPr>
          <w:trHeight w:val="535"/>
        </w:trPr>
        <w:tc>
          <w:tcPr>
            <w:tcW w:w="2451" w:type="dxa"/>
          </w:tcPr>
          <w:p w14:paraId="6649E1A6" w14:textId="6979C199" w:rsidR="00BF16A4" w:rsidRPr="00322A1E" w:rsidRDefault="00BF16A4" w:rsidP="003670D7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>Designation</w:t>
            </w:r>
          </w:p>
        </w:tc>
        <w:tc>
          <w:tcPr>
            <w:tcW w:w="6699" w:type="dxa"/>
          </w:tcPr>
          <w:p w14:paraId="3B62981D" w14:textId="77777777" w:rsidR="00BF16A4" w:rsidRPr="00322A1E" w:rsidRDefault="00BF16A4" w:rsidP="003670D7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BF16A4" w:rsidRPr="00322A1E" w14:paraId="4CE1DB50" w14:textId="07E85A98" w:rsidTr="00442C12">
        <w:trPr>
          <w:trHeight w:val="518"/>
        </w:trPr>
        <w:tc>
          <w:tcPr>
            <w:tcW w:w="2451" w:type="dxa"/>
          </w:tcPr>
          <w:p w14:paraId="206E91F3" w14:textId="0BBF8FA7" w:rsidR="00BF16A4" w:rsidRPr="00322A1E" w:rsidRDefault="00BF16A4" w:rsidP="003670D7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>Signature:</w:t>
            </w:r>
          </w:p>
        </w:tc>
        <w:tc>
          <w:tcPr>
            <w:tcW w:w="6699" w:type="dxa"/>
          </w:tcPr>
          <w:p w14:paraId="77E840EC" w14:textId="77777777" w:rsidR="00BF16A4" w:rsidRPr="00322A1E" w:rsidRDefault="00BF16A4" w:rsidP="003670D7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BF16A4" w:rsidRPr="00322A1E" w14:paraId="2395A53F" w14:textId="240F976C" w:rsidTr="00442C12">
        <w:trPr>
          <w:trHeight w:val="518"/>
        </w:trPr>
        <w:tc>
          <w:tcPr>
            <w:tcW w:w="2451" w:type="dxa"/>
          </w:tcPr>
          <w:p w14:paraId="0FA76335" w14:textId="4EF69E88" w:rsidR="00BF16A4" w:rsidRPr="00322A1E" w:rsidRDefault="00BF16A4" w:rsidP="003670D7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 xml:space="preserve">Date: </w:t>
            </w:r>
          </w:p>
        </w:tc>
        <w:tc>
          <w:tcPr>
            <w:tcW w:w="6699" w:type="dxa"/>
          </w:tcPr>
          <w:p w14:paraId="0530BD1D" w14:textId="77777777" w:rsidR="00BF16A4" w:rsidRPr="00322A1E" w:rsidRDefault="00BF16A4" w:rsidP="003670D7">
            <w:pPr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16C2F8DB" w14:textId="6491074D" w:rsidR="00D53C8E" w:rsidRPr="00322A1E" w:rsidRDefault="00D53C8E" w:rsidP="00BF16A4">
      <w:pPr>
        <w:rPr>
          <w:rFonts w:ascii="Aptos" w:hAnsi="Aptos"/>
          <w:sz w:val="24"/>
          <w:szCs w:val="24"/>
        </w:rPr>
      </w:pPr>
    </w:p>
    <w:sectPr w:rsidR="00D53C8E" w:rsidRPr="00322A1E" w:rsidSect="00034616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56CC1" w14:textId="77777777" w:rsidR="00872DC6" w:rsidRDefault="00872DC6" w:rsidP="009034EB">
      <w:pPr>
        <w:spacing w:after="0" w:line="240" w:lineRule="auto"/>
      </w:pPr>
      <w:r>
        <w:separator/>
      </w:r>
    </w:p>
  </w:endnote>
  <w:endnote w:type="continuationSeparator" w:id="0">
    <w:p w14:paraId="53617092" w14:textId="77777777" w:rsidR="00872DC6" w:rsidRDefault="00872DC6" w:rsidP="00903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F84B8" w14:textId="14ED486C" w:rsidR="00A70648" w:rsidRDefault="009034EB" w:rsidP="009034EB">
    <w:pPr>
      <w:pStyle w:val="Footer"/>
      <w:pBdr>
        <w:top w:val="single" w:sz="4" w:space="1" w:color="auto"/>
      </w:pBdr>
      <w:rPr>
        <w:sz w:val="20"/>
        <w:szCs w:val="20"/>
        <w:lang w:val="en-ZA"/>
      </w:rPr>
    </w:pPr>
    <w:r w:rsidRPr="009034EB">
      <w:rPr>
        <w:sz w:val="20"/>
        <w:szCs w:val="20"/>
        <w:lang w:val="en-ZA"/>
      </w:rPr>
      <w:t>Reference letter template</w:t>
    </w:r>
    <w:r w:rsidR="00A70648">
      <w:rPr>
        <w:sz w:val="20"/>
        <w:szCs w:val="20"/>
        <w:lang w:val="en-ZA"/>
      </w:rPr>
      <w:t xml:space="preserve"> </w:t>
    </w:r>
  </w:p>
  <w:p w14:paraId="0839EC34" w14:textId="16737EA4" w:rsidR="009034EB" w:rsidRPr="00A70648" w:rsidRDefault="00A70648" w:rsidP="009034EB">
    <w:pPr>
      <w:pStyle w:val="Footer"/>
      <w:pBdr>
        <w:top w:val="single" w:sz="4" w:space="1" w:color="auto"/>
      </w:pBdr>
      <w:rPr>
        <w:color w:val="FF0000"/>
        <w:sz w:val="18"/>
        <w:szCs w:val="18"/>
        <w:lang w:val="en-ZA"/>
      </w:rPr>
    </w:pPr>
    <w:r w:rsidRPr="00A70648">
      <w:rPr>
        <w:color w:val="FF0000"/>
        <w:sz w:val="18"/>
        <w:szCs w:val="18"/>
        <w:lang w:val="en-ZA"/>
      </w:rPr>
      <w:t xml:space="preserve">Failure to use the prescribed template will result in </w:t>
    </w:r>
    <w:r w:rsidR="00CA4D5D">
      <w:rPr>
        <w:color w:val="FF0000"/>
        <w:sz w:val="18"/>
        <w:szCs w:val="18"/>
        <w:lang w:val="en-ZA"/>
      </w:rPr>
      <w:t xml:space="preserve">the </w:t>
    </w:r>
    <w:r w:rsidRPr="00A70648">
      <w:rPr>
        <w:color w:val="FF0000"/>
        <w:sz w:val="18"/>
        <w:szCs w:val="18"/>
        <w:lang w:val="en-ZA"/>
      </w:rPr>
      <w:t>bidder being considered non-responsive.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383AB" w14:textId="77777777" w:rsidR="00872DC6" w:rsidRDefault="00872DC6" w:rsidP="009034EB">
      <w:pPr>
        <w:spacing w:after="0" w:line="240" w:lineRule="auto"/>
      </w:pPr>
      <w:r>
        <w:separator/>
      </w:r>
    </w:p>
  </w:footnote>
  <w:footnote w:type="continuationSeparator" w:id="0">
    <w:p w14:paraId="2872E297" w14:textId="77777777" w:rsidR="00872DC6" w:rsidRDefault="00872DC6" w:rsidP="009034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7C611" w14:textId="77777777" w:rsidR="009034EB" w:rsidRPr="009034EB" w:rsidRDefault="009034EB" w:rsidP="009034EB">
    <w:pPr>
      <w:pBdr>
        <w:bottom w:val="single" w:sz="4" w:space="1" w:color="auto"/>
      </w:pBdr>
      <w:jc w:val="center"/>
      <w:rPr>
        <w:color w:val="C00000"/>
      </w:rPr>
    </w:pPr>
    <w:r w:rsidRPr="009034EB">
      <w:rPr>
        <w:color w:val="C00000"/>
      </w:rPr>
      <w:t>[Insert Client Letterhead Here]</w:t>
    </w:r>
  </w:p>
  <w:p w14:paraId="1F34849C" w14:textId="77777777" w:rsidR="009034EB" w:rsidRDefault="009034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525232D"/>
    <w:multiLevelType w:val="hybridMultilevel"/>
    <w:tmpl w:val="40A20F0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2D7407"/>
    <w:multiLevelType w:val="hybridMultilevel"/>
    <w:tmpl w:val="A68241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B36F0A"/>
    <w:multiLevelType w:val="multilevel"/>
    <w:tmpl w:val="374A7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967C6F"/>
    <w:multiLevelType w:val="hybridMultilevel"/>
    <w:tmpl w:val="36560706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A6B4D30"/>
    <w:multiLevelType w:val="hybridMultilevel"/>
    <w:tmpl w:val="F5BA771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814800"/>
    <w:multiLevelType w:val="multilevel"/>
    <w:tmpl w:val="E9701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0069550">
    <w:abstractNumId w:val="8"/>
  </w:num>
  <w:num w:numId="2" w16cid:durableId="37558934">
    <w:abstractNumId w:val="6"/>
  </w:num>
  <w:num w:numId="3" w16cid:durableId="1169907150">
    <w:abstractNumId w:val="5"/>
  </w:num>
  <w:num w:numId="4" w16cid:durableId="33193257">
    <w:abstractNumId w:val="4"/>
  </w:num>
  <w:num w:numId="5" w16cid:durableId="1591039320">
    <w:abstractNumId w:val="7"/>
  </w:num>
  <w:num w:numId="6" w16cid:durableId="857350521">
    <w:abstractNumId w:val="3"/>
  </w:num>
  <w:num w:numId="7" w16cid:durableId="1873304720">
    <w:abstractNumId w:val="2"/>
  </w:num>
  <w:num w:numId="8" w16cid:durableId="319970163">
    <w:abstractNumId w:val="1"/>
  </w:num>
  <w:num w:numId="9" w16cid:durableId="1254363555">
    <w:abstractNumId w:val="0"/>
  </w:num>
  <w:num w:numId="10" w16cid:durableId="1826776146">
    <w:abstractNumId w:val="10"/>
  </w:num>
  <w:num w:numId="11" w16cid:durableId="34895685">
    <w:abstractNumId w:val="13"/>
  </w:num>
  <w:num w:numId="12" w16cid:durableId="2000841355">
    <w:abstractNumId w:val="9"/>
  </w:num>
  <w:num w:numId="13" w16cid:durableId="215632767">
    <w:abstractNumId w:val="12"/>
  </w:num>
  <w:num w:numId="14" w16cid:durableId="62799122">
    <w:abstractNumId w:val="14"/>
  </w:num>
  <w:num w:numId="15" w16cid:durableId="5756692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1DB4"/>
    <w:rsid w:val="00033448"/>
    <w:rsid w:val="00034616"/>
    <w:rsid w:val="00036F06"/>
    <w:rsid w:val="00046E4D"/>
    <w:rsid w:val="0004715B"/>
    <w:rsid w:val="0006063C"/>
    <w:rsid w:val="000633BC"/>
    <w:rsid w:val="000D3270"/>
    <w:rsid w:val="000E6C13"/>
    <w:rsid w:val="0015074B"/>
    <w:rsid w:val="00184E05"/>
    <w:rsid w:val="001B363E"/>
    <w:rsid w:val="001C173C"/>
    <w:rsid w:val="001C3CA9"/>
    <w:rsid w:val="0022641B"/>
    <w:rsid w:val="00233C6B"/>
    <w:rsid w:val="00237F64"/>
    <w:rsid w:val="00243B03"/>
    <w:rsid w:val="002451DD"/>
    <w:rsid w:val="00273015"/>
    <w:rsid w:val="00291245"/>
    <w:rsid w:val="0029639D"/>
    <w:rsid w:val="00322A1E"/>
    <w:rsid w:val="00326F90"/>
    <w:rsid w:val="00336A3E"/>
    <w:rsid w:val="00366251"/>
    <w:rsid w:val="003815B3"/>
    <w:rsid w:val="0038261C"/>
    <w:rsid w:val="003B301C"/>
    <w:rsid w:val="003E0F55"/>
    <w:rsid w:val="00442C12"/>
    <w:rsid w:val="00511BFC"/>
    <w:rsid w:val="0051684F"/>
    <w:rsid w:val="00561C9C"/>
    <w:rsid w:val="005848FC"/>
    <w:rsid w:val="005D560C"/>
    <w:rsid w:val="00615DAE"/>
    <w:rsid w:val="00685261"/>
    <w:rsid w:val="006C0D94"/>
    <w:rsid w:val="006D38F2"/>
    <w:rsid w:val="006F414B"/>
    <w:rsid w:val="00731CCB"/>
    <w:rsid w:val="00733802"/>
    <w:rsid w:val="0074669F"/>
    <w:rsid w:val="00797D47"/>
    <w:rsid w:val="007B14AA"/>
    <w:rsid w:val="007D65EE"/>
    <w:rsid w:val="007E05BF"/>
    <w:rsid w:val="00821453"/>
    <w:rsid w:val="00851BE3"/>
    <w:rsid w:val="00872DC6"/>
    <w:rsid w:val="00892FA3"/>
    <w:rsid w:val="008C51D3"/>
    <w:rsid w:val="009034EB"/>
    <w:rsid w:val="0091112E"/>
    <w:rsid w:val="0096186D"/>
    <w:rsid w:val="009C6F14"/>
    <w:rsid w:val="00A44E63"/>
    <w:rsid w:val="00A70648"/>
    <w:rsid w:val="00A751EE"/>
    <w:rsid w:val="00A96BBD"/>
    <w:rsid w:val="00AA1D8D"/>
    <w:rsid w:val="00AE7CD8"/>
    <w:rsid w:val="00AF30B6"/>
    <w:rsid w:val="00AF4E57"/>
    <w:rsid w:val="00B47730"/>
    <w:rsid w:val="00B609CC"/>
    <w:rsid w:val="00B7339E"/>
    <w:rsid w:val="00B8002B"/>
    <w:rsid w:val="00B90602"/>
    <w:rsid w:val="00BF16A4"/>
    <w:rsid w:val="00C21D67"/>
    <w:rsid w:val="00C43655"/>
    <w:rsid w:val="00CA4D5D"/>
    <w:rsid w:val="00CB0664"/>
    <w:rsid w:val="00D00F02"/>
    <w:rsid w:val="00D53C8E"/>
    <w:rsid w:val="00E0671D"/>
    <w:rsid w:val="00E51D53"/>
    <w:rsid w:val="00E53336"/>
    <w:rsid w:val="00E86E58"/>
    <w:rsid w:val="00EB3445"/>
    <w:rsid w:val="00EE514E"/>
    <w:rsid w:val="00F37454"/>
    <w:rsid w:val="00F50001"/>
    <w:rsid w:val="00FC693F"/>
    <w:rsid w:val="00FE2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4B33C7C"/>
  <w14:defaultImageDpi w14:val="300"/>
  <w15:docId w15:val="{FEEE6939-C9DA-436B-8D23-E2D932BDA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8cf86ee-526f-4536-9daf-d1ee8064d50e}" enabled="1" method="Standard" siteId="{a1a39996-f913-4016-a58a-361c60dec58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Jonian Makgoatha   Transnet Corporate Centre   Johannesburg</dc:creator>
  <cp:keywords/>
  <dc:description>generated by python-docx</dc:description>
  <cp:lastModifiedBy>Nompumelelo Langa    Transnet Corporate Centre    Durban</cp:lastModifiedBy>
  <cp:revision>2</cp:revision>
  <dcterms:created xsi:type="dcterms:W3CDTF">2026-07-07T13:37:00Z</dcterms:created>
  <dcterms:modified xsi:type="dcterms:W3CDTF">2026-07-07T13:37:00Z</dcterms:modified>
  <cp:category/>
</cp:coreProperties>
</file>